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4724" w14:textId="0B192897" w:rsidR="00E43D44" w:rsidRPr="00526CED" w:rsidRDefault="00E43D44" w:rsidP="2C95769F">
      <w:pPr>
        <w:spacing w:after="219" w:line="259" w:lineRule="auto"/>
        <w:ind w:left="0" w:right="2" w:firstLine="0"/>
        <w:jc w:val="center"/>
        <w:rPr>
          <w:rFonts w:ascii="Lato" w:hAnsi="Lato" w:cstheme="minorBidi"/>
          <w:b/>
          <w:bCs/>
          <w:u w:val="single"/>
        </w:rPr>
      </w:pPr>
      <w:r w:rsidRPr="00526CED">
        <w:rPr>
          <w:rFonts w:ascii="Lato" w:hAnsi="Lato" w:cstheme="minorBidi"/>
          <w:b/>
          <w:bCs/>
          <w:u w:val="single"/>
        </w:rPr>
        <w:t xml:space="preserve">TÉRMINOS DE REFERENCIA </w:t>
      </w:r>
      <w:r w:rsidR="005A19F6" w:rsidRPr="00526CED">
        <w:rPr>
          <w:rFonts w:ascii="Lato" w:hAnsi="Lato" w:cstheme="minorBidi"/>
          <w:b/>
          <w:bCs/>
          <w:u w:val="single"/>
        </w:rPr>
        <w:t>TDR</w:t>
      </w:r>
    </w:p>
    <w:p w14:paraId="141950AA" w14:textId="6F414623" w:rsidR="009873BB" w:rsidRPr="00526CED" w:rsidRDefault="00E43D44" w:rsidP="2C95769F">
      <w:pPr>
        <w:spacing w:after="219" w:line="259" w:lineRule="auto"/>
        <w:ind w:left="0" w:right="2" w:firstLine="0"/>
        <w:jc w:val="center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Pro</w:t>
      </w:r>
      <w:r w:rsidR="00375D52" w:rsidRPr="00526CED">
        <w:rPr>
          <w:rFonts w:ascii="Lato" w:hAnsi="Lato" w:cstheme="minorBidi"/>
          <w:b/>
          <w:bCs/>
        </w:rPr>
        <w:t>yecto</w:t>
      </w:r>
      <w:r w:rsidRPr="00526CED">
        <w:rPr>
          <w:rFonts w:ascii="Lato" w:hAnsi="Lato" w:cstheme="minorBidi"/>
          <w:b/>
          <w:bCs/>
        </w:rPr>
        <w:t xml:space="preserve"> Adolescentes Protagonistas del Desarrollo</w:t>
      </w:r>
      <w:r w:rsidR="0058548B" w:rsidRPr="00526CED">
        <w:rPr>
          <w:rFonts w:ascii="Lato" w:hAnsi="Lato" w:cstheme="minorBidi"/>
          <w:b/>
          <w:bCs/>
        </w:rPr>
        <w:t xml:space="preserve"> - </w:t>
      </w:r>
      <w:r w:rsidR="0058548B" w:rsidRPr="00526CED">
        <w:rPr>
          <w:rFonts w:ascii="Lato" w:hAnsi="Lato" w:cstheme="minorHAnsi"/>
          <w:b/>
        </w:rPr>
        <w:t>POWER 4 AY</w:t>
      </w:r>
      <w:r w:rsidR="00FC760D" w:rsidRPr="00526CED">
        <w:rPr>
          <w:rFonts w:ascii="Lato" w:hAnsi="Lato" w:cstheme="minorBidi"/>
          <w:b/>
          <w:bCs/>
        </w:rPr>
        <w:t xml:space="preserve"> </w:t>
      </w:r>
    </w:p>
    <w:p w14:paraId="6092408E" w14:textId="10053601" w:rsidR="006859A3" w:rsidRPr="00526CED" w:rsidRDefault="00BC3CCD" w:rsidP="2C95769F">
      <w:pPr>
        <w:spacing w:after="0" w:line="240" w:lineRule="auto"/>
        <w:ind w:left="0" w:firstLine="0"/>
        <w:jc w:val="center"/>
        <w:rPr>
          <w:rFonts w:ascii="Lato" w:hAnsi="Lato"/>
          <w:lang w:val="es-ES"/>
        </w:rPr>
      </w:pPr>
      <w:r w:rsidRPr="00526CED">
        <w:rPr>
          <w:rFonts w:ascii="Lato" w:hAnsi="Lato" w:cstheme="minorBidi"/>
          <w:b/>
          <w:bCs/>
        </w:rPr>
        <w:t>Consultoría</w:t>
      </w:r>
      <w:r w:rsidR="00E43D44" w:rsidRPr="00526CED">
        <w:rPr>
          <w:rFonts w:ascii="Lato" w:hAnsi="Lato" w:cstheme="minorBidi"/>
          <w:b/>
          <w:bCs/>
        </w:rPr>
        <w:t>:</w:t>
      </w:r>
      <w:r w:rsidR="00E43D44" w:rsidRPr="00526CED">
        <w:rPr>
          <w:rFonts w:ascii="Lato" w:hAnsi="Lato" w:cstheme="minorBidi"/>
        </w:rPr>
        <w:t xml:space="preserve"> </w:t>
      </w:r>
      <w:r w:rsidR="00152D14" w:rsidRPr="00526CED">
        <w:rPr>
          <w:rFonts w:ascii="Lato" w:hAnsi="Lato" w:cstheme="minorBidi"/>
        </w:rPr>
        <w:t xml:space="preserve">Servicio de </w:t>
      </w:r>
      <w:r w:rsidR="00E43D44" w:rsidRPr="00526CED">
        <w:rPr>
          <w:rFonts w:ascii="Lato" w:hAnsi="Lato" w:cstheme="minorBidi"/>
        </w:rPr>
        <w:t>Elabo</w:t>
      </w:r>
      <w:r w:rsidR="00152D14" w:rsidRPr="00526CED">
        <w:rPr>
          <w:rFonts w:ascii="Lato" w:hAnsi="Lato" w:cstheme="minorBidi"/>
        </w:rPr>
        <w:t>ración</w:t>
      </w:r>
      <w:r w:rsidR="00E43D44" w:rsidRPr="00526CED">
        <w:rPr>
          <w:rFonts w:ascii="Lato" w:hAnsi="Lato" w:cstheme="minorBidi"/>
        </w:rPr>
        <w:t xml:space="preserve"> y </w:t>
      </w:r>
      <w:r w:rsidR="00E43D44" w:rsidRPr="0021237A">
        <w:rPr>
          <w:rFonts w:ascii="Lato" w:hAnsi="Lato" w:cstheme="minorBidi"/>
        </w:rPr>
        <w:t>ejecu</w:t>
      </w:r>
      <w:r w:rsidR="00152D14" w:rsidRPr="0021237A">
        <w:rPr>
          <w:rFonts w:ascii="Lato" w:hAnsi="Lato" w:cstheme="minorBidi"/>
        </w:rPr>
        <w:t>ción de</w:t>
      </w:r>
      <w:r w:rsidR="47B43754" w:rsidRPr="0021237A">
        <w:rPr>
          <w:rFonts w:ascii="Lato" w:hAnsi="Lato"/>
          <w:lang w:val="es-ES"/>
        </w:rPr>
        <w:t xml:space="preserve"> </w:t>
      </w:r>
      <w:r w:rsidR="00EA454D">
        <w:rPr>
          <w:rFonts w:ascii="Lato" w:hAnsi="Lato"/>
          <w:lang w:val="es-ES"/>
        </w:rPr>
        <w:t>1</w:t>
      </w:r>
      <w:r w:rsidR="00367D33">
        <w:rPr>
          <w:rFonts w:ascii="Lato" w:hAnsi="Lato"/>
          <w:lang w:val="es-ES"/>
        </w:rPr>
        <w:t>2</w:t>
      </w:r>
      <w:r w:rsidR="008C1966" w:rsidRPr="0021237A">
        <w:rPr>
          <w:rFonts w:ascii="Lato" w:hAnsi="Lato"/>
          <w:lang w:val="es-ES"/>
        </w:rPr>
        <w:t xml:space="preserve"> </w:t>
      </w:r>
      <w:r w:rsidR="47B43754" w:rsidRPr="0021237A">
        <w:rPr>
          <w:rFonts w:ascii="Lato" w:hAnsi="Lato"/>
          <w:lang w:val="es-ES"/>
        </w:rPr>
        <w:t>planes de Marketing/Negocio</w:t>
      </w:r>
      <w:r w:rsidR="47B43754" w:rsidRPr="00526CED">
        <w:rPr>
          <w:rFonts w:ascii="Lato" w:hAnsi="Lato"/>
          <w:lang w:val="es-ES"/>
        </w:rPr>
        <w:t xml:space="preserve"> para emprendimientos desarrollados</w:t>
      </w:r>
      <w:r w:rsidR="00152D14" w:rsidRPr="00526CED">
        <w:rPr>
          <w:rFonts w:ascii="Lato" w:hAnsi="Lato"/>
          <w:lang w:val="es-ES"/>
        </w:rPr>
        <w:t xml:space="preserve"> por</w:t>
      </w:r>
      <w:r w:rsidR="47B43754" w:rsidRPr="00526CED">
        <w:rPr>
          <w:rFonts w:ascii="Lato" w:hAnsi="Lato"/>
          <w:lang w:val="es-ES"/>
        </w:rPr>
        <w:t xml:space="preserve"> Adolescentes y </w:t>
      </w:r>
      <w:r w:rsidR="007753C1" w:rsidRPr="00526CED">
        <w:rPr>
          <w:rFonts w:ascii="Lato" w:hAnsi="Lato"/>
          <w:lang w:val="es-ES"/>
        </w:rPr>
        <w:t>Jóvenes</w:t>
      </w:r>
      <w:r w:rsidR="47B43754" w:rsidRPr="00526CED">
        <w:rPr>
          <w:rFonts w:ascii="Lato" w:hAnsi="Lato"/>
          <w:lang w:val="es-ES"/>
        </w:rPr>
        <w:t xml:space="preserve">, ubicados en los </w:t>
      </w:r>
    </w:p>
    <w:p w14:paraId="1A6D0205" w14:textId="32F58387" w:rsidR="00805EDF" w:rsidRPr="00526CED" w:rsidRDefault="47B43754" w:rsidP="2C95769F">
      <w:pPr>
        <w:spacing w:after="0" w:line="240" w:lineRule="auto"/>
        <w:ind w:left="0" w:firstLine="0"/>
        <w:jc w:val="center"/>
        <w:rPr>
          <w:rFonts w:ascii="Lato" w:hAnsi="Lato"/>
          <w:lang w:val="es-ES"/>
        </w:rPr>
      </w:pPr>
      <w:r w:rsidRPr="00526CED">
        <w:rPr>
          <w:rFonts w:ascii="Lato" w:hAnsi="Lato"/>
          <w:lang w:val="es-ES"/>
        </w:rPr>
        <w:t xml:space="preserve">municipios de </w:t>
      </w:r>
      <w:r w:rsidR="00EA454D">
        <w:rPr>
          <w:rFonts w:ascii="Lato" w:hAnsi="Lato"/>
          <w:lang w:val="es-ES"/>
        </w:rPr>
        <w:t>Vi</w:t>
      </w:r>
      <w:r w:rsidR="00367D33">
        <w:rPr>
          <w:rFonts w:ascii="Lato" w:hAnsi="Lato"/>
          <w:lang w:val="es-ES"/>
        </w:rPr>
        <w:t>a</w:t>
      </w:r>
      <w:r w:rsidR="00EA454D">
        <w:rPr>
          <w:rFonts w:ascii="Lato" w:hAnsi="Lato"/>
          <w:lang w:val="es-ES"/>
        </w:rPr>
        <w:t xml:space="preserve">cha, </w:t>
      </w:r>
      <w:r w:rsidR="005A05BD" w:rsidRPr="00526CED">
        <w:rPr>
          <w:rFonts w:ascii="Lato" w:hAnsi="Lato"/>
          <w:lang w:val="es-ES"/>
        </w:rPr>
        <w:t>La Paz y El Alto</w:t>
      </w:r>
    </w:p>
    <w:p w14:paraId="12B17EC0" w14:textId="77777777" w:rsidR="00A50541" w:rsidRPr="00526CED" w:rsidRDefault="00A50541" w:rsidP="47B43754">
      <w:pPr>
        <w:spacing w:after="0" w:line="240" w:lineRule="auto"/>
        <w:ind w:left="0" w:firstLine="0"/>
        <w:jc w:val="center"/>
        <w:rPr>
          <w:rFonts w:ascii="Lato" w:hAnsi="Lato"/>
          <w:color w:val="FF0000"/>
          <w:lang w:val="es-ES"/>
        </w:rPr>
      </w:pPr>
    </w:p>
    <w:p w14:paraId="5B25F036" w14:textId="3D7668FB" w:rsidR="003642D2" w:rsidRPr="00526CED" w:rsidRDefault="00BD5FB7" w:rsidP="00E43D44">
      <w:pPr>
        <w:pStyle w:val="Prrafodelista"/>
        <w:numPr>
          <w:ilvl w:val="0"/>
          <w:numId w:val="25"/>
        </w:numPr>
        <w:spacing w:after="219" w:line="259" w:lineRule="auto"/>
        <w:jc w:val="left"/>
        <w:rPr>
          <w:rFonts w:ascii="Lato" w:hAnsi="Lato" w:cstheme="minorHAnsi"/>
          <w:b/>
        </w:rPr>
      </w:pPr>
      <w:r w:rsidRPr="00526CED">
        <w:rPr>
          <w:rFonts w:ascii="Lato" w:hAnsi="Lato" w:cstheme="minorHAnsi"/>
          <w:b/>
        </w:rPr>
        <w:t>ANTECEDENTE</w:t>
      </w:r>
    </w:p>
    <w:p w14:paraId="478EF0A1" w14:textId="77777777" w:rsidR="00426FFC" w:rsidRPr="00526CED" w:rsidRDefault="00426FFC" w:rsidP="00426FFC">
      <w:pPr>
        <w:ind w:firstLine="0"/>
        <w:rPr>
          <w:rFonts w:ascii="Lato" w:eastAsiaTheme="minorHAnsi" w:hAnsi="Lato" w:cstheme="minorHAnsi"/>
          <w:color w:val="auto"/>
          <w:lang w:val="es-ES"/>
        </w:rPr>
      </w:pPr>
      <w:r w:rsidRPr="00526CED">
        <w:rPr>
          <w:rFonts w:ascii="Lato" w:hAnsi="Lato" w:cstheme="minorHAnsi"/>
        </w:rPr>
        <w:t xml:space="preserve">Save the Children International (SCI), es la principal organización mundial independiente que trabaja a favor de los derechos de la niñez, con programas operativos en más de 120 países. Su visión es un mundo donde cada niño y niña alcance el derecho a la supervivencia, protección, desarrollo y participación. Su misión es inspirar avances en la manera que el mundo trata a niñas y niños, y como alcanzar cambios inmediatos y sostenibles en sus vidas.  En Bolivia, SCI trabaja desde hace más de 30 años mejorando la vida de las niñas, niños y adolescentes, en las zonas urbanas y rurales de todo el país, implementando programas de Educación, Salud, Protección, Medios de Vida y Emergencias. </w:t>
      </w:r>
    </w:p>
    <w:p w14:paraId="0A3002BC" w14:textId="549893A4" w:rsidR="00BC3CCD" w:rsidRPr="00526CED" w:rsidRDefault="00E659ED" w:rsidP="540F07A4">
      <w:pPr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lang w:val="es-ES"/>
        </w:rPr>
        <w:t xml:space="preserve">Actualmente </w:t>
      </w:r>
      <w:r w:rsidR="00AD1A2F" w:rsidRPr="540F07A4">
        <w:rPr>
          <w:rFonts w:ascii="Lato" w:hAnsi="Lato" w:cstheme="minorBidi"/>
          <w:lang w:val="es-ES"/>
        </w:rPr>
        <w:t xml:space="preserve">SCI </w:t>
      </w:r>
      <w:r w:rsidRPr="540F07A4">
        <w:rPr>
          <w:rFonts w:ascii="Lato" w:hAnsi="Lato" w:cstheme="minorBidi"/>
          <w:lang w:val="es-ES"/>
        </w:rPr>
        <w:t>ejecuta el proyecto Adolescentes Protagonistas del Desarrollo Fase II, en 15 municipios de 6 departamentos del país,</w:t>
      </w:r>
      <w:r w:rsidR="00AD1A2F" w:rsidRPr="540F07A4">
        <w:rPr>
          <w:rFonts w:ascii="Lato" w:hAnsi="Lato" w:cstheme="minorBidi"/>
          <w:lang w:val="es-ES"/>
        </w:rPr>
        <w:t xml:space="preserve"> el cual</w:t>
      </w:r>
      <w:r w:rsidR="00BC3CCD" w:rsidRPr="540F07A4">
        <w:rPr>
          <w:rFonts w:ascii="Lato" w:hAnsi="Lato" w:cstheme="minorBidi"/>
          <w:lang w:val="es-ES"/>
        </w:rPr>
        <w:t xml:space="preserve"> cuenta con una propuesta metodológica para el trabajo con adolescentes y jóvenes (</w:t>
      </w:r>
      <w:r w:rsidR="004B2DBE" w:rsidRPr="540F07A4">
        <w:rPr>
          <w:rFonts w:ascii="Lato" w:hAnsi="Lato" w:cstheme="minorBidi"/>
          <w:lang w:val="es-ES"/>
        </w:rPr>
        <w:t>Adolescentes y jóvenes</w:t>
      </w:r>
      <w:r w:rsidR="00BC3CCD" w:rsidRPr="540F07A4">
        <w:rPr>
          <w:rFonts w:ascii="Lato" w:hAnsi="Lato" w:cstheme="minorBidi"/>
          <w:lang w:val="es-ES"/>
        </w:rPr>
        <w:t xml:space="preserve">) </w:t>
      </w:r>
      <w:r w:rsidR="00AF4BD4" w:rsidRPr="540F07A4">
        <w:rPr>
          <w:rFonts w:ascii="Lato" w:hAnsi="Lato" w:cstheme="minorBidi"/>
          <w:lang w:val="es-ES"/>
        </w:rPr>
        <w:t>a partir de</w:t>
      </w:r>
      <w:r w:rsidR="00BC3CCD" w:rsidRPr="540F07A4">
        <w:rPr>
          <w:rFonts w:ascii="Lato" w:hAnsi="Lato" w:cstheme="minorBidi"/>
          <w:lang w:val="es-ES"/>
        </w:rPr>
        <w:t xml:space="preserve"> un</w:t>
      </w:r>
      <w:r w:rsidR="009B7C62" w:rsidRPr="540F07A4">
        <w:rPr>
          <w:rFonts w:ascii="Lato" w:hAnsi="Lato" w:cstheme="minorBidi"/>
          <w:lang w:val="es-ES"/>
        </w:rPr>
        <w:t>a estrategia</w:t>
      </w:r>
      <w:r w:rsidR="00BC3CCD" w:rsidRPr="540F07A4">
        <w:rPr>
          <w:rFonts w:ascii="Lato" w:hAnsi="Lato" w:cstheme="minorBidi"/>
          <w:lang w:val="es-ES"/>
        </w:rPr>
        <w:t xml:space="preserve"> integral que busca su empoderamiento </w:t>
      </w:r>
      <w:r w:rsidR="00AE3886" w:rsidRPr="540F07A4">
        <w:rPr>
          <w:rFonts w:ascii="Lato" w:hAnsi="Lato" w:cstheme="minorBidi"/>
          <w:lang w:val="es-ES"/>
        </w:rPr>
        <w:t xml:space="preserve">para que alcancen </w:t>
      </w:r>
      <w:r w:rsidR="000C2AC5" w:rsidRPr="540F07A4">
        <w:rPr>
          <w:rFonts w:ascii="Lato" w:hAnsi="Lato" w:cstheme="minorBidi"/>
          <w:lang w:val="es-ES"/>
        </w:rPr>
        <w:t>su</w:t>
      </w:r>
      <w:r w:rsidR="00BC3CCD" w:rsidRPr="540F07A4">
        <w:rPr>
          <w:rFonts w:ascii="Lato" w:hAnsi="Lato" w:cstheme="minorBidi"/>
          <w:lang w:val="es-ES"/>
        </w:rPr>
        <w:t>s metas</w:t>
      </w:r>
      <w:r w:rsidR="000C2AC5" w:rsidRPr="540F07A4">
        <w:rPr>
          <w:rFonts w:ascii="Lato" w:hAnsi="Lato" w:cstheme="minorBidi"/>
          <w:lang w:val="es-ES"/>
        </w:rPr>
        <w:t xml:space="preserve">, </w:t>
      </w:r>
      <w:r w:rsidR="00BC3CCD" w:rsidRPr="540F07A4">
        <w:rPr>
          <w:rFonts w:ascii="Lato" w:hAnsi="Lato" w:cstheme="minorBidi"/>
          <w:lang w:val="es-ES"/>
        </w:rPr>
        <w:t xml:space="preserve">sobre decisiones guiadas por amor propio, conciencia y responsabilidad, mediante el desarrollo de capacidades, oportunidades y el apoyo de su entorno social y comunitario.  </w:t>
      </w:r>
      <w:r w:rsidR="009B7C62" w:rsidRPr="540F07A4">
        <w:rPr>
          <w:rFonts w:ascii="Lato" w:hAnsi="Lato" w:cstheme="minorBidi"/>
          <w:lang w:val="es-ES"/>
        </w:rPr>
        <w:t xml:space="preserve">La estrategia </w:t>
      </w:r>
      <w:r w:rsidR="00AA73EE" w:rsidRPr="540F07A4">
        <w:rPr>
          <w:rFonts w:ascii="Lato" w:hAnsi="Lato" w:cstheme="minorBidi"/>
          <w:lang w:val="es-ES"/>
        </w:rPr>
        <w:t>considera</w:t>
      </w:r>
      <w:r w:rsidR="00BC3CCD" w:rsidRPr="540F07A4">
        <w:rPr>
          <w:rFonts w:ascii="Lato" w:hAnsi="Lato" w:cstheme="minorBidi"/>
          <w:lang w:val="es-ES"/>
        </w:rPr>
        <w:t xml:space="preserve"> el desarrollo personal en base al fortalecimiento del desarrollo de Planes de Vida y las </w:t>
      </w:r>
      <w:r w:rsidR="00AA73EE" w:rsidRPr="540F07A4">
        <w:rPr>
          <w:rFonts w:ascii="Lato" w:hAnsi="Lato" w:cstheme="minorBidi"/>
          <w:lang w:val="es-ES"/>
        </w:rPr>
        <w:t>h</w:t>
      </w:r>
      <w:r w:rsidR="00BC3CCD" w:rsidRPr="540F07A4">
        <w:rPr>
          <w:rFonts w:ascii="Lato" w:hAnsi="Lato" w:cstheme="minorBidi"/>
          <w:lang w:val="es-ES"/>
        </w:rPr>
        <w:t xml:space="preserve">abilidades de </w:t>
      </w:r>
      <w:r w:rsidR="00AA73EE" w:rsidRPr="540F07A4">
        <w:rPr>
          <w:rFonts w:ascii="Lato" w:hAnsi="Lato" w:cstheme="minorBidi"/>
          <w:lang w:val="es-ES"/>
        </w:rPr>
        <w:t>v</w:t>
      </w:r>
      <w:r w:rsidR="00BC3CCD" w:rsidRPr="540F07A4">
        <w:rPr>
          <w:rFonts w:ascii="Lato" w:hAnsi="Lato" w:cstheme="minorBidi"/>
          <w:lang w:val="es-ES"/>
        </w:rPr>
        <w:t xml:space="preserve">ida </w:t>
      </w:r>
      <w:r w:rsidR="00C533D4" w:rsidRPr="540F07A4">
        <w:rPr>
          <w:rFonts w:ascii="Lato" w:hAnsi="Lato" w:cstheme="minorBidi"/>
          <w:lang w:val="es-ES"/>
        </w:rPr>
        <w:t>(</w:t>
      </w:r>
      <w:r w:rsidR="00BC3CCD" w:rsidRPr="540F07A4">
        <w:rPr>
          <w:rFonts w:ascii="Lato" w:hAnsi="Lato" w:cstheme="minorBidi"/>
          <w:lang w:val="es-ES"/>
        </w:rPr>
        <w:t>comportamientos, actitudes y cualidades personales</w:t>
      </w:r>
      <w:r w:rsidR="005E0470" w:rsidRPr="540F07A4">
        <w:rPr>
          <w:rFonts w:ascii="Lato" w:hAnsi="Lato" w:cstheme="minorBidi"/>
          <w:lang w:val="es-ES"/>
        </w:rPr>
        <w:t>)</w:t>
      </w:r>
      <w:r w:rsidR="00BC3CCD" w:rsidRPr="540F07A4">
        <w:rPr>
          <w:rFonts w:ascii="Lato" w:hAnsi="Lato" w:cstheme="minorBidi"/>
          <w:lang w:val="es-ES"/>
        </w:rPr>
        <w:t xml:space="preserve"> que permit</w:t>
      </w:r>
      <w:r w:rsidR="005E0470" w:rsidRPr="540F07A4">
        <w:rPr>
          <w:rFonts w:ascii="Lato" w:hAnsi="Lato" w:cstheme="minorBidi"/>
          <w:lang w:val="es-ES"/>
        </w:rPr>
        <w:t>a</w:t>
      </w:r>
      <w:r w:rsidR="00BC3CCD" w:rsidRPr="540F07A4">
        <w:rPr>
          <w:rFonts w:ascii="Lato" w:hAnsi="Lato" w:cstheme="minorBidi"/>
          <w:lang w:val="es-ES"/>
        </w:rPr>
        <w:t xml:space="preserve">n a </w:t>
      </w:r>
      <w:r w:rsidR="005E0470" w:rsidRPr="540F07A4">
        <w:rPr>
          <w:rFonts w:ascii="Lato" w:hAnsi="Lato" w:cstheme="minorBidi"/>
          <w:lang w:val="es-ES"/>
        </w:rPr>
        <w:t xml:space="preserve">las/os </w:t>
      </w:r>
      <w:r w:rsidR="004B2DBE" w:rsidRPr="540F07A4">
        <w:rPr>
          <w:rFonts w:ascii="Lato" w:hAnsi="Lato" w:cstheme="minorBidi"/>
          <w:lang w:val="es-ES"/>
        </w:rPr>
        <w:t>Adolescentes y jóvenes</w:t>
      </w:r>
      <w:r w:rsidR="00BC3CCD" w:rsidRPr="540F07A4">
        <w:rPr>
          <w:rFonts w:ascii="Lato" w:hAnsi="Lato" w:cstheme="minorBidi"/>
          <w:lang w:val="es-ES"/>
        </w:rPr>
        <w:t xml:space="preserve"> navegar por su ambiente, trabajar bien con otra/os, desenvolverse bien y lograr sus metas.  El desarrollo personal es complementado por el empoderamiento en salud sexual y reproductiva, ofreciendo conocimiento y habilidades para fortalecer la toma de decisiones y la práctica de una salud sexual reproductiva sana, basada en la igualdad de género, el auto-cuidado, respeto y autonomía en las relaciones.  Finalmente se trabaja el empoderamiento económico que considera actividades de formación financiera, técnica y cognitiva, inserción laboral y el desarrollo de emprendimientos.  También se busca la participación positiva y pro-activa en la comunidad y</w:t>
      </w:r>
      <w:r w:rsidR="005F4D20" w:rsidRPr="540F07A4">
        <w:rPr>
          <w:rFonts w:ascii="Lato" w:hAnsi="Lato" w:cstheme="minorBidi"/>
          <w:lang w:val="es-ES"/>
        </w:rPr>
        <w:t xml:space="preserve"> el</w:t>
      </w:r>
      <w:r w:rsidR="00F150D3" w:rsidRPr="540F07A4">
        <w:rPr>
          <w:rFonts w:ascii="Lato" w:hAnsi="Lato" w:cstheme="minorBidi"/>
          <w:lang w:val="es-ES"/>
        </w:rPr>
        <w:t xml:space="preserve"> desarrollo de</w:t>
      </w:r>
      <w:r w:rsidR="00BC3CCD" w:rsidRPr="540F07A4">
        <w:rPr>
          <w:rFonts w:ascii="Lato" w:hAnsi="Lato" w:cstheme="minorBidi"/>
          <w:lang w:val="es-ES"/>
        </w:rPr>
        <w:t xml:space="preserve"> liderazgo </w:t>
      </w:r>
      <w:r w:rsidR="002008EA" w:rsidRPr="540F07A4">
        <w:rPr>
          <w:rFonts w:ascii="Lato" w:hAnsi="Lato" w:cstheme="minorBidi"/>
          <w:lang w:val="es-ES"/>
        </w:rPr>
        <w:t xml:space="preserve">de </w:t>
      </w:r>
      <w:r w:rsidR="00685BAB" w:rsidRPr="540F07A4">
        <w:rPr>
          <w:rFonts w:ascii="Lato" w:hAnsi="Lato" w:cstheme="minorBidi"/>
          <w:lang w:val="es-ES"/>
        </w:rPr>
        <w:t xml:space="preserve">los/as </w:t>
      </w:r>
      <w:r w:rsidR="004B2DBE" w:rsidRPr="540F07A4">
        <w:rPr>
          <w:rFonts w:ascii="Lato" w:hAnsi="Lato" w:cstheme="minorBidi"/>
          <w:lang w:val="es-ES"/>
        </w:rPr>
        <w:t>Adolescentes y jóvenes</w:t>
      </w:r>
      <w:r w:rsidR="00685BAB" w:rsidRPr="540F07A4">
        <w:rPr>
          <w:rFonts w:ascii="Lato" w:hAnsi="Lato" w:cstheme="minorBidi"/>
          <w:lang w:val="es-ES"/>
        </w:rPr>
        <w:t xml:space="preserve">, </w:t>
      </w:r>
      <w:r w:rsidR="00BC3CCD" w:rsidRPr="540F07A4">
        <w:rPr>
          <w:rFonts w:ascii="Lato" w:hAnsi="Lato" w:cstheme="minorBidi"/>
          <w:lang w:val="es-ES"/>
        </w:rPr>
        <w:t>fortalec</w:t>
      </w:r>
      <w:r w:rsidR="00685BAB" w:rsidRPr="540F07A4">
        <w:rPr>
          <w:rFonts w:ascii="Lato" w:hAnsi="Lato" w:cstheme="minorBidi"/>
          <w:lang w:val="es-ES"/>
        </w:rPr>
        <w:t xml:space="preserve">iendo </w:t>
      </w:r>
      <w:r w:rsidR="00BC3CCD" w:rsidRPr="540F07A4">
        <w:rPr>
          <w:rFonts w:ascii="Lato" w:hAnsi="Lato" w:cstheme="minorBidi"/>
          <w:lang w:val="es-ES"/>
        </w:rPr>
        <w:t>el entorno familiar, social y comunitario</w:t>
      </w:r>
      <w:r w:rsidR="00F52C48" w:rsidRPr="540F07A4">
        <w:rPr>
          <w:rFonts w:ascii="Lato" w:hAnsi="Lato" w:cstheme="minorBidi"/>
          <w:lang w:val="es-ES"/>
        </w:rPr>
        <w:t>.</w:t>
      </w:r>
    </w:p>
    <w:p w14:paraId="43F26A6A" w14:textId="77777777" w:rsidR="00B24EE2" w:rsidRPr="00526CED" w:rsidRDefault="00E43D44" w:rsidP="47B43754">
      <w:pPr>
        <w:pStyle w:val="Prrafodelista"/>
        <w:numPr>
          <w:ilvl w:val="0"/>
          <w:numId w:val="25"/>
        </w:numPr>
        <w:spacing w:after="219" w:line="259" w:lineRule="auto"/>
        <w:jc w:val="left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 xml:space="preserve">OBJETIVO GENERAL </w:t>
      </w:r>
    </w:p>
    <w:p w14:paraId="09927251" w14:textId="615AE6A0" w:rsidR="00152B26" w:rsidRPr="00526CED" w:rsidRDefault="47B43754" w:rsidP="2C95769F">
      <w:pPr>
        <w:rPr>
          <w:rFonts w:ascii="Lato" w:hAnsi="Lato"/>
          <w:color w:val="auto"/>
          <w:lang w:val="es-ES"/>
        </w:rPr>
      </w:pPr>
      <w:r w:rsidRPr="0021237A">
        <w:rPr>
          <w:rFonts w:ascii="Lato" w:hAnsi="Lato"/>
          <w:lang w:val="es-ES"/>
        </w:rPr>
        <w:t>Elabora</w:t>
      </w:r>
      <w:r w:rsidR="0088466C" w:rsidRPr="0021237A">
        <w:rPr>
          <w:rFonts w:ascii="Lato" w:hAnsi="Lato"/>
          <w:lang w:val="es-ES"/>
        </w:rPr>
        <w:t>r</w:t>
      </w:r>
      <w:r w:rsidR="00EA454D">
        <w:rPr>
          <w:rFonts w:ascii="Lato" w:hAnsi="Lato"/>
          <w:lang w:val="es-ES"/>
        </w:rPr>
        <w:t>/actualizar</w:t>
      </w:r>
      <w:r w:rsidR="008C1966" w:rsidRPr="0021237A">
        <w:rPr>
          <w:rFonts w:ascii="Lato" w:hAnsi="Lato"/>
          <w:lang w:val="es-ES"/>
        </w:rPr>
        <w:t xml:space="preserve"> </w:t>
      </w:r>
      <w:r w:rsidR="003C0CB4">
        <w:rPr>
          <w:rFonts w:ascii="Lato" w:hAnsi="Lato"/>
          <w:lang w:val="es-ES"/>
        </w:rPr>
        <w:t>1</w:t>
      </w:r>
      <w:r w:rsidR="00367D33">
        <w:rPr>
          <w:rFonts w:ascii="Lato" w:hAnsi="Lato"/>
          <w:lang w:val="es-ES"/>
        </w:rPr>
        <w:t>2</w:t>
      </w:r>
      <w:r w:rsidR="0088466C" w:rsidRPr="0021237A">
        <w:rPr>
          <w:rFonts w:ascii="Lato" w:hAnsi="Lato"/>
          <w:lang w:val="es-ES"/>
        </w:rPr>
        <w:t xml:space="preserve"> </w:t>
      </w:r>
      <w:r w:rsidRPr="0021237A">
        <w:rPr>
          <w:rFonts w:ascii="Lato" w:hAnsi="Lato"/>
          <w:lang w:val="es-ES"/>
        </w:rPr>
        <w:t xml:space="preserve">Planes de Marketing </w:t>
      </w:r>
      <w:r w:rsidR="585FC07D" w:rsidRPr="0021237A">
        <w:rPr>
          <w:rFonts w:ascii="Lato" w:hAnsi="Lato"/>
          <w:lang w:val="es-ES"/>
        </w:rPr>
        <w:t>y/</w:t>
      </w:r>
      <w:r w:rsidRPr="0021237A">
        <w:rPr>
          <w:rFonts w:ascii="Lato" w:hAnsi="Lato"/>
          <w:lang w:val="es-ES"/>
        </w:rPr>
        <w:t>o</w:t>
      </w:r>
      <w:r w:rsidRPr="00526CED">
        <w:rPr>
          <w:rFonts w:ascii="Lato" w:hAnsi="Lato"/>
          <w:lang w:val="es-ES"/>
        </w:rPr>
        <w:t xml:space="preserve"> Negocio con la finalidad de</w:t>
      </w:r>
      <w:r w:rsidR="645C4A01" w:rsidRPr="00526CED">
        <w:rPr>
          <w:rFonts w:ascii="Lato" w:hAnsi="Lato"/>
          <w:lang w:val="es-ES"/>
        </w:rPr>
        <w:t xml:space="preserve"> ejecutar</w:t>
      </w:r>
      <w:r w:rsidR="6A5A8EC3" w:rsidRPr="00526CED">
        <w:rPr>
          <w:rFonts w:ascii="Lato" w:hAnsi="Lato"/>
          <w:lang w:val="es-ES"/>
        </w:rPr>
        <w:t>,</w:t>
      </w:r>
      <w:r w:rsidRPr="00526CED">
        <w:rPr>
          <w:rFonts w:ascii="Lato" w:hAnsi="Lato"/>
          <w:lang w:val="es-ES"/>
        </w:rPr>
        <w:t xml:space="preserve"> fortalecer y lograr</w:t>
      </w:r>
      <w:r w:rsidR="2B840983" w:rsidRPr="00526CED">
        <w:rPr>
          <w:rFonts w:ascii="Lato" w:hAnsi="Lato"/>
          <w:lang w:val="es-ES"/>
        </w:rPr>
        <w:t xml:space="preserve"> la </w:t>
      </w:r>
      <w:r w:rsidRPr="00526CED">
        <w:rPr>
          <w:rFonts w:ascii="Lato" w:hAnsi="Lato"/>
          <w:lang w:val="es-ES"/>
        </w:rPr>
        <w:t>sostenibilidad de</w:t>
      </w:r>
      <w:r w:rsidR="0DC3634C" w:rsidRPr="00526CED">
        <w:rPr>
          <w:rFonts w:ascii="Lato" w:hAnsi="Lato"/>
          <w:lang w:val="es-ES"/>
        </w:rPr>
        <w:t xml:space="preserve"> </w:t>
      </w:r>
      <w:r w:rsidRPr="00526CED">
        <w:rPr>
          <w:rFonts w:ascii="Lato" w:hAnsi="Lato"/>
          <w:lang w:val="es-ES"/>
        </w:rPr>
        <w:t xml:space="preserve">emprendimientos de Adolescentes y </w:t>
      </w:r>
      <w:r w:rsidR="00F652B2" w:rsidRPr="00526CED">
        <w:rPr>
          <w:rFonts w:ascii="Lato" w:hAnsi="Lato"/>
          <w:lang w:val="es-ES"/>
        </w:rPr>
        <w:t>jóvenes</w:t>
      </w:r>
      <w:r w:rsidR="00F74E2F">
        <w:rPr>
          <w:rFonts w:ascii="Lato" w:hAnsi="Lato"/>
          <w:lang w:val="es-ES"/>
        </w:rPr>
        <w:t xml:space="preserve"> </w:t>
      </w:r>
      <w:r w:rsidRPr="00526CED">
        <w:rPr>
          <w:rFonts w:ascii="Lato" w:hAnsi="Lato"/>
          <w:lang w:val="es-ES"/>
        </w:rPr>
        <w:t>vulnerables en los Municipios de</w:t>
      </w:r>
      <w:r w:rsidR="0088466C" w:rsidRPr="00526CED">
        <w:rPr>
          <w:rFonts w:ascii="Lato" w:hAnsi="Lato"/>
          <w:lang w:val="es-ES"/>
        </w:rPr>
        <w:t xml:space="preserve"> </w:t>
      </w:r>
      <w:r w:rsidR="00F652B2" w:rsidRPr="00526CED">
        <w:rPr>
          <w:rFonts w:ascii="Lato" w:hAnsi="Lato"/>
          <w:lang w:val="es-ES"/>
        </w:rPr>
        <w:t>La Paz y El Alto</w:t>
      </w:r>
      <w:r w:rsidRPr="00526CED">
        <w:rPr>
          <w:rFonts w:ascii="Lato" w:hAnsi="Lato"/>
          <w:color w:val="FF0000"/>
          <w:lang w:val="es-ES"/>
        </w:rPr>
        <w:t xml:space="preserve"> </w:t>
      </w:r>
      <w:r w:rsidRPr="00526CED">
        <w:rPr>
          <w:rFonts w:ascii="Lato" w:hAnsi="Lato"/>
          <w:color w:val="auto"/>
          <w:lang w:val="es-ES"/>
        </w:rPr>
        <w:t>a partir de la mejora de: las ventas, los procesos de producción/servicios</w:t>
      </w:r>
      <w:r w:rsidR="12A87B45" w:rsidRPr="00526CED">
        <w:rPr>
          <w:rFonts w:ascii="Lato" w:hAnsi="Lato"/>
          <w:color w:val="auto"/>
          <w:lang w:val="es-ES"/>
        </w:rPr>
        <w:t xml:space="preserve"> </w:t>
      </w:r>
      <w:r w:rsidR="1EAEAA18" w:rsidRPr="00526CED">
        <w:rPr>
          <w:rFonts w:ascii="Lato" w:hAnsi="Lato"/>
          <w:color w:val="auto"/>
          <w:lang w:val="es-ES"/>
        </w:rPr>
        <w:t>y</w:t>
      </w:r>
      <w:r w:rsidRPr="00526CED">
        <w:rPr>
          <w:rFonts w:ascii="Lato" w:hAnsi="Lato"/>
          <w:color w:val="auto"/>
          <w:lang w:val="es-ES"/>
        </w:rPr>
        <w:t xml:space="preserve"> manejo de registros</w:t>
      </w:r>
      <w:r w:rsidR="41EA725C" w:rsidRPr="00526CED">
        <w:rPr>
          <w:rFonts w:ascii="Lato" w:hAnsi="Lato"/>
          <w:color w:val="auto"/>
          <w:lang w:val="es-ES"/>
        </w:rPr>
        <w:t>.</w:t>
      </w:r>
    </w:p>
    <w:p w14:paraId="6A4A1939" w14:textId="37B6A24F" w:rsidR="00EA2E8C" w:rsidRDefault="00EA2E8C" w:rsidP="2C95769F">
      <w:pPr>
        <w:rPr>
          <w:rFonts w:ascii="Lato" w:hAnsi="Lato"/>
          <w:color w:val="auto"/>
          <w:lang w:val="es-ES"/>
        </w:rPr>
      </w:pPr>
    </w:p>
    <w:p w14:paraId="4E77399E" w14:textId="77777777" w:rsidR="00C52C25" w:rsidRPr="00526CED" w:rsidRDefault="00C52C25" w:rsidP="2C95769F">
      <w:pPr>
        <w:rPr>
          <w:rFonts w:ascii="Lato" w:hAnsi="Lato"/>
          <w:color w:val="auto"/>
          <w:lang w:val="es-ES"/>
        </w:rPr>
      </w:pPr>
    </w:p>
    <w:p w14:paraId="747D7B2D" w14:textId="77777777" w:rsidR="00EA2E8C" w:rsidRPr="00526CED" w:rsidRDefault="00EA2E8C" w:rsidP="2C95769F">
      <w:pPr>
        <w:rPr>
          <w:rFonts w:ascii="Lato" w:hAnsi="Lato"/>
          <w:color w:val="auto"/>
          <w:lang w:val="es-ES"/>
        </w:rPr>
      </w:pPr>
    </w:p>
    <w:p w14:paraId="1FBC117F" w14:textId="6349E29B" w:rsidR="00152B26" w:rsidRPr="00526CED" w:rsidRDefault="002019CB" w:rsidP="47B43754">
      <w:pPr>
        <w:spacing w:after="219" w:line="259" w:lineRule="auto"/>
        <w:ind w:firstLine="0"/>
        <w:jc w:val="left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lastRenderedPageBreak/>
        <w:t>II.</w:t>
      </w:r>
      <w:r w:rsidRPr="00526CED">
        <w:rPr>
          <w:rFonts w:ascii="Lato" w:hAnsi="Lato"/>
        </w:rPr>
        <w:tab/>
      </w:r>
      <w:r w:rsidR="00EA2E8C" w:rsidRPr="00526CED">
        <w:rPr>
          <w:rFonts w:ascii="Lato" w:hAnsi="Lato" w:cstheme="minorBidi"/>
          <w:b/>
          <w:bCs/>
        </w:rPr>
        <w:t xml:space="preserve">OBJETIVOS ESPECÍFICOS </w:t>
      </w:r>
    </w:p>
    <w:p w14:paraId="28213D97" w14:textId="7D5D0B21" w:rsidR="004223F9" w:rsidRPr="00526CED" w:rsidRDefault="00101A62" w:rsidP="2C95769F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 w:rsidRPr="0021237A">
        <w:rPr>
          <w:rFonts w:ascii="Lato" w:hAnsi="Lato" w:cstheme="minorBidi"/>
        </w:rPr>
        <w:t xml:space="preserve">Seguimiento y acompañamiento </w:t>
      </w:r>
      <w:r w:rsidR="005C38BE" w:rsidRPr="0021237A">
        <w:rPr>
          <w:rFonts w:ascii="Lato" w:hAnsi="Lato" w:cstheme="minorBidi"/>
        </w:rPr>
        <w:t>a emprendimientos conducidos</w:t>
      </w:r>
      <w:r w:rsidR="005C38BE" w:rsidRPr="00526CED">
        <w:rPr>
          <w:rFonts w:ascii="Lato" w:hAnsi="Lato" w:cstheme="minorBidi"/>
        </w:rPr>
        <w:t xml:space="preserve"> por Adolescentes y jóvenes y a sus tutore</w:t>
      </w:r>
      <w:r w:rsidR="004D1E5D">
        <w:rPr>
          <w:rFonts w:ascii="Lato" w:hAnsi="Lato" w:cstheme="minorBidi"/>
        </w:rPr>
        <w:t>s</w:t>
      </w:r>
      <w:r w:rsidR="005C38BE">
        <w:rPr>
          <w:rFonts w:ascii="Lato" w:hAnsi="Lato" w:cstheme="minorBidi"/>
        </w:rPr>
        <w:t xml:space="preserve"> para el f</w:t>
      </w:r>
      <w:r w:rsidR="004223F9" w:rsidRPr="00526CED">
        <w:rPr>
          <w:rFonts w:ascii="Lato" w:hAnsi="Lato" w:cstheme="minorBidi"/>
        </w:rPr>
        <w:t>ortalecimiento en el incremento de ventas</w:t>
      </w:r>
      <w:r w:rsidR="00015632" w:rsidRPr="00526CED">
        <w:rPr>
          <w:rFonts w:ascii="Lato" w:hAnsi="Lato" w:cstheme="minorBidi"/>
        </w:rPr>
        <w:t xml:space="preserve">, </w:t>
      </w:r>
      <w:r w:rsidR="0733168D" w:rsidRPr="00526CED">
        <w:rPr>
          <w:rFonts w:ascii="Lato" w:hAnsi="Lato" w:cstheme="minorBidi"/>
        </w:rPr>
        <w:t xml:space="preserve">proyectando el punto de equilibrio como meta para ser alcanzada en tres meses siguientes. </w:t>
      </w:r>
    </w:p>
    <w:p w14:paraId="1E449CA7" w14:textId="1B776D68" w:rsidR="004223F9" w:rsidRPr="00526CED" w:rsidRDefault="00E570FC" w:rsidP="47B43754">
      <w:pPr>
        <w:pStyle w:val="Prrafodelista"/>
        <w:numPr>
          <w:ilvl w:val="0"/>
          <w:numId w:val="14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 xml:space="preserve">Fortalecimiento en el manejo de </w:t>
      </w:r>
      <w:r w:rsidR="006B02A1" w:rsidRPr="00526CED">
        <w:rPr>
          <w:rFonts w:ascii="Lato" w:hAnsi="Lato" w:cstheme="minorBidi"/>
        </w:rPr>
        <w:t>registro</w:t>
      </w:r>
      <w:r w:rsidR="00AE70A3" w:rsidRPr="00526CED">
        <w:rPr>
          <w:rFonts w:ascii="Lato" w:hAnsi="Lato" w:cstheme="minorBidi"/>
        </w:rPr>
        <w:t>s</w:t>
      </w:r>
      <w:r w:rsidR="006B02A1" w:rsidRPr="00526CED">
        <w:rPr>
          <w:rFonts w:ascii="Lato" w:hAnsi="Lato" w:cstheme="minorBidi"/>
        </w:rPr>
        <w:t xml:space="preserve"> de: produ</w:t>
      </w:r>
      <w:r w:rsidR="003E2AA0" w:rsidRPr="00526CED">
        <w:rPr>
          <w:rFonts w:ascii="Lato" w:hAnsi="Lato" w:cstheme="minorBidi"/>
        </w:rPr>
        <w:t xml:space="preserve">cción, </w:t>
      </w:r>
      <w:r w:rsidR="006B02A1" w:rsidRPr="00526CED">
        <w:rPr>
          <w:rFonts w:ascii="Lato" w:hAnsi="Lato" w:cstheme="minorBidi"/>
        </w:rPr>
        <w:t>ventas</w:t>
      </w:r>
      <w:r w:rsidR="003E2AA0" w:rsidRPr="00526CED">
        <w:rPr>
          <w:rFonts w:ascii="Lato" w:hAnsi="Lato" w:cstheme="minorBidi"/>
        </w:rPr>
        <w:t xml:space="preserve"> e inventario</w:t>
      </w:r>
      <w:r w:rsidR="006B02A1" w:rsidRPr="00526CED">
        <w:rPr>
          <w:rFonts w:ascii="Lato" w:hAnsi="Lato" w:cstheme="minorBidi"/>
        </w:rPr>
        <w:t xml:space="preserve"> de los emprendimientos</w:t>
      </w:r>
      <w:r w:rsidR="0062643C" w:rsidRPr="00526CED">
        <w:rPr>
          <w:rFonts w:ascii="Lato" w:hAnsi="Lato" w:cstheme="minorBidi"/>
        </w:rPr>
        <w:t>.</w:t>
      </w:r>
    </w:p>
    <w:p w14:paraId="1A898DBC" w14:textId="4641FBF2" w:rsidR="00DE7AAD" w:rsidRDefault="00004A5A" w:rsidP="47B43754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>Elaborar</w:t>
      </w:r>
      <w:r w:rsidR="00BE5BFB">
        <w:rPr>
          <w:rFonts w:ascii="Lato" w:hAnsi="Lato" w:cstheme="minorBidi"/>
        </w:rPr>
        <w:t>/actualizar</w:t>
      </w:r>
      <w:r w:rsidRPr="00526CED">
        <w:rPr>
          <w:rFonts w:ascii="Lato" w:hAnsi="Lato" w:cstheme="minorBidi"/>
        </w:rPr>
        <w:t xml:space="preserve"> </w:t>
      </w:r>
      <w:r w:rsidR="00A060EC" w:rsidRPr="00526CED">
        <w:rPr>
          <w:rFonts w:ascii="Lato" w:hAnsi="Lato" w:cstheme="minorBidi"/>
        </w:rPr>
        <w:t xml:space="preserve">y ejecutar </w:t>
      </w:r>
      <w:r w:rsidR="00B06BE1" w:rsidRPr="00526CED">
        <w:rPr>
          <w:rFonts w:ascii="Lato" w:hAnsi="Lato" w:cstheme="minorBidi"/>
        </w:rPr>
        <w:t>plan</w:t>
      </w:r>
      <w:r w:rsidRPr="00526CED">
        <w:rPr>
          <w:rFonts w:ascii="Lato" w:hAnsi="Lato" w:cstheme="minorBidi"/>
        </w:rPr>
        <w:t>es</w:t>
      </w:r>
      <w:r w:rsidR="00B06BE1" w:rsidRPr="00526CED">
        <w:rPr>
          <w:rFonts w:ascii="Lato" w:hAnsi="Lato" w:cstheme="minorBidi"/>
        </w:rPr>
        <w:t xml:space="preserve"> de Marketing o N</w:t>
      </w:r>
      <w:r w:rsidR="00293563" w:rsidRPr="00526CED">
        <w:rPr>
          <w:rFonts w:ascii="Lato" w:hAnsi="Lato" w:cstheme="minorBidi"/>
        </w:rPr>
        <w:t>egocio,</w:t>
      </w:r>
      <w:r w:rsidR="00BE3AD2" w:rsidRPr="00526CED">
        <w:rPr>
          <w:rFonts w:ascii="Lato" w:hAnsi="Lato" w:cstheme="minorBidi"/>
        </w:rPr>
        <w:t xml:space="preserve"> así como evaluaciones para el acceso a </w:t>
      </w:r>
      <w:r w:rsidR="00293563" w:rsidRPr="00526CED">
        <w:rPr>
          <w:rFonts w:ascii="Lato" w:hAnsi="Lato" w:cstheme="minorBidi"/>
        </w:rPr>
        <w:t xml:space="preserve">crédito, coadyuvando en la obtención de este </w:t>
      </w:r>
      <w:r w:rsidR="00D53C3C" w:rsidRPr="00526CED">
        <w:rPr>
          <w:rFonts w:ascii="Lato" w:hAnsi="Lato" w:cstheme="minorBidi"/>
        </w:rPr>
        <w:t>último</w:t>
      </w:r>
      <w:r w:rsidR="00293563" w:rsidRPr="00526CED">
        <w:rPr>
          <w:rFonts w:ascii="Lato" w:hAnsi="Lato" w:cstheme="minorBidi"/>
        </w:rPr>
        <w:t>.</w:t>
      </w:r>
    </w:p>
    <w:p w14:paraId="17BDCAE2" w14:textId="198634AB" w:rsidR="004E230E" w:rsidRDefault="004E230E" w:rsidP="47B43754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>
        <w:rPr>
          <w:rFonts w:ascii="Lato" w:hAnsi="Lato" w:cstheme="minorBidi"/>
        </w:rPr>
        <w:t xml:space="preserve">Un intercambio de </w:t>
      </w:r>
      <w:r w:rsidR="00D124AC">
        <w:rPr>
          <w:rFonts w:ascii="Lato" w:hAnsi="Lato" w:cstheme="minorBidi"/>
        </w:rPr>
        <w:t>ex</w:t>
      </w:r>
      <w:r w:rsidR="00870EAC">
        <w:rPr>
          <w:rFonts w:ascii="Lato" w:hAnsi="Lato" w:cstheme="minorBidi"/>
        </w:rPr>
        <w:t>periencias</w:t>
      </w:r>
      <w:r w:rsidR="00D124AC">
        <w:rPr>
          <w:rFonts w:ascii="Lato" w:hAnsi="Lato" w:cstheme="minorBidi"/>
        </w:rPr>
        <w:t xml:space="preserve"> realizado entre los emprendedores</w:t>
      </w:r>
    </w:p>
    <w:p w14:paraId="0B88BCAA" w14:textId="77777777" w:rsidR="00C52C25" w:rsidRPr="00526CED" w:rsidRDefault="00C52C25" w:rsidP="00C52C25">
      <w:pPr>
        <w:pStyle w:val="Prrafodelista"/>
        <w:ind w:firstLine="0"/>
        <w:rPr>
          <w:rFonts w:ascii="Lato" w:hAnsi="Lato" w:cstheme="minorBidi"/>
        </w:rPr>
      </w:pPr>
    </w:p>
    <w:p w14:paraId="348C305A" w14:textId="3C4169B7" w:rsidR="00FC5D9A" w:rsidRPr="00526CED" w:rsidRDefault="00EA2E8C" w:rsidP="00921EF5">
      <w:pPr>
        <w:pStyle w:val="Prrafodelista"/>
        <w:numPr>
          <w:ilvl w:val="0"/>
          <w:numId w:val="25"/>
        </w:numPr>
        <w:spacing w:after="160" w:line="260" w:lineRule="atLeast"/>
        <w:rPr>
          <w:rFonts w:ascii="Lato" w:eastAsiaTheme="minorEastAsia" w:hAnsi="Lato" w:cstheme="minorBidi"/>
          <w:b/>
          <w:bCs/>
          <w:color w:val="auto"/>
          <w:lang w:val="es-ES"/>
        </w:rPr>
      </w:pPr>
      <w:bookmarkStart w:id="0" w:name="_Hlk115681656"/>
      <w:r w:rsidRPr="00526CED">
        <w:rPr>
          <w:rFonts w:ascii="Lato" w:hAnsi="Lato" w:cstheme="minorBidi"/>
          <w:b/>
          <w:bCs/>
        </w:rPr>
        <w:t>ÁREA GEOGRÁFICA</w:t>
      </w:r>
    </w:p>
    <w:p w14:paraId="0127C93C" w14:textId="393B221F" w:rsidR="00FC5D9A" w:rsidRPr="00526CED" w:rsidRDefault="00FC5D9A" w:rsidP="00FC5D9A">
      <w:pPr>
        <w:spacing w:line="260" w:lineRule="atLeast"/>
        <w:rPr>
          <w:rFonts w:ascii="Lato" w:hAnsi="Lato" w:cstheme="minorHAnsi"/>
          <w:bCs/>
        </w:rPr>
      </w:pPr>
      <w:r w:rsidRPr="00526CED">
        <w:rPr>
          <w:rFonts w:ascii="Lato" w:hAnsi="Lato" w:cstheme="minorHAnsi"/>
        </w:rPr>
        <w:t>El ámbi</w:t>
      </w:r>
      <w:r w:rsidR="00921EF5" w:rsidRPr="00526CED">
        <w:rPr>
          <w:rFonts w:ascii="Lato" w:hAnsi="Lato" w:cstheme="minorHAnsi"/>
        </w:rPr>
        <w:t>t</w:t>
      </w:r>
      <w:r w:rsidRPr="00526CED">
        <w:rPr>
          <w:rFonts w:ascii="Lato" w:hAnsi="Lato" w:cstheme="minorHAnsi"/>
        </w:rPr>
        <w:t xml:space="preserve">o geográfico de la consultoría será la </w:t>
      </w:r>
      <w:r w:rsidR="0088466C" w:rsidRPr="00526CED">
        <w:rPr>
          <w:rFonts w:ascii="Lato" w:hAnsi="Lato" w:cstheme="minorHAnsi"/>
        </w:rPr>
        <w:t xml:space="preserve">Ciudad de </w:t>
      </w:r>
      <w:r w:rsidR="009D7774" w:rsidRPr="00526CED">
        <w:rPr>
          <w:rFonts w:ascii="Lato" w:hAnsi="Lato" w:cstheme="minorHAnsi"/>
        </w:rPr>
        <w:t xml:space="preserve">La </w:t>
      </w:r>
      <w:r w:rsidR="009D7774" w:rsidRPr="00526CED">
        <w:rPr>
          <w:rFonts w:ascii="Lato" w:hAnsi="Lato" w:cstheme="minorHAnsi"/>
          <w:color w:val="000000" w:themeColor="text1"/>
        </w:rPr>
        <w:t>Paz</w:t>
      </w:r>
      <w:r w:rsidR="00D51B6B">
        <w:rPr>
          <w:rFonts w:ascii="Lato" w:hAnsi="Lato" w:cstheme="minorHAnsi"/>
          <w:color w:val="000000" w:themeColor="text1"/>
        </w:rPr>
        <w:t xml:space="preserve">, </w:t>
      </w:r>
      <w:r w:rsidR="002D687B" w:rsidRPr="00526CED">
        <w:rPr>
          <w:rFonts w:ascii="Lato" w:hAnsi="Lato" w:cstheme="minorHAnsi"/>
          <w:color w:val="000000" w:themeColor="text1"/>
        </w:rPr>
        <w:t>El Alto</w:t>
      </w:r>
      <w:r w:rsidR="00D51B6B">
        <w:rPr>
          <w:rFonts w:ascii="Lato" w:hAnsi="Lato" w:cstheme="minorHAnsi"/>
          <w:color w:val="000000" w:themeColor="text1"/>
        </w:rPr>
        <w:t xml:space="preserve"> y Viacha;</w:t>
      </w:r>
      <w:r w:rsidRPr="00526CED">
        <w:rPr>
          <w:rFonts w:ascii="Lato" w:hAnsi="Lato" w:cstheme="minorHAnsi"/>
          <w:color w:val="000000" w:themeColor="text1"/>
        </w:rPr>
        <w:t xml:space="preserve"> </w:t>
      </w:r>
      <w:r w:rsidRPr="00526CED">
        <w:rPr>
          <w:rFonts w:ascii="Lato" w:hAnsi="Lato" w:cstheme="minorHAnsi"/>
        </w:rPr>
        <w:t>con base en instalaciones del</w:t>
      </w:r>
      <w:r w:rsidR="00D53C3C" w:rsidRPr="00526CED">
        <w:rPr>
          <w:rFonts w:ascii="Lato" w:hAnsi="Lato" w:cstheme="minorHAnsi"/>
        </w:rPr>
        <w:t xml:space="preserve"> Gobierno Autónomo Municipal de </w:t>
      </w:r>
      <w:r w:rsidR="001567BD" w:rsidRPr="00526CED">
        <w:rPr>
          <w:rFonts w:ascii="Lato" w:hAnsi="Lato" w:cstheme="minorHAnsi"/>
        </w:rPr>
        <w:t>La Paz</w:t>
      </w:r>
      <w:r w:rsidR="002D687B" w:rsidRPr="00526CED">
        <w:rPr>
          <w:rFonts w:ascii="Lato" w:hAnsi="Lato" w:cstheme="minorHAnsi"/>
        </w:rPr>
        <w:t>/Gobierno Autónomo Municipal de El Alto</w:t>
      </w:r>
      <w:r w:rsidR="00D51B6B">
        <w:rPr>
          <w:rFonts w:ascii="Lato" w:hAnsi="Lato" w:cstheme="minorHAnsi"/>
        </w:rPr>
        <w:t>.</w:t>
      </w:r>
    </w:p>
    <w:bookmarkEnd w:id="0"/>
    <w:p w14:paraId="36C8FAED" w14:textId="77777777" w:rsidR="00FE0353" w:rsidRPr="00526CED" w:rsidRDefault="00E43D44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RESULTADOS ESPERADOS</w:t>
      </w:r>
    </w:p>
    <w:p w14:paraId="0B3EF070" w14:textId="74B82B4A" w:rsidR="004223F9" w:rsidRPr="00526CED" w:rsidRDefault="004223F9" w:rsidP="2C95769F">
      <w:pPr>
        <w:pStyle w:val="Prrafodelista"/>
        <w:numPr>
          <w:ilvl w:val="0"/>
          <w:numId w:val="15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 xml:space="preserve">Fortalecimiento en el incremento de ventas de los emprendimientos conducidos por </w:t>
      </w:r>
      <w:r w:rsidR="004B2DBE" w:rsidRPr="00526CED">
        <w:rPr>
          <w:rFonts w:ascii="Lato" w:hAnsi="Lato" w:cstheme="minorBidi"/>
        </w:rPr>
        <w:t>Adolescentes y jóvenes</w:t>
      </w:r>
      <w:r w:rsidRPr="00526CED">
        <w:rPr>
          <w:rFonts w:ascii="Lato" w:hAnsi="Lato" w:cstheme="minorBidi"/>
        </w:rPr>
        <w:t xml:space="preserve"> y a sus tutores</w:t>
      </w:r>
      <w:r w:rsidR="00015632" w:rsidRPr="00526CED">
        <w:rPr>
          <w:rFonts w:ascii="Lato" w:hAnsi="Lato" w:cstheme="minorBidi"/>
        </w:rPr>
        <w:t xml:space="preserve">, </w:t>
      </w:r>
      <w:r w:rsidR="6E280719" w:rsidRPr="00526CED">
        <w:rPr>
          <w:rFonts w:ascii="Lato" w:hAnsi="Lato" w:cstheme="minorBidi"/>
        </w:rPr>
        <w:t>proyectando el punto de equilibrio como meta para ser alcanzada en tres meses siguientes.</w:t>
      </w:r>
    </w:p>
    <w:p w14:paraId="3CABAE19" w14:textId="6260DD17" w:rsidR="47B43754" w:rsidRPr="00526CED" w:rsidRDefault="47B43754" w:rsidP="47B43754">
      <w:pPr>
        <w:pStyle w:val="Prrafodelista"/>
        <w:numPr>
          <w:ilvl w:val="1"/>
          <w:numId w:val="28"/>
        </w:numPr>
        <w:spacing w:line="266" w:lineRule="auto"/>
        <w:rPr>
          <w:rFonts w:ascii="Lato" w:hAnsi="Lato"/>
        </w:rPr>
      </w:pPr>
      <w:r w:rsidRPr="00526CED">
        <w:rPr>
          <w:rFonts w:ascii="Lato" w:hAnsi="Lato" w:cstheme="minorBidi"/>
        </w:rPr>
        <w:t xml:space="preserve">Identificar mercados potenciales para ser abordados por los emprendimientos de los/as </w:t>
      </w:r>
      <w:r w:rsidR="004B2DBE" w:rsidRPr="00526CED">
        <w:rPr>
          <w:rFonts w:ascii="Lato" w:hAnsi="Lato" w:cstheme="minorBidi"/>
        </w:rPr>
        <w:t>Adolescentes y jóvenes</w:t>
      </w:r>
      <w:r w:rsidR="00D70830">
        <w:rPr>
          <w:rFonts w:ascii="Lato" w:hAnsi="Lato" w:cstheme="minorBidi"/>
        </w:rPr>
        <w:t>, incluyendo la asistencia a ferias</w:t>
      </w:r>
      <w:r w:rsidR="00B93374">
        <w:rPr>
          <w:rFonts w:ascii="Lato" w:hAnsi="Lato" w:cstheme="minorBidi"/>
        </w:rPr>
        <w:t>, eventos, entre otros</w:t>
      </w:r>
      <w:r w:rsidR="00EF7E9B">
        <w:rPr>
          <w:rFonts w:ascii="Lato" w:hAnsi="Lato" w:cstheme="minorBidi"/>
        </w:rPr>
        <w:t xml:space="preserve">, que </w:t>
      </w:r>
      <w:r w:rsidR="003B50FF">
        <w:rPr>
          <w:rFonts w:ascii="Lato" w:hAnsi="Lato" w:cstheme="minorBidi"/>
        </w:rPr>
        <w:t>posibiliten</w:t>
      </w:r>
      <w:r w:rsidR="00EF7E9B">
        <w:rPr>
          <w:rFonts w:ascii="Lato" w:hAnsi="Lato" w:cstheme="minorBidi"/>
        </w:rPr>
        <w:t xml:space="preserve"> para los emprendimientos en</w:t>
      </w:r>
      <w:r w:rsidR="003B50FF">
        <w:rPr>
          <w:rFonts w:ascii="Lato" w:hAnsi="Lato" w:cstheme="minorBidi"/>
        </w:rPr>
        <w:t xml:space="preserve"> </w:t>
      </w:r>
      <w:r w:rsidR="00EF7E9B">
        <w:rPr>
          <w:rFonts w:ascii="Lato" w:hAnsi="Lato" w:cstheme="minorBidi"/>
        </w:rPr>
        <w:t xml:space="preserve">marcha elevar las ventas </w:t>
      </w:r>
      <w:r w:rsidR="003B50FF">
        <w:rPr>
          <w:rFonts w:ascii="Lato" w:hAnsi="Lato" w:cstheme="minorBidi"/>
        </w:rPr>
        <w:t>pasando el punto de equilibrio</w:t>
      </w:r>
      <w:r w:rsidR="00CA1A84">
        <w:rPr>
          <w:rFonts w:ascii="Lato" w:hAnsi="Lato" w:cstheme="minorBidi"/>
        </w:rPr>
        <w:t>.</w:t>
      </w:r>
    </w:p>
    <w:p w14:paraId="70469E6E" w14:textId="6997EB6C" w:rsidR="002F4E40" w:rsidRPr="00526CED" w:rsidRDefault="002F4E40" w:rsidP="540F07A4">
      <w:pPr>
        <w:pStyle w:val="Prrafodelista"/>
        <w:numPr>
          <w:ilvl w:val="1"/>
          <w:numId w:val="28"/>
        </w:numPr>
        <w:spacing w:line="266" w:lineRule="auto"/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lang w:val="es-ES"/>
        </w:rPr>
        <w:t xml:space="preserve">Realizar pruebas de mercado en caso de emprendimientos, que estén iniciando operaciones en base a </w:t>
      </w:r>
      <w:r w:rsidR="4D122810" w:rsidRPr="540F07A4">
        <w:rPr>
          <w:rFonts w:ascii="Lato" w:hAnsi="Lato" w:cstheme="minorBidi"/>
          <w:lang w:val="es-ES"/>
        </w:rPr>
        <w:t>la identificación de un problema y la propuesta de solución (</w:t>
      </w:r>
      <w:r w:rsidRPr="540F07A4">
        <w:rPr>
          <w:rFonts w:ascii="Lato" w:hAnsi="Lato" w:cstheme="minorBidi"/>
          <w:lang w:val="es-ES"/>
        </w:rPr>
        <w:t>producto</w:t>
      </w:r>
      <w:r w:rsidR="002E3CDB" w:rsidRPr="540F07A4">
        <w:rPr>
          <w:rFonts w:ascii="Lato" w:hAnsi="Lato" w:cstheme="minorBidi"/>
          <w:lang w:val="es-ES"/>
        </w:rPr>
        <w:t>/</w:t>
      </w:r>
      <w:r w:rsidRPr="540F07A4">
        <w:rPr>
          <w:rFonts w:ascii="Lato" w:hAnsi="Lato" w:cstheme="minorBidi"/>
          <w:lang w:val="es-ES"/>
        </w:rPr>
        <w:t>servicio</w:t>
      </w:r>
      <w:r w:rsidR="7D23B2FE" w:rsidRPr="540F07A4">
        <w:rPr>
          <w:rFonts w:ascii="Lato" w:hAnsi="Lato" w:cstheme="minorBidi"/>
          <w:lang w:val="es-ES"/>
        </w:rPr>
        <w:t>)</w:t>
      </w:r>
      <w:r w:rsidRPr="540F07A4">
        <w:rPr>
          <w:rFonts w:ascii="Lato" w:hAnsi="Lato" w:cstheme="minorBidi"/>
          <w:lang w:val="es-ES"/>
        </w:rPr>
        <w:t>, apoyándolos en la organización de la producción y las ventas de prueba, estableciendo con ellos</w:t>
      </w:r>
      <w:r w:rsidR="00757767" w:rsidRPr="540F07A4">
        <w:rPr>
          <w:rFonts w:ascii="Lato" w:hAnsi="Lato" w:cstheme="minorBidi"/>
          <w:lang w:val="es-ES"/>
        </w:rPr>
        <w:t>/as</w:t>
      </w:r>
      <w:r w:rsidRPr="540F07A4">
        <w:rPr>
          <w:rFonts w:ascii="Lato" w:hAnsi="Lato" w:cstheme="minorBidi"/>
          <w:lang w:val="es-ES"/>
        </w:rPr>
        <w:t xml:space="preserve"> la pertinencia de continuar y cambiar de producto en base a los resultados logrados. En el caso concreto, SCI apoyar</w:t>
      </w:r>
      <w:r w:rsidR="0006400D" w:rsidRPr="540F07A4">
        <w:rPr>
          <w:rFonts w:ascii="Lato" w:hAnsi="Lato" w:cstheme="minorBidi"/>
          <w:lang w:val="es-ES"/>
        </w:rPr>
        <w:t>á</w:t>
      </w:r>
      <w:r w:rsidRPr="540F07A4">
        <w:rPr>
          <w:rFonts w:ascii="Lato" w:hAnsi="Lato" w:cstheme="minorBidi"/>
          <w:lang w:val="es-ES"/>
        </w:rPr>
        <w:t xml:space="preserve"> con la contratación de personal especializado para apoyar en la preparación específica de un lote de productos</w:t>
      </w:r>
      <w:r w:rsidR="00757767" w:rsidRPr="540F07A4">
        <w:rPr>
          <w:rFonts w:ascii="Lato" w:hAnsi="Lato" w:cstheme="minorBidi"/>
          <w:lang w:val="es-ES"/>
        </w:rPr>
        <w:t xml:space="preserve"> y los costos </w:t>
      </w:r>
      <w:r w:rsidR="002966B0" w:rsidRPr="540F07A4">
        <w:rPr>
          <w:rFonts w:ascii="Lato" w:hAnsi="Lato" w:cstheme="minorBidi"/>
          <w:lang w:val="es-ES"/>
        </w:rPr>
        <w:t>de estas pruebas.</w:t>
      </w:r>
    </w:p>
    <w:p w14:paraId="3B03D8FD" w14:textId="4E7F675B" w:rsidR="006B02A1" w:rsidRPr="00526CED" w:rsidRDefault="000C008B" w:rsidP="47B43754">
      <w:pPr>
        <w:pStyle w:val="Prrafodelista"/>
        <w:numPr>
          <w:ilvl w:val="1"/>
          <w:numId w:val="28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>V</w:t>
      </w:r>
      <w:r w:rsidR="00E87B9F" w:rsidRPr="00526CED">
        <w:rPr>
          <w:rFonts w:ascii="Lato" w:hAnsi="Lato" w:cstheme="minorBidi"/>
        </w:rPr>
        <w:t>i</w:t>
      </w:r>
      <w:r w:rsidR="00767D3E" w:rsidRPr="00526CED">
        <w:rPr>
          <w:rFonts w:ascii="Lato" w:hAnsi="Lato" w:cstheme="minorBidi"/>
        </w:rPr>
        <w:t>sitas para:</w:t>
      </w:r>
      <w:r w:rsidR="00AE70A3" w:rsidRPr="00526CED">
        <w:rPr>
          <w:rFonts w:ascii="Lato" w:hAnsi="Lato" w:cstheme="minorBidi"/>
        </w:rPr>
        <w:t xml:space="preserve"> </w:t>
      </w:r>
      <w:r w:rsidR="00767D3E" w:rsidRPr="00526CED">
        <w:rPr>
          <w:rFonts w:ascii="Lato" w:hAnsi="Lato" w:cstheme="minorBidi"/>
        </w:rPr>
        <w:t xml:space="preserve">apoyar, </w:t>
      </w:r>
      <w:r w:rsidR="00AE70A3" w:rsidRPr="00526CED">
        <w:rPr>
          <w:rFonts w:ascii="Lato" w:hAnsi="Lato" w:cstheme="minorBidi"/>
        </w:rPr>
        <w:t xml:space="preserve">motivar y organizar a los </w:t>
      </w:r>
      <w:r w:rsidR="004B2DBE" w:rsidRPr="00526CED">
        <w:rPr>
          <w:rFonts w:ascii="Lato" w:hAnsi="Lato" w:cstheme="minorBidi"/>
        </w:rPr>
        <w:t>Adolescentes y jóvenes</w:t>
      </w:r>
      <w:r w:rsidR="00475DEB" w:rsidRPr="00526CED">
        <w:rPr>
          <w:rFonts w:ascii="Lato" w:hAnsi="Lato" w:cstheme="minorBidi"/>
        </w:rPr>
        <w:t xml:space="preserve"> y tutores</w:t>
      </w:r>
      <w:r w:rsidR="00AE70A3" w:rsidRPr="00526CED">
        <w:rPr>
          <w:rFonts w:ascii="Lato" w:hAnsi="Lato" w:cstheme="minorBidi"/>
        </w:rPr>
        <w:t xml:space="preserve"> de los emprendimientos</w:t>
      </w:r>
      <w:r w:rsidR="00E44485" w:rsidRPr="00526CED">
        <w:rPr>
          <w:rFonts w:ascii="Lato" w:hAnsi="Lato" w:cstheme="minorBidi"/>
        </w:rPr>
        <w:t>, d</w:t>
      </w:r>
      <w:r w:rsidR="00AE70A3" w:rsidRPr="00526CED">
        <w:rPr>
          <w:rFonts w:ascii="Lato" w:hAnsi="Lato" w:cstheme="minorBidi"/>
        </w:rPr>
        <w:t>iariamente en aquellos emprendimientos que así lo requieran (con: escasas ventas, falta de producción, falta de organización, otras), o de una vez por semana a aquellos que se encuentran más estables</w:t>
      </w:r>
      <w:r w:rsidR="00BF6C22" w:rsidRPr="00526CED">
        <w:rPr>
          <w:rFonts w:ascii="Lato" w:hAnsi="Lato" w:cstheme="minorBidi"/>
        </w:rPr>
        <w:t xml:space="preserve"> con producción y ventas continuas</w:t>
      </w:r>
      <w:r w:rsidR="00376B2B" w:rsidRPr="00526CED">
        <w:rPr>
          <w:rFonts w:ascii="Lato" w:hAnsi="Lato" w:cstheme="minorBidi"/>
        </w:rPr>
        <w:t>,</w:t>
      </w:r>
      <w:r w:rsidR="009C6959" w:rsidRPr="00526CED">
        <w:rPr>
          <w:rFonts w:ascii="Lato" w:hAnsi="Lato" w:cstheme="minorBidi"/>
        </w:rPr>
        <w:t xml:space="preserve"> en las cuales </w:t>
      </w:r>
      <w:r w:rsidR="00E44485" w:rsidRPr="00526CED">
        <w:rPr>
          <w:rFonts w:ascii="Lato" w:hAnsi="Lato" w:cstheme="minorBidi"/>
        </w:rPr>
        <w:t xml:space="preserve">se establezcan </w:t>
      </w:r>
      <w:r w:rsidR="006B02A1" w:rsidRPr="00526CED">
        <w:rPr>
          <w:rFonts w:ascii="Lato" w:hAnsi="Lato" w:cstheme="minorBidi"/>
        </w:rPr>
        <w:t>acciones para que los</w:t>
      </w:r>
      <w:r w:rsidR="006C205A" w:rsidRPr="00526CED">
        <w:rPr>
          <w:rFonts w:ascii="Lato" w:hAnsi="Lato" w:cstheme="minorBidi"/>
        </w:rPr>
        <w:t>/as</w:t>
      </w:r>
      <w:r w:rsidR="006B02A1" w:rsidRPr="00526CED">
        <w:rPr>
          <w:rFonts w:ascii="Lato" w:hAnsi="Lato" w:cstheme="minorBidi"/>
        </w:rPr>
        <w:t xml:space="preserve"> AJ</w:t>
      </w:r>
      <w:r w:rsidR="00BB79EB" w:rsidRPr="00526CED">
        <w:rPr>
          <w:rFonts w:ascii="Lato" w:hAnsi="Lato" w:cstheme="minorBidi"/>
        </w:rPr>
        <w:t xml:space="preserve"> y tutores</w:t>
      </w:r>
      <w:r w:rsidR="006B02A1" w:rsidRPr="00526CED">
        <w:rPr>
          <w:rFonts w:ascii="Lato" w:hAnsi="Lato" w:cstheme="minorBidi"/>
        </w:rPr>
        <w:t xml:space="preserve"> se reúnan, produzcan y vendan</w:t>
      </w:r>
      <w:r w:rsidR="00E44485" w:rsidRPr="00526CED">
        <w:rPr>
          <w:rFonts w:ascii="Lato" w:hAnsi="Lato" w:cstheme="minorBidi"/>
        </w:rPr>
        <w:t>;</w:t>
      </w:r>
      <w:r w:rsidR="006B02A1" w:rsidRPr="00526CED">
        <w:rPr>
          <w:rFonts w:ascii="Lato" w:hAnsi="Lato" w:cstheme="minorBidi"/>
        </w:rPr>
        <w:t xml:space="preserve"> </w:t>
      </w:r>
      <w:r w:rsidR="00E44485" w:rsidRPr="00526CED">
        <w:rPr>
          <w:rFonts w:ascii="Lato" w:hAnsi="Lato" w:cstheme="minorBidi"/>
        </w:rPr>
        <w:t>con la finalidad de alcanzar niveles de</w:t>
      </w:r>
      <w:r w:rsidR="006B02A1" w:rsidRPr="00526CED">
        <w:rPr>
          <w:rFonts w:ascii="Lato" w:hAnsi="Lato" w:cstheme="minorBidi"/>
        </w:rPr>
        <w:t xml:space="preserve"> </w:t>
      </w:r>
      <w:r w:rsidR="00E44485" w:rsidRPr="00526CED">
        <w:rPr>
          <w:rFonts w:ascii="Lato" w:hAnsi="Lato" w:cstheme="minorBidi"/>
        </w:rPr>
        <w:t>autonomía en sus actividades.</w:t>
      </w:r>
      <w:r w:rsidR="00AE70A3" w:rsidRPr="00526CED">
        <w:rPr>
          <w:rFonts w:ascii="Lato" w:hAnsi="Lato" w:cstheme="minorBidi"/>
        </w:rPr>
        <w:t xml:space="preserve"> Todas estas visitas deberán ser registradas en las actas de reuniones, según formato de Save the Children</w:t>
      </w:r>
    </w:p>
    <w:p w14:paraId="1DA84379" w14:textId="6BACAD99" w:rsidR="006B02A1" w:rsidRPr="00526CED" w:rsidRDefault="00E570FC" w:rsidP="2C95769F">
      <w:pPr>
        <w:pStyle w:val="Prrafodelista"/>
        <w:numPr>
          <w:ilvl w:val="0"/>
          <w:numId w:val="15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Fortalecimiento en el manejo de </w:t>
      </w:r>
      <w:r w:rsidR="006B02A1" w:rsidRPr="00526CED">
        <w:rPr>
          <w:rFonts w:ascii="Lato" w:hAnsi="Lato" w:cstheme="minorBidi"/>
        </w:rPr>
        <w:t>registro</w:t>
      </w:r>
      <w:r w:rsidR="00AE70A3" w:rsidRPr="00526CED">
        <w:rPr>
          <w:rFonts w:ascii="Lato" w:hAnsi="Lato" w:cstheme="minorBidi"/>
        </w:rPr>
        <w:t>s</w:t>
      </w:r>
      <w:r w:rsidR="006B02A1" w:rsidRPr="00526CED">
        <w:rPr>
          <w:rFonts w:ascii="Lato" w:hAnsi="Lato" w:cstheme="minorBidi"/>
        </w:rPr>
        <w:t xml:space="preserve"> de: produ</w:t>
      </w:r>
      <w:r w:rsidR="003E2AA0" w:rsidRPr="00526CED">
        <w:rPr>
          <w:rFonts w:ascii="Lato" w:hAnsi="Lato" w:cstheme="minorBidi"/>
        </w:rPr>
        <w:t xml:space="preserve">cción, </w:t>
      </w:r>
      <w:r w:rsidR="006B02A1" w:rsidRPr="00526CED">
        <w:rPr>
          <w:rFonts w:ascii="Lato" w:hAnsi="Lato" w:cstheme="minorBidi"/>
        </w:rPr>
        <w:t>ventas</w:t>
      </w:r>
      <w:r w:rsidR="003E2AA0" w:rsidRPr="00526CED">
        <w:rPr>
          <w:rFonts w:ascii="Lato" w:hAnsi="Lato" w:cstheme="minorBidi"/>
        </w:rPr>
        <w:t xml:space="preserve"> e inventario</w:t>
      </w:r>
      <w:r w:rsidR="006B02A1" w:rsidRPr="00526CED">
        <w:rPr>
          <w:rFonts w:ascii="Lato" w:hAnsi="Lato" w:cstheme="minorBidi"/>
        </w:rPr>
        <w:t xml:space="preserve"> de los emprendimientos</w:t>
      </w:r>
      <w:r w:rsidR="003E2AA0" w:rsidRPr="00526CED">
        <w:rPr>
          <w:rFonts w:ascii="Lato" w:hAnsi="Lato" w:cstheme="minorBidi"/>
        </w:rPr>
        <w:t>:</w:t>
      </w:r>
    </w:p>
    <w:p w14:paraId="25674625" w14:textId="6E31DE3D" w:rsidR="006B02A1" w:rsidRPr="00526CED" w:rsidRDefault="00767D3E" w:rsidP="2C95769F">
      <w:pPr>
        <w:pStyle w:val="Prrafodelista"/>
        <w:ind w:firstLine="0"/>
        <w:rPr>
          <w:rFonts w:ascii="Lato" w:hAnsi="Lato" w:cstheme="minorBidi"/>
        </w:rPr>
      </w:pPr>
      <w:r w:rsidRPr="00526CED">
        <w:rPr>
          <w:rFonts w:ascii="Lato" w:hAnsi="Lato" w:cstheme="minorBidi"/>
        </w:rPr>
        <w:t>2.1</w:t>
      </w:r>
      <w:r w:rsidR="006B02A1" w:rsidRPr="00526CED">
        <w:rPr>
          <w:rFonts w:ascii="Lato" w:hAnsi="Lato" w:cstheme="minorBidi"/>
        </w:rPr>
        <w:t xml:space="preserve">. </w:t>
      </w:r>
      <w:r w:rsidR="00CE4C05" w:rsidRPr="00526CED">
        <w:rPr>
          <w:rFonts w:ascii="Lato" w:hAnsi="Lato" w:cstheme="minorBidi"/>
        </w:rPr>
        <w:t>Organizar a que</w:t>
      </w:r>
      <w:r w:rsidR="006B02A1" w:rsidRPr="00526CED">
        <w:rPr>
          <w:rFonts w:ascii="Lato" w:hAnsi="Lato" w:cstheme="minorBidi"/>
        </w:rPr>
        <w:t xml:space="preserve"> los </w:t>
      </w:r>
      <w:r w:rsidR="004B2DBE" w:rsidRPr="00526CED">
        <w:rPr>
          <w:rFonts w:ascii="Lato" w:hAnsi="Lato" w:cstheme="minorBidi"/>
        </w:rPr>
        <w:t>Adolescentes y jóvenes</w:t>
      </w:r>
      <w:r w:rsidR="006679B8" w:rsidRPr="00526CED">
        <w:rPr>
          <w:rFonts w:ascii="Lato" w:hAnsi="Lato" w:cstheme="minorBidi"/>
        </w:rPr>
        <w:t xml:space="preserve"> y tutores</w:t>
      </w:r>
      <w:r w:rsidR="006B02A1" w:rsidRPr="00526CED">
        <w:rPr>
          <w:rFonts w:ascii="Lato" w:hAnsi="Lato" w:cstheme="minorBidi"/>
        </w:rPr>
        <w:t xml:space="preserve"> de cada emprendimiento,</w:t>
      </w:r>
      <w:r w:rsidR="00CE4C05" w:rsidRPr="00526CED">
        <w:rPr>
          <w:rFonts w:ascii="Lato" w:hAnsi="Lato" w:cstheme="minorBidi"/>
        </w:rPr>
        <w:t xml:space="preserve"> para que</w:t>
      </w:r>
      <w:r w:rsidR="006B02A1" w:rsidRPr="00526CED">
        <w:rPr>
          <w:rFonts w:ascii="Lato" w:hAnsi="Lato" w:cstheme="minorBidi"/>
        </w:rPr>
        <w:t xml:space="preserve"> lleven sus registros de manera autónoma.</w:t>
      </w:r>
      <w:r w:rsidR="47B43754" w:rsidRPr="00526CED">
        <w:rPr>
          <w:rFonts w:ascii="Lato" w:hAnsi="Lato" w:cstheme="minorBidi"/>
        </w:rPr>
        <w:t xml:space="preserve"> </w:t>
      </w:r>
    </w:p>
    <w:p w14:paraId="5B31301A" w14:textId="1488C5AE" w:rsidR="006B02A1" w:rsidRPr="00526CED" w:rsidRDefault="006B02A1" w:rsidP="47B43754">
      <w:pPr>
        <w:pStyle w:val="Prrafodelista"/>
        <w:ind w:firstLine="0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2.2. </w:t>
      </w:r>
      <w:r w:rsidR="00CE4C05" w:rsidRPr="00526CED">
        <w:rPr>
          <w:rFonts w:ascii="Lato" w:hAnsi="Lato" w:cstheme="minorBidi"/>
        </w:rPr>
        <w:t xml:space="preserve">Presentar </w:t>
      </w:r>
      <w:r w:rsidRPr="00526CED">
        <w:rPr>
          <w:rFonts w:ascii="Lato" w:hAnsi="Lato" w:cstheme="minorBidi"/>
        </w:rPr>
        <w:t xml:space="preserve">los registros </w:t>
      </w:r>
      <w:r w:rsidR="00CE4C05" w:rsidRPr="00526CED">
        <w:rPr>
          <w:rFonts w:ascii="Lato" w:hAnsi="Lato" w:cstheme="minorBidi"/>
        </w:rPr>
        <w:t xml:space="preserve">diarios </w:t>
      </w:r>
      <w:r w:rsidRPr="00526CED">
        <w:rPr>
          <w:rFonts w:ascii="Lato" w:hAnsi="Lato" w:cstheme="minorBidi"/>
        </w:rPr>
        <w:t>de</w:t>
      </w:r>
      <w:r w:rsidR="00D14910" w:rsidRPr="00526CED">
        <w:rPr>
          <w:rFonts w:ascii="Lato" w:hAnsi="Lato" w:cstheme="minorBidi"/>
        </w:rPr>
        <w:t xml:space="preserve"> ingresos, egresos, saldos</w:t>
      </w:r>
      <w:r w:rsidR="00767D3E" w:rsidRPr="00526CED">
        <w:rPr>
          <w:rFonts w:ascii="Lato" w:hAnsi="Lato" w:cstheme="minorBidi"/>
        </w:rPr>
        <w:t xml:space="preserve">, según el formato </w:t>
      </w:r>
      <w:r w:rsidR="003E2AA0" w:rsidRPr="00526CED">
        <w:rPr>
          <w:rFonts w:ascii="Lato" w:hAnsi="Lato" w:cstheme="minorBidi"/>
        </w:rPr>
        <w:t>entregado por SCI</w:t>
      </w:r>
      <w:r w:rsidR="00767D3E" w:rsidRPr="00526CED">
        <w:rPr>
          <w:rFonts w:ascii="Lato" w:hAnsi="Lato" w:cstheme="minorBidi"/>
        </w:rPr>
        <w:t xml:space="preserve"> </w:t>
      </w:r>
      <w:r w:rsidR="003E2AA0" w:rsidRPr="00526CED">
        <w:rPr>
          <w:rFonts w:ascii="Lato" w:hAnsi="Lato" w:cstheme="minorBidi"/>
        </w:rPr>
        <w:t>(</w:t>
      </w:r>
      <w:r w:rsidR="00767D3E" w:rsidRPr="00526CED">
        <w:rPr>
          <w:rFonts w:ascii="Lato" w:hAnsi="Lato" w:cstheme="minorBidi"/>
        </w:rPr>
        <w:t>FC13</w:t>
      </w:r>
      <w:r w:rsidR="003E2AA0" w:rsidRPr="00526CED">
        <w:rPr>
          <w:rFonts w:ascii="Lato" w:hAnsi="Lato" w:cstheme="minorBidi"/>
        </w:rPr>
        <w:t>)</w:t>
      </w:r>
      <w:r w:rsidR="00767D3E" w:rsidRPr="00526CED">
        <w:rPr>
          <w:rFonts w:ascii="Lato" w:hAnsi="Lato" w:cstheme="minorBidi"/>
        </w:rPr>
        <w:t>.</w:t>
      </w:r>
    </w:p>
    <w:p w14:paraId="6CA9DB06" w14:textId="7DFB444C" w:rsidR="00861522" w:rsidRPr="00526CED" w:rsidRDefault="002B3770" w:rsidP="2C95769F">
      <w:pPr>
        <w:pStyle w:val="Prrafodelista"/>
        <w:numPr>
          <w:ilvl w:val="0"/>
          <w:numId w:val="15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lastRenderedPageBreak/>
        <w:t>Elaborar</w:t>
      </w:r>
      <w:r w:rsidR="00201CAA">
        <w:rPr>
          <w:rFonts w:ascii="Lato" w:hAnsi="Lato" w:cstheme="minorBidi"/>
        </w:rPr>
        <w:t>/actualizar</w:t>
      </w:r>
      <w:r w:rsidR="007C085E" w:rsidRPr="00526CED">
        <w:rPr>
          <w:rFonts w:ascii="Lato" w:hAnsi="Lato" w:cstheme="minorBidi"/>
        </w:rPr>
        <w:t xml:space="preserve"> y</w:t>
      </w:r>
      <w:r w:rsidR="00E8649B" w:rsidRPr="00526CED">
        <w:rPr>
          <w:rFonts w:ascii="Lato" w:hAnsi="Lato" w:cstheme="minorBidi"/>
        </w:rPr>
        <w:t xml:space="preserve"> ejec</w:t>
      </w:r>
      <w:r w:rsidR="006277C8" w:rsidRPr="00526CED">
        <w:rPr>
          <w:rFonts w:ascii="Lato" w:hAnsi="Lato" w:cstheme="minorBidi"/>
        </w:rPr>
        <w:t xml:space="preserve">utar </w:t>
      </w:r>
      <w:r w:rsidR="003E2AA0" w:rsidRPr="00526CED">
        <w:rPr>
          <w:rFonts w:ascii="Lato" w:hAnsi="Lato" w:cstheme="minorBidi"/>
        </w:rPr>
        <w:t>plan</w:t>
      </w:r>
      <w:r w:rsidR="00917650" w:rsidRPr="00526CED">
        <w:rPr>
          <w:rFonts w:ascii="Lato" w:hAnsi="Lato" w:cstheme="minorBidi"/>
        </w:rPr>
        <w:t xml:space="preserve">es </w:t>
      </w:r>
      <w:r w:rsidR="000C008B" w:rsidRPr="00526CED">
        <w:rPr>
          <w:rFonts w:ascii="Lato" w:hAnsi="Lato" w:cstheme="minorBidi"/>
        </w:rPr>
        <w:t xml:space="preserve">Marketing </w:t>
      </w:r>
      <w:r w:rsidR="0E82D3F9" w:rsidRPr="00526CED">
        <w:rPr>
          <w:rFonts w:ascii="Lato" w:hAnsi="Lato" w:cstheme="minorBidi"/>
        </w:rPr>
        <w:t xml:space="preserve">o planes de </w:t>
      </w:r>
      <w:r w:rsidR="000C008B" w:rsidRPr="00526CED">
        <w:rPr>
          <w:rFonts w:ascii="Lato" w:hAnsi="Lato" w:cstheme="minorBidi"/>
        </w:rPr>
        <w:t xml:space="preserve">negocio </w:t>
      </w:r>
      <w:r w:rsidR="00EB3541" w:rsidRPr="00526CED">
        <w:rPr>
          <w:rFonts w:ascii="Lato" w:hAnsi="Lato" w:cstheme="minorBidi"/>
        </w:rPr>
        <w:t>según formato y coordinación con el personal de SCI</w:t>
      </w:r>
      <w:r w:rsidR="00D36BD9" w:rsidRPr="00526CED">
        <w:rPr>
          <w:rFonts w:ascii="Lato" w:hAnsi="Lato" w:cstheme="minorBidi"/>
        </w:rPr>
        <w:t xml:space="preserve">, </w:t>
      </w:r>
      <w:r w:rsidR="00675EBA" w:rsidRPr="00526CED">
        <w:rPr>
          <w:rFonts w:ascii="Lato" w:hAnsi="Lato" w:cstheme="minorBidi"/>
        </w:rPr>
        <w:t xml:space="preserve">cuya finalidad será </w:t>
      </w:r>
      <w:r w:rsidR="00BA569C" w:rsidRPr="00526CED">
        <w:rPr>
          <w:rFonts w:ascii="Lato" w:hAnsi="Lato" w:cstheme="minorBidi"/>
        </w:rPr>
        <w:t>alcanzar la sostenibilidad de los emprendimientos</w:t>
      </w:r>
      <w:r w:rsidR="001F65C5" w:rsidRPr="00526CED">
        <w:rPr>
          <w:rFonts w:ascii="Lato" w:hAnsi="Lato" w:cstheme="minorBidi"/>
        </w:rPr>
        <w:t>, los planes</w:t>
      </w:r>
      <w:r w:rsidR="00C76F17" w:rsidRPr="00526CED">
        <w:rPr>
          <w:rFonts w:ascii="Lato" w:hAnsi="Lato" w:cstheme="minorBidi"/>
        </w:rPr>
        <w:t xml:space="preserve"> </w:t>
      </w:r>
      <w:r w:rsidR="002E51AA" w:rsidRPr="00526CED">
        <w:rPr>
          <w:rFonts w:ascii="Lato" w:hAnsi="Lato" w:cstheme="minorBidi"/>
        </w:rPr>
        <w:t>deberán</w:t>
      </w:r>
      <w:r w:rsidR="00C76F17" w:rsidRPr="00526CED">
        <w:rPr>
          <w:rFonts w:ascii="Lato" w:hAnsi="Lato" w:cstheme="minorBidi"/>
        </w:rPr>
        <w:t xml:space="preserve"> considerar medios y canales </w:t>
      </w:r>
      <w:r w:rsidR="00DC70C9" w:rsidRPr="00526CED">
        <w:rPr>
          <w:rFonts w:ascii="Lato" w:hAnsi="Lato" w:cstheme="minorBidi"/>
        </w:rPr>
        <w:t>digitales</w:t>
      </w:r>
      <w:r w:rsidR="00675EBA" w:rsidRPr="00526CED">
        <w:rPr>
          <w:rFonts w:ascii="Lato" w:hAnsi="Lato" w:cstheme="minorBidi"/>
        </w:rPr>
        <w:t xml:space="preserve"> </w:t>
      </w:r>
      <w:r w:rsidR="00C76F17" w:rsidRPr="00526CED">
        <w:rPr>
          <w:rFonts w:ascii="Lato" w:hAnsi="Lato" w:cstheme="minorBidi"/>
        </w:rPr>
        <w:t xml:space="preserve">de </w:t>
      </w:r>
      <w:r w:rsidR="002E51AA" w:rsidRPr="00526CED">
        <w:rPr>
          <w:rFonts w:ascii="Lato" w:hAnsi="Lato" w:cstheme="minorBidi"/>
        </w:rPr>
        <w:t>comercialización</w:t>
      </w:r>
      <w:r w:rsidR="00C76F17" w:rsidRPr="00526CED">
        <w:rPr>
          <w:rFonts w:ascii="Lato" w:hAnsi="Lato" w:cstheme="minorBidi"/>
        </w:rPr>
        <w:t xml:space="preserve"> </w:t>
      </w:r>
      <w:r w:rsidR="00675EBA" w:rsidRPr="00526CED">
        <w:rPr>
          <w:rFonts w:ascii="Lato" w:hAnsi="Lato" w:cstheme="minorBidi"/>
        </w:rPr>
        <w:t>en lo posible</w:t>
      </w:r>
      <w:r w:rsidR="003D27C4" w:rsidRPr="00526CED">
        <w:rPr>
          <w:rFonts w:ascii="Lato" w:hAnsi="Lato" w:cstheme="minorBidi"/>
        </w:rPr>
        <w:t>;</w:t>
      </w:r>
      <w:r w:rsidR="00EB3541" w:rsidRPr="00526CED">
        <w:rPr>
          <w:rFonts w:ascii="Lato" w:hAnsi="Lato" w:cstheme="minorBidi"/>
        </w:rPr>
        <w:t xml:space="preserve"> la solicitud de servicios/productos</w:t>
      </w:r>
      <w:r w:rsidR="00B06BE1" w:rsidRPr="00526CED">
        <w:rPr>
          <w:rFonts w:ascii="Lato" w:hAnsi="Lato" w:cstheme="minorBidi"/>
        </w:rPr>
        <w:t xml:space="preserve"> para la ejecución de los planes</w:t>
      </w:r>
      <w:r w:rsidR="00EB3541" w:rsidRPr="00526CED">
        <w:rPr>
          <w:rFonts w:ascii="Lato" w:hAnsi="Lato" w:cstheme="minorBidi"/>
        </w:rPr>
        <w:t xml:space="preserve"> deberá ser canalizada me</w:t>
      </w:r>
      <w:r w:rsidR="00C76F17" w:rsidRPr="00526CED">
        <w:rPr>
          <w:rFonts w:ascii="Lato" w:hAnsi="Lato" w:cstheme="minorBidi"/>
        </w:rPr>
        <w:t>diante personal de SCI.</w:t>
      </w:r>
    </w:p>
    <w:p w14:paraId="25630ED9" w14:textId="031DC60E" w:rsidR="00861522" w:rsidRPr="00526CED" w:rsidRDefault="7411C35B" w:rsidP="2C95769F">
      <w:pPr>
        <w:pStyle w:val="Prrafodelista"/>
        <w:numPr>
          <w:ilvl w:val="1"/>
          <w:numId w:val="15"/>
        </w:numPr>
        <w:ind w:left="1080"/>
        <w:rPr>
          <w:rFonts w:ascii="Lato" w:hAnsi="Lato"/>
          <w:color w:val="000000" w:themeColor="text1"/>
        </w:rPr>
      </w:pPr>
      <w:r w:rsidRPr="00526CED">
        <w:rPr>
          <w:rFonts w:ascii="Lato" w:hAnsi="Lato" w:cstheme="minorBidi"/>
        </w:rPr>
        <w:t>E</w:t>
      </w:r>
      <w:r w:rsidR="001C7E6D" w:rsidRPr="00526CED">
        <w:rPr>
          <w:rFonts w:ascii="Lato" w:hAnsi="Lato" w:cstheme="minorBidi"/>
        </w:rPr>
        <w:t>la</w:t>
      </w:r>
      <w:r w:rsidR="006B74DF" w:rsidRPr="00526CED">
        <w:rPr>
          <w:rFonts w:ascii="Lato" w:hAnsi="Lato" w:cstheme="minorBidi"/>
        </w:rPr>
        <w:t>borar</w:t>
      </w:r>
      <w:r w:rsidR="002E7761" w:rsidRPr="00526CED">
        <w:rPr>
          <w:rFonts w:ascii="Lato" w:hAnsi="Lato" w:cstheme="minorBidi"/>
        </w:rPr>
        <w:t xml:space="preserve"> para los emprendimientos que se establezcan por personal de SCI la</w:t>
      </w:r>
      <w:r w:rsidR="004D1E5D">
        <w:rPr>
          <w:rFonts w:ascii="Lato" w:hAnsi="Lato" w:cstheme="minorBidi"/>
        </w:rPr>
        <w:t xml:space="preserve"> </w:t>
      </w:r>
      <w:r w:rsidR="007C54BC" w:rsidRPr="00526CED">
        <w:rPr>
          <w:rFonts w:ascii="Lato" w:hAnsi="Lato" w:cstheme="minorBidi"/>
        </w:rPr>
        <w:t xml:space="preserve">evaluación </w:t>
      </w:r>
      <w:r w:rsidR="007C54BC" w:rsidRPr="00526CED">
        <w:rPr>
          <w:rFonts w:ascii="Lato" w:hAnsi="Lato" w:cstheme="minorBidi"/>
          <w:color w:val="auto"/>
        </w:rPr>
        <w:t xml:space="preserve">para </w:t>
      </w:r>
      <w:r w:rsidR="001C7E6D" w:rsidRPr="00526CED">
        <w:rPr>
          <w:rFonts w:ascii="Lato" w:hAnsi="Lato" w:cstheme="minorBidi"/>
          <w:color w:val="auto"/>
        </w:rPr>
        <w:t>el acceso</w:t>
      </w:r>
      <w:r w:rsidR="003D27C4" w:rsidRPr="00526CED">
        <w:rPr>
          <w:rFonts w:ascii="Lato" w:hAnsi="Lato" w:cstheme="minorBidi"/>
          <w:color w:val="auto"/>
        </w:rPr>
        <w:t xml:space="preserve"> a </w:t>
      </w:r>
      <w:r w:rsidR="007C54BC" w:rsidRPr="00526CED">
        <w:rPr>
          <w:rFonts w:ascii="Lato" w:hAnsi="Lato" w:cstheme="minorBidi"/>
          <w:color w:val="auto"/>
        </w:rPr>
        <w:t>crédito y</w:t>
      </w:r>
      <w:r w:rsidR="003D27C4" w:rsidRPr="00526CED">
        <w:rPr>
          <w:rFonts w:ascii="Lato" w:hAnsi="Lato" w:cstheme="minorBidi"/>
          <w:color w:val="auto"/>
        </w:rPr>
        <w:t xml:space="preserve"> coadyuvar en su obtención.</w:t>
      </w:r>
    </w:p>
    <w:p w14:paraId="49EC19C9" w14:textId="77777777" w:rsidR="004D1E5D" w:rsidRDefault="00BC3CCD" w:rsidP="004D1E5D">
      <w:pPr>
        <w:pStyle w:val="Prrafodelista"/>
        <w:numPr>
          <w:ilvl w:val="1"/>
          <w:numId w:val="15"/>
        </w:numPr>
        <w:ind w:left="1080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Informe sobre </w:t>
      </w:r>
      <w:r w:rsidR="00EB3541" w:rsidRPr="00526CED">
        <w:rPr>
          <w:rFonts w:ascii="Lato" w:hAnsi="Lato" w:cstheme="minorBidi"/>
        </w:rPr>
        <w:t>la pertinencia de ejecutar procesos de capacitación</w:t>
      </w:r>
      <w:r w:rsidRPr="00526CED">
        <w:rPr>
          <w:rFonts w:ascii="Lato" w:hAnsi="Lato" w:cstheme="minorBidi"/>
        </w:rPr>
        <w:t xml:space="preserve"> para </w:t>
      </w:r>
      <w:r w:rsidR="00FB3CD8" w:rsidRPr="00526CED">
        <w:rPr>
          <w:rFonts w:ascii="Lato" w:hAnsi="Lato" w:cstheme="minorBidi"/>
        </w:rPr>
        <w:t xml:space="preserve">los/as </w:t>
      </w:r>
      <w:r w:rsidR="004B2DBE" w:rsidRPr="00526CED">
        <w:rPr>
          <w:rFonts w:ascii="Lato" w:hAnsi="Lato" w:cstheme="minorBidi"/>
        </w:rPr>
        <w:t>Adolescentes y jóvenes</w:t>
      </w:r>
      <w:r w:rsidR="00FB3CD8" w:rsidRPr="00526CED">
        <w:rPr>
          <w:rFonts w:ascii="Lato" w:hAnsi="Lato" w:cstheme="minorBidi"/>
        </w:rPr>
        <w:t xml:space="preserve"> y tutores de cada emprendimiento</w:t>
      </w:r>
      <w:r w:rsidR="00126939" w:rsidRPr="00526CED">
        <w:rPr>
          <w:rFonts w:ascii="Lato" w:hAnsi="Lato" w:cstheme="minorBidi"/>
        </w:rPr>
        <w:t>,</w:t>
      </w:r>
      <w:r w:rsidR="00FB3CD8" w:rsidRPr="00526CED">
        <w:rPr>
          <w:rFonts w:ascii="Lato" w:hAnsi="Lato" w:cstheme="minorBidi"/>
        </w:rPr>
        <w:t xml:space="preserve"> </w:t>
      </w:r>
      <w:r w:rsidR="00C76F17" w:rsidRPr="00526CED">
        <w:rPr>
          <w:rFonts w:ascii="Lato" w:hAnsi="Lato" w:cstheme="minorBidi"/>
        </w:rPr>
        <w:t>a fin de adaptarlos a las condiciones generadas por</w:t>
      </w:r>
      <w:r w:rsidR="000C008B" w:rsidRPr="00526CED">
        <w:rPr>
          <w:rFonts w:ascii="Lato" w:hAnsi="Lato" w:cstheme="minorBidi"/>
        </w:rPr>
        <w:t xml:space="preserve"> la demanda</w:t>
      </w:r>
      <w:r w:rsidR="00782149" w:rsidRPr="00526CED">
        <w:rPr>
          <w:rFonts w:ascii="Lato" w:hAnsi="Lato" w:cstheme="minorBidi"/>
        </w:rPr>
        <w:t xml:space="preserve">, el cual deberá </w:t>
      </w:r>
      <w:r w:rsidRPr="00526CED">
        <w:rPr>
          <w:rFonts w:ascii="Lato" w:hAnsi="Lato" w:cstheme="minorBidi"/>
        </w:rPr>
        <w:t>considerar</w:t>
      </w:r>
      <w:r w:rsidR="00782149" w:rsidRPr="00526CED">
        <w:rPr>
          <w:rFonts w:ascii="Lato" w:hAnsi="Lato" w:cstheme="minorBidi"/>
        </w:rPr>
        <w:t>:</w:t>
      </w:r>
    </w:p>
    <w:p w14:paraId="2C69A614" w14:textId="624F1ED2" w:rsidR="00EB3541" w:rsidRPr="004D1E5D" w:rsidRDefault="00782149" w:rsidP="540F07A4">
      <w:pPr>
        <w:pStyle w:val="Prrafodelista"/>
        <w:numPr>
          <w:ilvl w:val="2"/>
          <w:numId w:val="15"/>
        </w:numPr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lang w:val="es-ES"/>
        </w:rPr>
        <w:t>La</w:t>
      </w:r>
      <w:r w:rsidR="00EB3541" w:rsidRPr="540F07A4">
        <w:rPr>
          <w:rFonts w:ascii="Lato" w:hAnsi="Lato" w:cstheme="minorBidi"/>
          <w:lang w:val="es-ES"/>
        </w:rPr>
        <w:t xml:space="preserve"> elaboración/mejora/diversificación de productos/servicios, estableciendo con los </w:t>
      </w:r>
      <w:r w:rsidR="004B2DBE" w:rsidRPr="540F07A4">
        <w:rPr>
          <w:rFonts w:ascii="Lato" w:hAnsi="Lato" w:cstheme="minorBidi"/>
          <w:lang w:val="es-ES"/>
        </w:rPr>
        <w:t>A</w:t>
      </w:r>
      <w:r w:rsidR="004D1E5D" w:rsidRPr="540F07A4">
        <w:rPr>
          <w:rFonts w:ascii="Lato" w:hAnsi="Lato" w:cstheme="minorBidi"/>
          <w:lang w:val="es-ES"/>
        </w:rPr>
        <w:t>Js</w:t>
      </w:r>
      <w:r w:rsidR="00EB3541" w:rsidRPr="540F07A4">
        <w:rPr>
          <w:rFonts w:ascii="Lato" w:hAnsi="Lato" w:cstheme="minorBidi"/>
          <w:lang w:val="es-ES"/>
        </w:rPr>
        <w:t xml:space="preserve"> </w:t>
      </w:r>
      <w:r w:rsidRPr="540F07A4">
        <w:rPr>
          <w:rFonts w:ascii="Lato" w:hAnsi="Lato" w:cstheme="minorBidi"/>
          <w:lang w:val="es-ES"/>
        </w:rPr>
        <w:t>un punteo razonable d</w:t>
      </w:r>
      <w:r w:rsidR="00EB3541" w:rsidRPr="540F07A4">
        <w:rPr>
          <w:rFonts w:ascii="Lato" w:hAnsi="Lato" w:cstheme="minorBidi"/>
          <w:lang w:val="es-ES"/>
        </w:rPr>
        <w:t>e</w:t>
      </w:r>
      <w:r w:rsidRPr="540F07A4">
        <w:rPr>
          <w:rFonts w:ascii="Lato" w:hAnsi="Lato" w:cstheme="minorBidi"/>
          <w:lang w:val="es-ES"/>
        </w:rPr>
        <w:t>l contenido de la capacitación</w:t>
      </w:r>
      <w:r w:rsidR="008D7019" w:rsidRPr="540F07A4">
        <w:rPr>
          <w:rFonts w:ascii="Lato" w:hAnsi="Lato" w:cstheme="minorBidi"/>
          <w:lang w:val="es-ES"/>
        </w:rPr>
        <w:t xml:space="preserve">. </w:t>
      </w:r>
    </w:p>
    <w:p w14:paraId="5B19649E" w14:textId="3D726A87" w:rsidR="00EB3541" w:rsidRPr="00526CED" w:rsidRDefault="00782149" w:rsidP="2C95769F">
      <w:pPr>
        <w:pStyle w:val="Prrafodelista"/>
        <w:numPr>
          <w:ilvl w:val="2"/>
          <w:numId w:val="15"/>
        </w:numPr>
        <w:rPr>
          <w:rFonts w:ascii="Lato" w:hAnsi="Lato"/>
        </w:rPr>
      </w:pPr>
      <w:r w:rsidRPr="00526CED">
        <w:rPr>
          <w:rFonts w:ascii="Lato" w:hAnsi="Lato" w:cstheme="minorBidi"/>
        </w:rPr>
        <w:t>L</w:t>
      </w:r>
      <w:r w:rsidR="00EB3541" w:rsidRPr="00526CED">
        <w:rPr>
          <w:rFonts w:ascii="Lato" w:hAnsi="Lato" w:cstheme="minorBidi"/>
        </w:rPr>
        <w:t>a identi</w:t>
      </w:r>
      <w:r w:rsidR="008D7019" w:rsidRPr="00526CED">
        <w:rPr>
          <w:rFonts w:ascii="Lato" w:hAnsi="Lato" w:cstheme="minorBidi"/>
        </w:rPr>
        <w:t>ficación del capacitador/a</w:t>
      </w:r>
      <w:r w:rsidR="002617B3" w:rsidRPr="00526CED">
        <w:rPr>
          <w:rFonts w:ascii="Lato" w:hAnsi="Lato" w:cstheme="minorBidi"/>
        </w:rPr>
        <w:t>, l</w:t>
      </w:r>
      <w:r w:rsidR="00184136" w:rsidRPr="00526CED">
        <w:rPr>
          <w:rFonts w:ascii="Lato" w:hAnsi="Lato" w:cstheme="minorBidi"/>
        </w:rPr>
        <w:t>os costos de la capacitación serán cubiertos por SCI</w:t>
      </w:r>
    </w:p>
    <w:p w14:paraId="2E662247" w14:textId="2539C660" w:rsidR="00EB3541" w:rsidRPr="007D09A9" w:rsidRDefault="008D7019" w:rsidP="2C95769F">
      <w:pPr>
        <w:pStyle w:val="Prrafodelista"/>
        <w:numPr>
          <w:ilvl w:val="2"/>
          <w:numId w:val="15"/>
        </w:numPr>
        <w:rPr>
          <w:rFonts w:ascii="Lato" w:hAnsi="Lato"/>
        </w:rPr>
      </w:pPr>
      <w:r w:rsidRPr="00526CED">
        <w:rPr>
          <w:rFonts w:ascii="Lato" w:hAnsi="Lato" w:cstheme="minorBidi"/>
        </w:rPr>
        <w:t>E</w:t>
      </w:r>
      <w:r w:rsidR="00EB3541" w:rsidRPr="00526CED">
        <w:rPr>
          <w:rFonts w:ascii="Lato" w:hAnsi="Lato" w:cstheme="minorBidi"/>
        </w:rPr>
        <w:t xml:space="preserve">l monitoreo de la </w:t>
      </w:r>
      <w:r w:rsidRPr="00526CED">
        <w:rPr>
          <w:rFonts w:ascii="Lato" w:hAnsi="Lato" w:cstheme="minorBidi"/>
        </w:rPr>
        <w:t>capacitación.</w:t>
      </w:r>
    </w:p>
    <w:p w14:paraId="336505A9" w14:textId="767E7D5F" w:rsidR="007D09A9" w:rsidRPr="007D09A9" w:rsidRDefault="00D70830" w:rsidP="007D09A9">
      <w:pPr>
        <w:pStyle w:val="Prrafodelista"/>
        <w:numPr>
          <w:ilvl w:val="0"/>
          <w:numId w:val="15"/>
        </w:numPr>
        <w:rPr>
          <w:rFonts w:ascii="Lato" w:hAnsi="Lato"/>
        </w:rPr>
      </w:pPr>
      <w:r>
        <w:rPr>
          <w:rFonts w:ascii="Lato" w:hAnsi="Lato"/>
        </w:rPr>
        <w:t>Coordinación y ejecutar un encuentro entre emprendedores</w:t>
      </w:r>
      <w:r w:rsidR="00B93374">
        <w:rPr>
          <w:rFonts w:ascii="Lato" w:hAnsi="Lato"/>
        </w:rPr>
        <w:t xml:space="preserve"> para intercambio de experiencias</w:t>
      </w:r>
      <w:r w:rsidR="00DA4414">
        <w:rPr>
          <w:rFonts w:ascii="Lato" w:hAnsi="Lato"/>
        </w:rPr>
        <w:t xml:space="preserve">, el </w:t>
      </w:r>
      <w:r w:rsidR="00AF1C68">
        <w:rPr>
          <w:rFonts w:ascii="Lato" w:hAnsi="Lato"/>
        </w:rPr>
        <w:t>programa</w:t>
      </w:r>
      <w:r w:rsidR="00BA5EBC">
        <w:rPr>
          <w:rFonts w:ascii="Lato" w:hAnsi="Lato"/>
        </w:rPr>
        <w:t xml:space="preserve"> y recursos</w:t>
      </w:r>
      <w:r w:rsidR="00AF1C68">
        <w:rPr>
          <w:rFonts w:ascii="Lato" w:hAnsi="Lato"/>
        </w:rPr>
        <w:t xml:space="preserve"> del evento deberá ser coordinado con personal de</w:t>
      </w:r>
      <w:r w:rsidR="002255E5">
        <w:rPr>
          <w:rFonts w:ascii="Lato" w:hAnsi="Lato"/>
        </w:rPr>
        <w:t xml:space="preserve"> Save the Childre</w:t>
      </w:r>
      <w:r w:rsidR="007E6133">
        <w:rPr>
          <w:rFonts w:ascii="Lato" w:hAnsi="Lato"/>
        </w:rPr>
        <w:t>n.</w:t>
      </w:r>
    </w:p>
    <w:p w14:paraId="4C462E75" w14:textId="77777777" w:rsidR="00487EFE" w:rsidRPr="00526CED" w:rsidRDefault="00487EFE" w:rsidP="00782149">
      <w:pPr>
        <w:pStyle w:val="Prrafodelista"/>
        <w:ind w:firstLine="0"/>
        <w:rPr>
          <w:rFonts w:ascii="Lato" w:hAnsi="Lato" w:cstheme="minorHAnsi"/>
        </w:rPr>
      </w:pPr>
    </w:p>
    <w:p w14:paraId="453106D7" w14:textId="77777777" w:rsidR="00F30DDB" w:rsidRPr="00526CED" w:rsidRDefault="00243182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DURACIÓN DE LA CONSULTORÍA</w:t>
      </w:r>
    </w:p>
    <w:p w14:paraId="69A5B353" w14:textId="49D4CB5D" w:rsidR="00D43FBB" w:rsidRPr="00526CED" w:rsidRDefault="00D43FBB" w:rsidP="00EC269A">
      <w:pPr>
        <w:ind w:firstLine="0"/>
        <w:rPr>
          <w:rFonts w:ascii="Lato" w:eastAsiaTheme="minorHAnsi" w:hAnsi="Lato" w:cstheme="minorHAnsi"/>
          <w:color w:val="auto"/>
          <w:lang w:val="es-ES"/>
        </w:rPr>
      </w:pPr>
      <w:r w:rsidRPr="0021237A">
        <w:rPr>
          <w:rFonts w:ascii="Lato" w:hAnsi="Lato" w:cstheme="minorHAnsi"/>
        </w:rPr>
        <w:t xml:space="preserve">La consultoría tendrá una duración </w:t>
      </w:r>
      <w:r w:rsidRPr="0021237A">
        <w:rPr>
          <w:rFonts w:ascii="Lato" w:hAnsi="Lato" w:cstheme="minorHAnsi"/>
          <w:color w:val="auto"/>
        </w:rPr>
        <w:t xml:space="preserve">de </w:t>
      </w:r>
      <w:r w:rsidR="00BE1BC8" w:rsidRPr="00367D33">
        <w:rPr>
          <w:rFonts w:ascii="Lato" w:hAnsi="Lato" w:cstheme="minorHAnsi"/>
          <w:color w:val="auto"/>
        </w:rPr>
        <w:t>79</w:t>
      </w:r>
      <w:r w:rsidRPr="00367D33">
        <w:rPr>
          <w:rFonts w:ascii="Lato" w:hAnsi="Lato" w:cstheme="minorHAnsi"/>
          <w:color w:val="auto"/>
        </w:rPr>
        <w:t xml:space="preserve"> días </w:t>
      </w:r>
      <w:r w:rsidRPr="0021237A">
        <w:rPr>
          <w:rFonts w:ascii="Lato" w:hAnsi="Lato" w:cstheme="minorHAnsi"/>
          <w:color w:val="auto"/>
        </w:rPr>
        <w:t xml:space="preserve">calendario </w:t>
      </w:r>
      <w:r w:rsidRPr="0021237A">
        <w:rPr>
          <w:rFonts w:ascii="Lato" w:hAnsi="Lato" w:cstheme="minorHAnsi"/>
        </w:rPr>
        <w:t>a partir de la fecha de firma de contrato.</w:t>
      </w:r>
    </w:p>
    <w:p w14:paraId="52699402" w14:textId="3E491724" w:rsidR="00124E11" w:rsidRPr="00526CED" w:rsidRDefault="00124E11" w:rsidP="47B43754">
      <w:pPr>
        <w:pStyle w:val="Prrafodelista"/>
        <w:numPr>
          <w:ilvl w:val="0"/>
          <w:numId w:val="25"/>
        </w:numPr>
        <w:spacing w:after="160" w:line="256" w:lineRule="auto"/>
        <w:rPr>
          <w:rFonts w:ascii="Lato" w:eastAsiaTheme="minorEastAsia" w:hAnsi="Lato" w:cstheme="minorBidi"/>
          <w:b/>
          <w:bCs/>
          <w:color w:val="auto"/>
          <w:lang w:val="es-ES"/>
        </w:rPr>
      </w:pPr>
      <w:r w:rsidRPr="00526CED">
        <w:rPr>
          <w:rFonts w:ascii="Lato" w:hAnsi="Lato" w:cstheme="minorBidi"/>
          <w:b/>
          <w:bCs/>
        </w:rPr>
        <w:t>COORDINACIÓN Y SUPERVISIÓN</w:t>
      </w:r>
    </w:p>
    <w:p w14:paraId="376002EB" w14:textId="5B9E745D" w:rsidR="00124E11" w:rsidRPr="00526CED" w:rsidRDefault="00124E11" w:rsidP="00124E11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Todas las actividades previstas en los términos de referencia serán coordinadas y supervisadas por el/la responsable de la implementación local del área económica de SCI.</w:t>
      </w:r>
    </w:p>
    <w:p w14:paraId="5EE73D9C" w14:textId="0BCD09CF" w:rsidR="00D82B30" w:rsidRPr="00526CED" w:rsidRDefault="00243182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bookmarkStart w:id="1" w:name="_Hlk115681858"/>
      <w:r w:rsidRPr="00526CED">
        <w:rPr>
          <w:rFonts w:ascii="Lato" w:hAnsi="Lato" w:cstheme="minorBidi"/>
          <w:b/>
          <w:bCs/>
        </w:rPr>
        <w:t xml:space="preserve">PERFIL DEL CONSULTOR/A </w:t>
      </w:r>
    </w:p>
    <w:p w14:paraId="75B38489" w14:textId="38808965" w:rsidR="002A32BC" w:rsidRPr="00526CED" w:rsidRDefault="002A32BC" w:rsidP="2C95769F">
      <w:pPr>
        <w:rPr>
          <w:rFonts w:ascii="Lato" w:eastAsiaTheme="minorEastAsia" w:hAnsi="Lato" w:cstheme="minorBidi"/>
          <w:color w:val="auto"/>
          <w:lang w:val="es-ES"/>
        </w:rPr>
      </w:pPr>
      <w:bookmarkStart w:id="2" w:name="_Hlk115682044"/>
      <w:r w:rsidRPr="00526CED">
        <w:rPr>
          <w:rFonts w:ascii="Lato" w:hAnsi="Lato" w:cstheme="minorBidi"/>
        </w:rPr>
        <w:t xml:space="preserve">El/la consultor/ra </w:t>
      </w:r>
      <w:r w:rsidR="005C0972" w:rsidRPr="00526CED">
        <w:rPr>
          <w:rFonts w:ascii="Lato" w:hAnsi="Lato" w:cstheme="minorBidi"/>
        </w:rPr>
        <w:t>individual</w:t>
      </w:r>
      <w:r w:rsidR="00C03936" w:rsidRPr="00526CED">
        <w:rPr>
          <w:rFonts w:ascii="Lato" w:hAnsi="Lato" w:cstheme="minorBidi"/>
        </w:rPr>
        <w:t xml:space="preserve">/unipersonal </w:t>
      </w:r>
      <w:r w:rsidRPr="00526CED">
        <w:rPr>
          <w:rFonts w:ascii="Lato" w:hAnsi="Lato" w:cstheme="minorBidi"/>
        </w:rPr>
        <w:t>deberá cumplir con las siguientes calificaciones mínimas:</w:t>
      </w:r>
    </w:p>
    <w:p w14:paraId="389BA987" w14:textId="77777777" w:rsidR="005A7399" w:rsidRPr="00526CED" w:rsidRDefault="002A32BC" w:rsidP="005A7399">
      <w:pPr>
        <w:pStyle w:val="Prrafodelista"/>
        <w:ind w:firstLine="0"/>
        <w:rPr>
          <w:rFonts w:ascii="Lato" w:hAnsi="Lato" w:cstheme="minorHAnsi"/>
        </w:rPr>
      </w:pPr>
      <w:r w:rsidRPr="00526CED">
        <w:rPr>
          <w:rFonts w:ascii="Lato" w:hAnsi="Lato" w:cstheme="minorHAnsi"/>
          <w:b/>
        </w:rPr>
        <w:t>Grado Académico</w:t>
      </w:r>
      <w:r w:rsidRPr="00526CED">
        <w:rPr>
          <w:rFonts w:ascii="Lato" w:hAnsi="Lato" w:cstheme="minorHAnsi"/>
        </w:rPr>
        <w:t>: Graduado/egresado de ciencias económicas o ramas afines.</w:t>
      </w:r>
    </w:p>
    <w:p w14:paraId="5FA2A7B0" w14:textId="27BD5B3A" w:rsidR="002A32BC" w:rsidRPr="00526CED" w:rsidRDefault="002A32BC" w:rsidP="540F07A4">
      <w:pPr>
        <w:pStyle w:val="Prrafodelista"/>
        <w:ind w:firstLine="0"/>
        <w:rPr>
          <w:rFonts w:ascii="Lato" w:hAnsi="Lato" w:cstheme="minorBidi"/>
          <w:color w:val="auto"/>
          <w:lang w:val="es-ES"/>
        </w:rPr>
      </w:pPr>
      <w:r w:rsidRPr="540F07A4">
        <w:rPr>
          <w:rFonts w:ascii="Lato" w:hAnsi="Lato" w:cstheme="minorBidi"/>
          <w:b/>
          <w:bCs/>
          <w:lang w:val="es-ES"/>
        </w:rPr>
        <w:t xml:space="preserve">Experiencia: </w:t>
      </w:r>
      <w:r w:rsidRPr="540F07A4">
        <w:rPr>
          <w:rFonts w:ascii="Lato" w:hAnsi="Lato" w:cstheme="minorBidi"/>
          <w:lang w:val="es-ES"/>
        </w:rPr>
        <w:t xml:space="preserve">Experiencia general mínima </w:t>
      </w:r>
      <w:r w:rsidRPr="540F07A4">
        <w:rPr>
          <w:rFonts w:ascii="Lato" w:hAnsi="Lato" w:cstheme="minorBidi"/>
          <w:color w:val="auto"/>
          <w:lang w:val="es-ES"/>
        </w:rPr>
        <w:t xml:space="preserve">de dos años en el ejercicio profesional y </w:t>
      </w:r>
      <w:r w:rsidR="005A7399" w:rsidRPr="540F07A4">
        <w:rPr>
          <w:rFonts w:ascii="Lato" w:hAnsi="Lato" w:cstheme="minorBidi"/>
          <w:color w:val="auto"/>
          <w:lang w:val="es-ES"/>
        </w:rPr>
        <w:t>dos</w:t>
      </w:r>
      <w:r w:rsidR="00EA5799" w:rsidRPr="540F07A4">
        <w:rPr>
          <w:rFonts w:ascii="Lato" w:hAnsi="Lato" w:cstheme="minorBidi"/>
          <w:color w:val="auto"/>
          <w:lang w:val="es-ES"/>
        </w:rPr>
        <w:t xml:space="preserve"> año</w:t>
      </w:r>
      <w:r w:rsidR="005A7399" w:rsidRPr="540F07A4">
        <w:rPr>
          <w:rFonts w:ascii="Lato" w:hAnsi="Lato" w:cstheme="minorBidi"/>
          <w:color w:val="auto"/>
          <w:lang w:val="es-ES"/>
        </w:rPr>
        <w:t>s</w:t>
      </w:r>
      <w:r w:rsidR="00DB48C2" w:rsidRPr="540F07A4">
        <w:rPr>
          <w:rFonts w:ascii="Lato" w:hAnsi="Lato" w:cstheme="minorBidi"/>
          <w:color w:val="auto"/>
          <w:lang w:val="es-ES"/>
        </w:rPr>
        <w:t xml:space="preserve"> en</w:t>
      </w:r>
      <w:r w:rsidR="005A7399" w:rsidRPr="540F07A4">
        <w:rPr>
          <w:rFonts w:ascii="Lato" w:hAnsi="Lato" w:cstheme="minorBidi"/>
          <w:color w:val="auto"/>
          <w:lang w:val="es-ES"/>
        </w:rPr>
        <w:t>:</w:t>
      </w:r>
      <w:r w:rsidR="00DB48C2" w:rsidRPr="540F07A4">
        <w:rPr>
          <w:rFonts w:ascii="Lato" w:hAnsi="Lato" w:cstheme="minorBidi"/>
          <w:color w:val="auto"/>
          <w:lang w:val="es-ES"/>
        </w:rPr>
        <w:t xml:space="preserve"> </w:t>
      </w:r>
      <w:r w:rsidR="00020361" w:rsidRPr="540F07A4">
        <w:rPr>
          <w:rFonts w:ascii="Lato" w:hAnsi="Lato" w:cstheme="minorBidi"/>
          <w:color w:val="auto"/>
          <w:lang w:val="es-ES"/>
        </w:rPr>
        <w:t xml:space="preserve">la </w:t>
      </w:r>
      <w:r w:rsidR="00DB48C2" w:rsidRPr="540F07A4">
        <w:rPr>
          <w:rFonts w:ascii="Lato" w:hAnsi="Lato" w:cstheme="minorBidi"/>
          <w:color w:val="auto"/>
          <w:lang w:val="es-ES"/>
        </w:rPr>
        <w:t>generación de emprendimientos</w:t>
      </w:r>
      <w:r w:rsidR="004125DA" w:rsidRPr="540F07A4">
        <w:rPr>
          <w:rFonts w:ascii="Lato" w:hAnsi="Lato" w:cstheme="minorBidi"/>
          <w:color w:val="auto"/>
          <w:lang w:val="es-ES"/>
        </w:rPr>
        <w:t>, mentorías a emprendedores</w:t>
      </w:r>
      <w:r w:rsidR="0007690D" w:rsidRPr="540F07A4">
        <w:rPr>
          <w:rFonts w:ascii="Lato" w:hAnsi="Lato" w:cstheme="minorBidi"/>
          <w:color w:val="auto"/>
          <w:lang w:val="es-ES"/>
        </w:rPr>
        <w:t xml:space="preserve">, </w:t>
      </w:r>
      <w:r w:rsidR="00DB48C2" w:rsidRPr="540F07A4">
        <w:rPr>
          <w:rFonts w:ascii="Lato" w:hAnsi="Lato" w:cstheme="minorBidi"/>
          <w:color w:val="auto"/>
          <w:lang w:val="es-ES"/>
        </w:rPr>
        <w:t xml:space="preserve">seguimiento y apoyo a </w:t>
      </w:r>
      <w:r w:rsidR="0007690D" w:rsidRPr="540F07A4">
        <w:rPr>
          <w:rFonts w:ascii="Lato" w:hAnsi="Lato" w:cstheme="minorBidi"/>
          <w:color w:val="auto"/>
          <w:lang w:val="es-ES"/>
        </w:rPr>
        <w:t>micro/</w:t>
      </w:r>
      <w:r w:rsidR="00DB48C2" w:rsidRPr="540F07A4">
        <w:rPr>
          <w:rFonts w:ascii="Lato" w:hAnsi="Lato" w:cstheme="minorBidi"/>
          <w:color w:val="auto"/>
          <w:lang w:val="es-ES"/>
        </w:rPr>
        <w:t xml:space="preserve">pequeños </w:t>
      </w:r>
      <w:r w:rsidR="00456A37" w:rsidRPr="540F07A4">
        <w:rPr>
          <w:rFonts w:ascii="Lato" w:hAnsi="Lato" w:cstheme="minorBidi"/>
          <w:color w:val="auto"/>
          <w:lang w:val="es-ES"/>
        </w:rPr>
        <w:t xml:space="preserve">negocios, </w:t>
      </w:r>
      <w:r w:rsidR="00DB48C2" w:rsidRPr="540F07A4">
        <w:rPr>
          <w:rFonts w:ascii="Lato" w:hAnsi="Lato" w:cstheme="minorBidi"/>
          <w:color w:val="auto"/>
          <w:lang w:val="es-ES"/>
        </w:rPr>
        <w:t>elaboración</w:t>
      </w:r>
      <w:r w:rsidR="005A7399" w:rsidRPr="540F07A4">
        <w:rPr>
          <w:rFonts w:ascii="Lato" w:hAnsi="Lato" w:cstheme="minorBidi"/>
          <w:color w:val="auto"/>
          <w:lang w:val="es-ES"/>
        </w:rPr>
        <w:t xml:space="preserve"> y ejecución</w:t>
      </w:r>
      <w:r w:rsidR="00DB48C2" w:rsidRPr="540F07A4">
        <w:rPr>
          <w:rFonts w:ascii="Lato" w:hAnsi="Lato" w:cstheme="minorBidi"/>
          <w:color w:val="auto"/>
          <w:lang w:val="es-ES"/>
        </w:rPr>
        <w:t xml:space="preserve"> de planes de Marketing</w:t>
      </w:r>
      <w:r w:rsidR="002C2AA4" w:rsidRPr="540F07A4">
        <w:rPr>
          <w:rFonts w:ascii="Lato" w:hAnsi="Lato" w:cstheme="minorBidi"/>
          <w:color w:val="auto"/>
          <w:lang w:val="es-ES"/>
        </w:rPr>
        <w:t xml:space="preserve"> y planes de negocio</w:t>
      </w:r>
      <w:r w:rsidR="005A7399" w:rsidRPr="540F07A4">
        <w:rPr>
          <w:rFonts w:ascii="Lato" w:hAnsi="Lato" w:cstheme="minorBidi"/>
          <w:color w:val="auto"/>
          <w:lang w:val="es-ES"/>
        </w:rPr>
        <w:t xml:space="preserve">; </w:t>
      </w:r>
      <w:r w:rsidRPr="540F07A4">
        <w:rPr>
          <w:rFonts w:ascii="Lato" w:hAnsi="Lato" w:cstheme="minorBidi"/>
          <w:color w:val="auto"/>
          <w:lang w:val="es-ES"/>
        </w:rPr>
        <w:t xml:space="preserve">se valorará positivamente el </w:t>
      </w:r>
      <w:r w:rsidR="3136398F" w:rsidRPr="540F07A4">
        <w:rPr>
          <w:rFonts w:ascii="Lato" w:hAnsi="Lato" w:cstheme="minorBidi"/>
          <w:color w:val="auto"/>
          <w:lang w:val="es-ES"/>
        </w:rPr>
        <w:t>conocimiento de</w:t>
      </w:r>
      <w:r w:rsidR="005C0972" w:rsidRPr="540F07A4">
        <w:rPr>
          <w:rFonts w:ascii="Lato" w:hAnsi="Lato" w:cstheme="minorBidi"/>
          <w:color w:val="auto"/>
          <w:lang w:val="es-ES"/>
        </w:rPr>
        <w:t>:</w:t>
      </w:r>
      <w:r w:rsidR="3136398F" w:rsidRPr="540F07A4">
        <w:rPr>
          <w:rFonts w:ascii="Lato" w:hAnsi="Lato" w:cstheme="minorBidi"/>
          <w:color w:val="auto"/>
          <w:lang w:val="es-ES"/>
        </w:rPr>
        <w:t xml:space="preserve"> lean </w:t>
      </w:r>
      <w:r w:rsidR="004125DA" w:rsidRPr="540F07A4">
        <w:rPr>
          <w:rFonts w:ascii="Lato" w:hAnsi="Lato" w:cstheme="minorBidi"/>
          <w:color w:val="auto"/>
          <w:lang w:val="es-ES"/>
        </w:rPr>
        <w:t>startup/</w:t>
      </w:r>
      <w:r w:rsidR="3136398F" w:rsidRPr="540F07A4">
        <w:rPr>
          <w:rFonts w:ascii="Lato" w:hAnsi="Lato" w:cstheme="minorBidi"/>
          <w:color w:val="auto"/>
          <w:lang w:val="es-ES"/>
        </w:rPr>
        <w:t>Desarrollo del Cliente</w:t>
      </w:r>
      <w:r w:rsidR="005C0972" w:rsidRPr="540F07A4">
        <w:rPr>
          <w:rFonts w:ascii="Lato" w:hAnsi="Lato" w:cstheme="minorBidi"/>
          <w:color w:val="auto"/>
          <w:lang w:val="es-ES"/>
        </w:rPr>
        <w:t>, Modelo de Negocios</w:t>
      </w:r>
      <w:r w:rsidR="3136398F" w:rsidRPr="540F07A4">
        <w:rPr>
          <w:rFonts w:ascii="Lato" w:hAnsi="Lato" w:cstheme="minorBidi"/>
          <w:color w:val="auto"/>
          <w:lang w:val="es-ES"/>
        </w:rPr>
        <w:t xml:space="preserve"> </w:t>
      </w:r>
      <w:r w:rsidR="00310763" w:rsidRPr="540F07A4">
        <w:rPr>
          <w:rFonts w:ascii="Lato" w:hAnsi="Lato" w:cstheme="minorBidi"/>
          <w:color w:val="auto"/>
          <w:lang w:val="es-ES"/>
        </w:rPr>
        <w:t xml:space="preserve">CANVAS </w:t>
      </w:r>
      <w:r w:rsidR="004125DA" w:rsidRPr="540F07A4">
        <w:rPr>
          <w:rFonts w:ascii="Lato" w:hAnsi="Lato" w:cstheme="minorBidi"/>
          <w:color w:val="auto"/>
          <w:lang w:val="es-ES"/>
        </w:rPr>
        <w:t xml:space="preserve">B </w:t>
      </w:r>
      <w:r w:rsidR="3136398F" w:rsidRPr="540F07A4">
        <w:rPr>
          <w:rFonts w:ascii="Lato" w:hAnsi="Lato" w:cstheme="minorBidi"/>
          <w:color w:val="auto"/>
          <w:lang w:val="es-ES"/>
        </w:rPr>
        <w:t xml:space="preserve">y </w:t>
      </w:r>
      <w:r w:rsidRPr="540F07A4">
        <w:rPr>
          <w:rFonts w:ascii="Lato" w:hAnsi="Lato" w:cstheme="minorBidi"/>
          <w:color w:val="auto"/>
          <w:lang w:val="es-ES"/>
        </w:rPr>
        <w:t xml:space="preserve">trabajo previo con </w:t>
      </w:r>
      <w:r w:rsidR="19141C5A" w:rsidRPr="540F07A4">
        <w:rPr>
          <w:rFonts w:ascii="Lato" w:hAnsi="Lato" w:cstheme="minorBidi"/>
          <w:color w:val="auto"/>
          <w:lang w:val="es-ES"/>
        </w:rPr>
        <w:t>adolescentes y jóvenes.</w:t>
      </w:r>
      <w:r w:rsidRPr="540F07A4">
        <w:rPr>
          <w:rFonts w:ascii="Lato" w:hAnsi="Lato" w:cstheme="minorBidi"/>
          <w:color w:val="auto"/>
          <w:lang w:val="es-ES"/>
        </w:rPr>
        <w:t xml:space="preserve"> </w:t>
      </w:r>
    </w:p>
    <w:bookmarkEnd w:id="1"/>
    <w:bookmarkEnd w:id="2"/>
    <w:p w14:paraId="7E07EA65" w14:textId="2FEF325C" w:rsidR="002A32BC" w:rsidRDefault="002A32BC" w:rsidP="540F07A4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b/>
          <w:bCs/>
          <w:lang w:val="es-ES"/>
        </w:rPr>
        <w:t>Adicionales:</w:t>
      </w:r>
      <w:r w:rsidRPr="540F07A4">
        <w:rPr>
          <w:rFonts w:ascii="Lato" w:hAnsi="Lato" w:cstheme="minorBidi"/>
          <w:lang w:val="es-ES"/>
        </w:rPr>
        <w:t xml:space="preserve"> Experiencia en el llenado de planillas Excel, con capacidad de negociación y facilidad de palabra, con disponibilidad inmediata para desplazarse por sus propios medios, además de contar con equipo de computación personal propio</w:t>
      </w:r>
      <w:r w:rsidR="00874340" w:rsidRPr="540F07A4">
        <w:rPr>
          <w:rFonts w:ascii="Lato" w:hAnsi="Lato" w:cstheme="minorBidi"/>
          <w:lang w:val="es-ES"/>
        </w:rPr>
        <w:t>.</w:t>
      </w:r>
    </w:p>
    <w:p w14:paraId="660398E6" w14:textId="77777777" w:rsidR="00C52C25" w:rsidRDefault="00C52C25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</w:p>
    <w:p w14:paraId="54E706B3" w14:textId="77777777" w:rsidR="00C52C25" w:rsidRPr="00526CED" w:rsidRDefault="00C52C25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</w:p>
    <w:p w14:paraId="066BCC71" w14:textId="77777777" w:rsidR="009344FC" w:rsidRPr="00526CED" w:rsidRDefault="009344FC" w:rsidP="005A7399">
      <w:pPr>
        <w:pStyle w:val="Prrafodelista"/>
        <w:tabs>
          <w:tab w:val="left" w:pos="1014"/>
        </w:tabs>
        <w:spacing w:after="160" w:line="256" w:lineRule="auto"/>
        <w:ind w:left="709" w:right="397" w:firstLine="0"/>
        <w:rPr>
          <w:rFonts w:ascii="Lato" w:hAnsi="Lato" w:cstheme="minorHAnsi"/>
          <w:color w:val="auto"/>
        </w:rPr>
      </w:pPr>
    </w:p>
    <w:p w14:paraId="0DC13F88" w14:textId="5A8D3740" w:rsidR="00DD05E4" w:rsidRPr="00526CED" w:rsidRDefault="00DD05E4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eastAsiaTheme="minorEastAsia" w:hAnsi="Lato" w:cstheme="minorBidi"/>
          <w:b/>
          <w:bCs/>
          <w:color w:val="auto"/>
          <w:lang w:val="es-ES"/>
        </w:rPr>
      </w:pPr>
      <w:r w:rsidRPr="00526CED">
        <w:rPr>
          <w:rFonts w:ascii="Lato" w:hAnsi="Lato" w:cstheme="minorBidi"/>
          <w:b/>
          <w:bCs/>
        </w:rPr>
        <w:lastRenderedPageBreak/>
        <w:t>PROPIEDAD INTELECTUAL</w:t>
      </w:r>
    </w:p>
    <w:p w14:paraId="5F295AEE" w14:textId="700F85E5" w:rsidR="003C0568" w:rsidRPr="00526CED" w:rsidRDefault="003C0568" w:rsidP="003C0568">
      <w:pPr>
        <w:spacing w:before="120"/>
        <w:ind w:right="-1" w:firstLine="0"/>
        <w:rPr>
          <w:rFonts w:ascii="Lato" w:eastAsiaTheme="minorHAnsi" w:hAnsi="Lato" w:cstheme="minorHAnsi"/>
          <w:bCs/>
          <w:color w:val="auto"/>
          <w:lang w:val="es-ES"/>
        </w:rPr>
      </w:pPr>
      <w:r w:rsidRPr="00526CED">
        <w:rPr>
          <w:rFonts w:ascii="Lato" w:hAnsi="Lato" w:cstheme="minorHAnsi"/>
          <w:bCs/>
        </w:rPr>
        <w:t>Los productos de la presente consultoría y los respectivos respaldos serán de propiedad intelectual y exclusiva del Save t</w:t>
      </w:r>
      <w:r w:rsidR="00C50824" w:rsidRPr="00526CED">
        <w:rPr>
          <w:rFonts w:ascii="Lato" w:hAnsi="Lato" w:cstheme="minorHAnsi"/>
          <w:bCs/>
        </w:rPr>
        <w:t>h</w:t>
      </w:r>
      <w:r w:rsidRPr="00526CED">
        <w:rPr>
          <w:rFonts w:ascii="Lato" w:hAnsi="Lato" w:cstheme="minorHAnsi"/>
          <w:bCs/>
        </w:rPr>
        <w:t xml:space="preserve">e Children Internacional, por lo que cualquier uso de la información total y parcial sin autorización escrita por el contratante, se considerará una contravención al contrato suscrito. </w:t>
      </w:r>
    </w:p>
    <w:p w14:paraId="590C4367" w14:textId="0C2D4EC5" w:rsidR="00DD05E4" w:rsidRPr="00526CED" w:rsidRDefault="00DD05E4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MODALIDAD DE PAGO</w:t>
      </w:r>
    </w:p>
    <w:p w14:paraId="46829B16" w14:textId="5707570B" w:rsidR="00DD05E4" w:rsidRPr="00526CED" w:rsidRDefault="00DD05E4" w:rsidP="540F07A4">
      <w:pPr>
        <w:spacing w:before="120"/>
        <w:ind w:right="-1"/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lang w:val="es-ES"/>
        </w:rPr>
        <w:t>El costo de la consultoría debe prever el pago de impuestos de Ley (es responsabilidad exclusiva del/la consultor/a) debiendo presentar su factura, caso contrario Save the Children International actuará como agente de retención de los impuestos de Ley (</w:t>
      </w:r>
      <w:r w:rsidR="00C91872" w:rsidRPr="540F07A4">
        <w:rPr>
          <w:rFonts w:ascii="Lato" w:hAnsi="Lato" w:cstheme="minorBidi"/>
          <w:lang w:val="es-ES"/>
        </w:rPr>
        <w:t>16</w:t>
      </w:r>
      <w:r w:rsidRPr="540F07A4">
        <w:rPr>
          <w:rFonts w:ascii="Lato" w:hAnsi="Lato" w:cstheme="minorBidi"/>
          <w:lang w:val="es-ES"/>
        </w:rPr>
        <w:t>%). Así mismo el pago de la AFP (cuando corresponda). Siendo ambos aspectos, una responsabilidad directa del consultor/a a cargo.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100"/>
        <w:gridCol w:w="2612"/>
        <w:gridCol w:w="2977"/>
        <w:gridCol w:w="851"/>
      </w:tblGrid>
      <w:tr w:rsidR="0099513C" w:rsidRPr="004A2EE7" w14:paraId="1EAE0625" w14:textId="77777777" w:rsidTr="000878BB">
        <w:trPr>
          <w:trHeight w:val="300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BE1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 Detalle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B7A8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 xml:space="preserve">1er pago 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4B66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2do pago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112D" w14:textId="522DF0E0" w:rsidR="0099513C" w:rsidRPr="004A2EE7" w:rsidRDefault="000878BB" w:rsidP="00EB5856">
            <w:pPr>
              <w:widowControl w:val="0"/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>
              <w:rPr>
                <w:rFonts w:ascii="Lato" w:eastAsia="Times New Roman" w:hAnsi="Lato"/>
                <w:sz w:val="18"/>
                <w:szCs w:val="18"/>
                <w:lang w:val="es-BO"/>
              </w:rPr>
              <w:t>3er</w:t>
            </w:r>
            <w:r w:rsidR="0099513C"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 xml:space="preserve"> pago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CD48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Total</w:t>
            </w:r>
          </w:p>
        </w:tc>
      </w:tr>
      <w:tr w:rsidR="0099513C" w:rsidRPr="004A2EE7" w14:paraId="10FB6076" w14:textId="77777777" w:rsidTr="000878BB">
        <w:trPr>
          <w:trHeight w:val="30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7BC2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N de días desde la firma de contrato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6B70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FC56" w14:textId="52EFF01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1E0A" w14:textId="5AB3D436" w:rsidR="0099513C" w:rsidRPr="004A2EE7" w:rsidRDefault="00367D33" w:rsidP="00EB5856">
            <w:pPr>
              <w:widowControl w:val="0"/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39C8" w14:textId="7E07E85C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367D33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79</w:t>
            </w:r>
          </w:p>
        </w:tc>
      </w:tr>
      <w:tr w:rsidR="0099513C" w:rsidRPr="004A2EE7" w14:paraId="5787E60B" w14:textId="77777777" w:rsidTr="000878BB">
        <w:trPr>
          <w:trHeight w:val="1610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831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Entregables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488F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  <w:t> </w:t>
            </w: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Plan de trabajo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B392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A975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CB2B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  <w:r w:rsidRPr="004A2EE7">
              <w:rPr>
                <w:rFonts w:eastAsia="Times New Roman"/>
                <w:lang w:val="es-BO"/>
              </w:rPr>
              <w:t> </w:t>
            </w:r>
          </w:p>
        </w:tc>
      </w:tr>
      <w:tr w:rsidR="0099513C" w:rsidRPr="004A2EE7" w14:paraId="701986C2" w14:textId="77777777" w:rsidTr="000878BB">
        <w:trPr>
          <w:trHeight w:val="46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12165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ADAA9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75B3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22B5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12A89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99513C" w:rsidRPr="004A2EE7" w14:paraId="2CD45165" w14:textId="77777777" w:rsidTr="000878BB">
        <w:trPr>
          <w:trHeight w:val="253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3BB23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EE88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29E2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9E62" w14:textId="77777777" w:rsidR="0099513C" w:rsidRPr="004A2EE7" w:rsidRDefault="0099513C" w:rsidP="00EB5856">
            <w:pPr>
              <w:widowControl w:val="0"/>
              <w:spacing w:after="0" w:line="240" w:lineRule="auto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br/>
              <w:t>• Informe del intercambio de experiencias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AF0CB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99513C" w:rsidRPr="004A2EE7" w14:paraId="00ACDEFC" w14:textId="77777777" w:rsidTr="000878BB">
        <w:trPr>
          <w:trHeight w:val="69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6BA0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4D474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5102" w14:textId="77777777" w:rsidR="0099513C" w:rsidRPr="004A2EE7" w:rsidRDefault="0099513C" w:rsidP="00EB5856">
            <w:pPr>
              <w:widowControl w:val="0"/>
              <w:spacing w:after="0" w:line="240" w:lineRule="exact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230F" w14:textId="77777777" w:rsidR="0099513C" w:rsidRPr="004A2EE7" w:rsidRDefault="0099513C" w:rsidP="00EB5856">
            <w:pPr>
              <w:widowControl w:val="0"/>
              <w:spacing w:after="0" w:line="240" w:lineRule="exact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94F2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99513C" w:rsidRPr="004A2EE7" w14:paraId="534F727D" w14:textId="77777777" w:rsidTr="0077698A">
        <w:trPr>
          <w:trHeight w:val="44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2B0A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6C8AB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37D1" w14:textId="77777777" w:rsidR="0099513C" w:rsidRPr="004A2EE7" w:rsidRDefault="0099513C" w:rsidP="00EB5856">
            <w:pPr>
              <w:widowControl w:val="0"/>
              <w:spacing w:after="0" w:line="240" w:lineRule="exact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6AC6" w14:textId="77777777" w:rsidR="0099513C" w:rsidRPr="004A2EE7" w:rsidRDefault="0099513C" w:rsidP="00EB5856">
            <w:pPr>
              <w:widowControl w:val="0"/>
              <w:spacing w:after="0" w:line="240" w:lineRule="exact"/>
              <w:ind w:left="0" w:firstLine="0"/>
              <w:contextualSpacing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21795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99513C" w:rsidRPr="004A2EE7" w14:paraId="07FBDD0C" w14:textId="77777777" w:rsidTr="000878BB">
        <w:trPr>
          <w:trHeight w:val="30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0A91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Monto pagado en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1865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8678" w14:textId="18FD5773" w:rsidR="0099513C" w:rsidRPr="004A2EE7" w:rsidRDefault="00F97591" w:rsidP="00EB5856">
            <w:pPr>
              <w:widowControl w:val="0"/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>
              <w:rPr>
                <w:rFonts w:ascii="Lato" w:eastAsia="Times New Roman" w:hAnsi="Lato"/>
                <w:sz w:val="18"/>
                <w:szCs w:val="18"/>
                <w:lang w:val="es-BO"/>
              </w:rPr>
              <w:t>3</w:t>
            </w:r>
            <w:r w:rsidR="00333CF8">
              <w:rPr>
                <w:rFonts w:ascii="Lato" w:eastAsia="Times New Roman" w:hAnsi="Lato"/>
                <w:sz w:val="18"/>
                <w:szCs w:val="18"/>
                <w:lang w:val="es-BO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BA20" w14:textId="7BD06087" w:rsidR="0099513C" w:rsidRPr="004A2EE7" w:rsidRDefault="00F97591" w:rsidP="00EB5856">
            <w:pPr>
              <w:widowControl w:val="0"/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>
              <w:rPr>
                <w:rFonts w:ascii="Lato" w:eastAsia="Times New Roman" w:hAnsi="Lato"/>
                <w:sz w:val="18"/>
                <w:szCs w:val="18"/>
                <w:lang w:val="es-BO"/>
              </w:rPr>
              <w:t>5</w:t>
            </w:r>
            <w:r w:rsidR="00333CF8">
              <w:rPr>
                <w:rFonts w:ascii="Lato" w:eastAsia="Times New Roman" w:hAnsi="Lato"/>
                <w:sz w:val="18"/>
                <w:szCs w:val="18"/>
                <w:lang w:val="es-BO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4CD1" w14:textId="77777777" w:rsidR="0099513C" w:rsidRPr="004A2EE7" w:rsidRDefault="0099513C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100</w:t>
            </w:r>
          </w:p>
        </w:tc>
      </w:tr>
    </w:tbl>
    <w:p w14:paraId="693AC443" w14:textId="77777777" w:rsidR="00134798" w:rsidRDefault="00134798" w:rsidP="00F633EF">
      <w:pPr>
        <w:spacing w:before="120"/>
        <w:ind w:right="-1"/>
        <w:rPr>
          <w:rFonts w:ascii="Lato" w:hAnsi="Lato" w:cstheme="minorHAnsi"/>
          <w:bCs/>
          <w:color w:val="auto"/>
        </w:rPr>
      </w:pPr>
    </w:p>
    <w:p w14:paraId="247D29C1" w14:textId="594939C9" w:rsidR="00F633EF" w:rsidRPr="00526CED" w:rsidRDefault="00F633EF" w:rsidP="00F633EF">
      <w:pPr>
        <w:spacing w:before="120"/>
        <w:ind w:right="-1"/>
        <w:rPr>
          <w:rFonts w:ascii="Lato" w:eastAsiaTheme="minorHAnsi" w:hAnsi="Lato" w:cstheme="minorHAnsi"/>
          <w:b/>
          <w:color w:val="auto"/>
          <w:lang w:val="es-ES"/>
        </w:rPr>
      </w:pPr>
      <w:r w:rsidRPr="00526CED">
        <w:rPr>
          <w:rFonts w:ascii="Lato" w:hAnsi="Lato" w:cstheme="minorHAnsi"/>
          <w:bCs/>
          <w:color w:val="auto"/>
        </w:rPr>
        <w:t>El costo de la consultoría debe considerar cualquier costo adicional en el que se incurra como ser: transporte, comunicación, equipos y otros pertinentes al cumplimiento de los objetivos y alcances de la consultoría, incluyendo pago de los impuestos de ley.</w:t>
      </w:r>
    </w:p>
    <w:p w14:paraId="70B7A481" w14:textId="77777777" w:rsidR="00F633EF" w:rsidRPr="00526CED" w:rsidRDefault="00F633EF" w:rsidP="00F633EF">
      <w:pPr>
        <w:spacing w:before="120"/>
        <w:ind w:right="-1"/>
        <w:rPr>
          <w:rFonts w:ascii="Lato" w:hAnsi="Lato" w:cstheme="minorHAnsi"/>
          <w:bCs/>
          <w:color w:val="auto"/>
        </w:rPr>
      </w:pPr>
      <w:r w:rsidRPr="00526CED">
        <w:rPr>
          <w:rFonts w:ascii="Lato" w:hAnsi="Lato" w:cstheme="minorHAnsi"/>
          <w:bCs/>
        </w:rPr>
        <w:lastRenderedPageBreak/>
        <w:t xml:space="preserve">Se prevé una penalización del 1% del importe total, por día de incumplimiento en los plazos establecidos. </w:t>
      </w:r>
    </w:p>
    <w:p w14:paraId="502EEF6F" w14:textId="23D949E9" w:rsidR="00F633EF" w:rsidRPr="00526CED" w:rsidRDefault="00F633EF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  <w:lang w:val="es-BO"/>
        </w:rPr>
        <w:t>DOCUMENTOS PARA ANEXAR A LA PROPUESTA</w:t>
      </w:r>
    </w:p>
    <w:p w14:paraId="33A457DB" w14:textId="77777777" w:rsidR="00F633EF" w:rsidRPr="00526CED" w:rsidRDefault="00F633EF" w:rsidP="00F633EF">
      <w:pPr>
        <w:rPr>
          <w:rFonts w:ascii="Lato" w:eastAsia="MS Mincho" w:hAnsi="Lato" w:cstheme="minorHAnsi"/>
          <w:lang w:val="es-BO"/>
        </w:rPr>
      </w:pPr>
      <w:r w:rsidRPr="00526CED">
        <w:rPr>
          <w:rFonts w:ascii="Lato" w:hAnsi="Lato" w:cstheme="minorHAnsi"/>
          <w:b/>
          <w:lang w:val="es-BO"/>
        </w:rPr>
        <w:t xml:space="preserve">Propuestas Técnica: </w:t>
      </w:r>
      <w:r w:rsidRPr="00526CED">
        <w:rPr>
          <w:rFonts w:ascii="Lato" w:eastAsia="MS Mincho" w:hAnsi="Lato" w:cstheme="minorHAnsi"/>
        </w:rPr>
        <w:t>La/e</w:t>
      </w:r>
      <w:r w:rsidRPr="00526CED">
        <w:rPr>
          <w:rFonts w:ascii="Lato" w:eastAsia="MS Mincho" w:hAnsi="Lato" w:cstheme="minorHAnsi"/>
          <w:lang w:val="es-BO"/>
        </w:rPr>
        <w:t xml:space="preserve">l proponente deberá formular una propuesta técnica en el marco del presente documento. </w:t>
      </w:r>
    </w:p>
    <w:p w14:paraId="42CB40EE" w14:textId="77777777" w:rsidR="00F633EF" w:rsidRPr="00526CED" w:rsidRDefault="00F633EF" w:rsidP="00F633EF">
      <w:pPr>
        <w:rPr>
          <w:rFonts w:ascii="Lato" w:eastAsia="MS Mincho" w:hAnsi="Lato" w:cstheme="minorHAnsi"/>
          <w:lang w:val="es-BO"/>
        </w:rPr>
      </w:pPr>
      <w:r w:rsidRPr="00526CED">
        <w:rPr>
          <w:rFonts w:ascii="Lato" w:hAnsi="Lato" w:cstheme="minorHAnsi"/>
          <w:b/>
          <w:lang w:val="es-BO"/>
        </w:rPr>
        <w:t xml:space="preserve">Propuesta Económica: </w:t>
      </w:r>
      <w:r w:rsidRPr="00526CED">
        <w:rPr>
          <w:rFonts w:ascii="Lato" w:eastAsia="MS Mincho" w:hAnsi="Lato" w:cstheme="minorHAnsi"/>
          <w:lang w:val="es-BO"/>
        </w:rPr>
        <w:t xml:space="preserve">El proponente deberá ofertar el costo del servicio en bolivianos, incluyendo </w:t>
      </w:r>
      <w:r w:rsidRPr="00526CED">
        <w:rPr>
          <w:rFonts w:ascii="Lato" w:eastAsia="MS Mincho" w:hAnsi="Lato" w:cstheme="minorHAnsi"/>
          <w:color w:val="auto"/>
          <w:lang w:val="es-BO"/>
        </w:rPr>
        <w:t>honorarios</w:t>
      </w:r>
      <w:r w:rsidRPr="00FB3344">
        <w:rPr>
          <w:rFonts w:ascii="Lato" w:eastAsia="MS Mincho" w:hAnsi="Lato" w:cstheme="minorHAnsi"/>
          <w:b/>
          <w:bCs/>
          <w:color w:val="auto"/>
          <w:u w:val="single"/>
          <w:lang w:val="es-BO"/>
        </w:rPr>
        <w:t>, transporte</w:t>
      </w:r>
      <w:r w:rsidRPr="00526CED">
        <w:rPr>
          <w:rFonts w:ascii="Lato" w:eastAsia="MS Mincho" w:hAnsi="Lato" w:cstheme="minorHAnsi"/>
          <w:color w:val="auto"/>
          <w:lang w:val="es-BO"/>
        </w:rPr>
        <w:t xml:space="preserve">, comunicación, </w:t>
      </w:r>
      <w:r w:rsidRPr="00526CED">
        <w:rPr>
          <w:rFonts w:ascii="Lato" w:eastAsia="MS Mincho" w:hAnsi="Lato" w:cstheme="minorHAnsi"/>
          <w:lang w:val="es-BO"/>
        </w:rPr>
        <w:t>papelería y otros necesarios para alcanzar lo propuesto en los términos de referencia. No se reconocerá ningún pago adicional no contemplado en la propuesta.</w:t>
      </w:r>
    </w:p>
    <w:p w14:paraId="0A86B22C" w14:textId="77777777" w:rsidR="00F633EF" w:rsidRPr="00526CED" w:rsidRDefault="00F633EF" w:rsidP="00F633EF">
      <w:pPr>
        <w:pStyle w:val="Prrafodelista"/>
        <w:ind w:left="0"/>
        <w:rPr>
          <w:rFonts w:ascii="Lato" w:eastAsiaTheme="minorHAnsi" w:hAnsi="Lato" w:cstheme="minorHAnsi"/>
          <w:lang w:val="es-BO"/>
        </w:rPr>
      </w:pPr>
      <w:r w:rsidRPr="00526CED">
        <w:rPr>
          <w:rFonts w:ascii="Lato" w:hAnsi="Lato" w:cstheme="minorHAnsi"/>
          <w:bCs/>
          <w:lang w:val="es-BO"/>
        </w:rPr>
        <w:t>TANTO LAS PROPUESTAS TÉCNICA Y ECONÓMICA DEBERÁN SER PRESENTADAS EN DIGITAL CON FIRMA DEL CONSULTOR(A) PROPONENTE, DE LO CONTRARIO NO SERÁ TOMADO EN CUENTA PARA EL PROCESO.</w:t>
      </w:r>
    </w:p>
    <w:p w14:paraId="6C6DEEF0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</w:p>
    <w:p w14:paraId="50746CCA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Además de los documentos propios de la propuesta, se solicita la presentación de los siguientes documentos adicionales:</w:t>
      </w:r>
    </w:p>
    <w:p w14:paraId="1D7E681D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</w:p>
    <w:p w14:paraId="156CD523" w14:textId="77777777" w:rsidR="00F633EF" w:rsidRPr="00526CED" w:rsidRDefault="00F633EF" w:rsidP="00F633EF">
      <w:pPr>
        <w:pStyle w:val="Prrafodelista"/>
        <w:spacing w:after="240"/>
        <w:ind w:left="0"/>
        <w:rPr>
          <w:rFonts w:ascii="Lato" w:hAnsi="Lato" w:cstheme="minorHAnsi"/>
          <w:bCs/>
          <w:lang w:val="es-BO"/>
        </w:rPr>
      </w:pPr>
      <w:r w:rsidRPr="00526CED">
        <w:rPr>
          <w:rFonts w:ascii="Lato" w:hAnsi="Lato" w:cstheme="minorHAnsi"/>
          <w:bCs/>
          <w:lang w:val="es-BO"/>
        </w:rPr>
        <w:t>Consultores Independientes:</w:t>
      </w:r>
    </w:p>
    <w:p w14:paraId="0B3966D3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CV del proponente, con respaldos principales.</w:t>
      </w:r>
    </w:p>
    <w:p w14:paraId="342A6E97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Cédula de Identidad y/o pasaporte de la persona que prestará sus servicios y datos generales actualizados (domicilio con croquis de ubicación, teléfonos actualizados y correo electrónico).</w:t>
      </w:r>
    </w:p>
    <w:p w14:paraId="5AE16AB3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Registro AFP en la cual hará sus aportes si corresponde.</w:t>
      </w:r>
    </w:p>
    <w:p w14:paraId="14C738AF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Referencias de los 3 últimos trabajos.</w:t>
      </w:r>
    </w:p>
    <w:p w14:paraId="39D65B61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16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Datos para el pago de sus servicios.</w:t>
      </w:r>
    </w:p>
    <w:p w14:paraId="682528E0" w14:textId="08ADF755" w:rsidR="00826EEF" w:rsidRPr="00526CED" w:rsidRDefault="00826EEF" w:rsidP="00826EEF">
      <w:pPr>
        <w:pStyle w:val="Prrafodelista"/>
        <w:numPr>
          <w:ilvl w:val="0"/>
          <w:numId w:val="25"/>
        </w:numPr>
        <w:spacing w:after="160" w:line="259" w:lineRule="auto"/>
        <w:rPr>
          <w:rFonts w:ascii="Lato" w:hAnsi="Lato" w:cstheme="minorHAnsi"/>
          <w:b/>
          <w:bCs/>
        </w:rPr>
      </w:pPr>
      <w:r w:rsidRPr="00526CED">
        <w:rPr>
          <w:rFonts w:ascii="Lato" w:hAnsi="Lato" w:cstheme="minorHAnsi"/>
          <w:b/>
          <w:bCs/>
        </w:rPr>
        <w:t>MARCO DE SALVAGUARDA INSTITUCIONAL</w:t>
      </w:r>
    </w:p>
    <w:p w14:paraId="749DFBE7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Save the Children tiene como responsabilidad individual y colectiva asegurar que todas las niñas, niños adolescentes y adultos estén protegidos de actos deliberados o no intencionales que conducen a riesgos o a daños reales, con especial atención en aquellos que forman parte de nuestras intervenciones. Es por ello por lo que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BD5C7A6" w14:textId="77777777" w:rsidR="00826EEF" w:rsidRPr="00526CED" w:rsidRDefault="00826EEF" w:rsidP="540F07A4">
      <w:pPr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lang w:val="es-ES"/>
        </w:rPr>
        <w:t>Las políticas contempladas en nuestro marco de salvaguarda son: Salvaguarda de la niñez (CSG), Protección ante la Explotación, el abuso y el acoso Sexual (PSEAH), Política Antiacoso, Intimidación y Bullying; y, Código de conducta.</w:t>
      </w:r>
    </w:p>
    <w:p w14:paraId="03591987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En cumplimiento de las políticas de CSG, PSEAH y nuestro código de conducta, se solicitará:</w:t>
      </w:r>
    </w:p>
    <w:p w14:paraId="0C350B04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Durante el proceso de contratación y antes del inicio de actividades:</w:t>
      </w:r>
    </w:p>
    <w:p w14:paraId="69F44A0E" w14:textId="77777777" w:rsidR="00826EEF" w:rsidRPr="00526CED" w:rsidRDefault="00826EEF" w:rsidP="00826EEF">
      <w:pPr>
        <w:pStyle w:val="Prrafodelista"/>
        <w:numPr>
          <w:ilvl w:val="0"/>
          <w:numId w:val="41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Firma de compromiso de políticas.</w:t>
      </w:r>
    </w:p>
    <w:p w14:paraId="5BC9DE5D" w14:textId="77777777" w:rsidR="00826EEF" w:rsidRPr="00526CED" w:rsidRDefault="00826EEF" w:rsidP="00826EEF">
      <w:pPr>
        <w:pStyle w:val="Prrafodelista"/>
        <w:numPr>
          <w:ilvl w:val="0"/>
          <w:numId w:val="41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Firma de adhesión al código de conducta.</w:t>
      </w:r>
    </w:p>
    <w:p w14:paraId="6A648979" w14:textId="77777777" w:rsidR="00826EEF" w:rsidRPr="00526CED" w:rsidRDefault="00826EEF" w:rsidP="00826EEF">
      <w:pPr>
        <w:pStyle w:val="Prrafodelista"/>
        <w:numPr>
          <w:ilvl w:val="0"/>
          <w:numId w:val="43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lastRenderedPageBreak/>
        <w:t>Participar de una capacitación sobre salvaguarda, proporcionada por Save the Children (consultor/a y su equipo de profesionales, voluntarios o de apoyo)</w:t>
      </w:r>
    </w:p>
    <w:p w14:paraId="2DFAD22E" w14:textId="77777777" w:rsidR="00826EEF" w:rsidRPr="00526CED" w:rsidRDefault="00826EEF" w:rsidP="00826EEF">
      <w:pPr>
        <w:pStyle w:val="Prrafodelista"/>
        <w:numPr>
          <w:ilvl w:val="0"/>
          <w:numId w:val="43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Conocer los mecanismos de reporte y retroalimentación</w:t>
      </w:r>
    </w:p>
    <w:p w14:paraId="0A5E05C8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Como parte del trabajo, se compromete a:</w:t>
      </w:r>
    </w:p>
    <w:p w14:paraId="54107FAE" w14:textId="77777777" w:rsidR="00826EEF" w:rsidRPr="00526CED" w:rsidRDefault="00826EEF" w:rsidP="540F07A4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Bidi"/>
          <w:lang w:val="es-ES"/>
        </w:rPr>
      </w:pPr>
      <w:r w:rsidRPr="540F07A4">
        <w:rPr>
          <w:rFonts w:ascii="Lato" w:hAnsi="Lato" w:cstheme="minorBidi"/>
          <w:lang w:val="es-ES"/>
        </w:rPr>
        <w:t>Cumplir con las políticas y procedimientos de SC tales como salvaguarda de la niñez, indicación espontánea, contra el acoso y bullying, Fraude, Salud y Seguridad y otras políticas pertinentes.</w:t>
      </w:r>
    </w:p>
    <w:p w14:paraId="17FF0EA1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incidente de abuso, violencia física, emocional o negligencia que afecte a algún niño, niña o adolescente, utilizando los mecanismos de reporte de SC.</w:t>
      </w:r>
    </w:p>
    <w:p w14:paraId="2EE0F6DA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incidente de abuso o explotación contra adultos beneficiarios, utilizando los mecanismos de reporte de SC.</w:t>
      </w:r>
    </w:p>
    <w:p w14:paraId="076AE429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incumplimiento del Código de Conducta de Save the Children, utilizando los mecanismos de reporte de SC.</w:t>
      </w:r>
    </w:p>
    <w:p w14:paraId="0E442AA8" w14:textId="77777777" w:rsidR="00826EEF" w:rsidRPr="00526CED" w:rsidRDefault="00826EEF" w:rsidP="00826EEF">
      <w:pPr>
        <w:pStyle w:val="Prrafodelista"/>
        <w:spacing w:after="0" w:line="240" w:lineRule="auto"/>
        <w:ind w:left="730" w:firstLine="0"/>
        <w:rPr>
          <w:rFonts w:ascii="Lato" w:hAnsi="Lato" w:cstheme="minorBidi"/>
          <w:b/>
          <w:bCs/>
          <w:lang w:val="es-ES"/>
        </w:rPr>
      </w:pPr>
    </w:p>
    <w:p w14:paraId="13B5A080" w14:textId="44625A41" w:rsidR="00F633EF" w:rsidRPr="00526CED" w:rsidRDefault="00F633EF" w:rsidP="47B43754">
      <w:pPr>
        <w:pStyle w:val="Prrafodelista"/>
        <w:numPr>
          <w:ilvl w:val="0"/>
          <w:numId w:val="25"/>
        </w:numPr>
        <w:spacing w:after="0" w:line="240" w:lineRule="auto"/>
        <w:rPr>
          <w:rFonts w:ascii="Lato" w:hAnsi="Lato" w:cstheme="minorBidi"/>
          <w:b/>
          <w:bCs/>
          <w:lang w:val="es-ES"/>
        </w:rPr>
      </w:pPr>
      <w:r w:rsidRPr="00526CED">
        <w:rPr>
          <w:rFonts w:ascii="Lato" w:hAnsi="Lato" w:cstheme="minorBidi"/>
          <w:b/>
          <w:bCs/>
        </w:rPr>
        <w:t>CONDICIONES ADMINISTRATIVAS</w:t>
      </w:r>
    </w:p>
    <w:p w14:paraId="0C2D4602" w14:textId="77777777" w:rsidR="0098412B" w:rsidRPr="00526CED" w:rsidRDefault="0098412B" w:rsidP="0098412B">
      <w:pPr>
        <w:pStyle w:val="Prrafodelista"/>
        <w:spacing w:after="0" w:line="240" w:lineRule="auto"/>
        <w:ind w:left="730" w:firstLine="0"/>
        <w:rPr>
          <w:rFonts w:ascii="Lato" w:hAnsi="Lato" w:cstheme="minorBidi"/>
          <w:b/>
          <w:bCs/>
          <w:lang w:val="es-ES"/>
        </w:rPr>
      </w:pPr>
    </w:p>
    <w:p w14:paraId="39DB195B" w14:textId="1C78D4AC" w:rsidR="00F633EF" w:rsidRPr="00526CED" w:rsidRDefault="00F633EF" w:rsidP="2C95769F">
      <w:pPr>
        <w:rPr>
          <w:rFonts w:ascii="Lato" w:eastAsia="MS Mincho" w:hAnsi="Lato" w:cstheme="minorBidi"/>
        </w:rPr>
      </w:pPr>
      <w:r w:rsidRPr="00526CED">
        <w:rPr>
          <w:rFonts w:ascii="Lato" w:eastAsia="MS Mincho" w:hAnsi="Lato" w:cstheme="minorBidi"/>
        </w:rPr>
        <w:t xml:space="preserve">Una vez que el/la consultor/a </w:t>
      </w:r>
      <w:r w:rsidR="39F20BEE" w:rsidRPr="00526CED">
        <w:rPr>
          <w:rFonts w:ascii="Lato" w:eastAsia="MS Mincho" w:hAnsi="Lato" w:cstheme="minorBidi"/>
        </w:rPr>
        <w:t>i</w:t>
      </w:r>
      <w:r w:rsidR="0021237A">
        <w:rPr>
          <w:rFonts w:ascii="Lato" w:eastAsia="MS Mincho" w:hAnsi="Lato" w:cstheme="minorBidi"/>
        </w:rPr>
        <w:t>n</w:t>
      </w:r>
      <w:r w:rsidR="39F20BEE" w:rsidRPr="00526CED">
        <w:rPr>
          <w:rFonts w:ascii="Lato" w:eastAsia="MS Mincho" w:hAnsi="Lato" w:cstheme="minorBidi"/>
        </w:rPr>
        <w:t xml:space="preserve">dividual </w:t>
      </w:r>
      <w:r w:rsidRPr="00526CED">
        <w:rPr>
          <w:rFonts w:ascii="Lato" w:eastAsia="MS Mincho" w:hAnsi="Lato" w:cstheme="minorBidi"/>
        </w:rPr>
        <w:t>haya sido seleccionado, y de forma previa a su contratación, deberá ser capacitado respecto al Código de Conducta y a la Política de Salvaguarda de la niñez y adultos de SCI y deberá firmar un documento en el que se comprometen a cumplir de manera obligatoria lo establecido en ambas normativas antes de iniciar actividades. Estos requisitos responden al mandato institucional de SCI de garantizar la integridad y protección de las niñas, niños, adolescentes y adultos participantes por parte de todo el personal relacionado con la institución.</w:t>
      </w:r>
    </w:p>
    <w:p w14:paraId="25687D25" w14:textId="77777777" w:rsidR="00F633EF" w:rsidRPr="00526CED" w:rsidRDefault="00F633EF" w:rsidP="47B43754">
      <w:pPr>
        <w:pStyle w:val="Prrafodelista"/>
        <w:numPr>
          <w:ilvl w:val="0"/>
          <w:numId w:val="25"/>
        </w:numPr>
        <w:spacing w:after="160" w:line="256" w:lineRule="auto"/>
        <w:ind w:right="-1"/>
        <w:rPr>
          <w:rFonts w:ascii="Lato" w:eastAsiaTheme="minorEastAsia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ENTREGA DE PROPUESTAS y CONSULTAS:</w:t>
      </w:r>
    </w:p>
    <w:p w14:paraId="3495BA0D" w14:textId="77777777" w:rsidR="00F633EF" w:rsidRPr="00526CED" w:rsidRDefault="00F633EF" w:rsidP="00F633EF">
      <w:pPr>
        <w:spacing w:before="120"/>
        <w:ind w:right="-1"/>
        <w:rPr>
          <w:rFonts w:ascii="Lato" w:hAnsi="Lato" w:cstheme="minorHAnsi"/>
          <w:bCs/>
        </w:rPr>
      </w:pPr>
      <w:r w:rsidRPr="00526CED">
        <w:rPr>
          <w:rFonts w:ascii="Lato" w:hAnsi="Lato" w:cstheme="minorHAnsi"/>
          <w:bCs/>
        </w:rPr>
        <w:t xml:space="preserve">El/la consultor/a, podrán realizar consultas a los siguientes correos electrónicos hasta un día antes de la fecha de presentación de propuestas: </w:t>
      </w:r>
    </w:p>
    <w:p w14:paraId="564372AB" w14:textId="2725DD25" w:rsidR="00604B9E" w:rsidRPr="00526CED" w:rsidRDefault="00F633EF" w:rsidP="00604B9E">
      <w:pPr>
        <w:spacing w:before="120"/>
        <w:ind w:right="-1"/>
        <w:rPr>
          <w:rStyle w:val="Hipervnculo"/>
          <w:rFonts w:ascii="Lato" w:hAnsi="Lato"/>
        </w:rPr>
      </w:pPr>
      <w:r w:rsidRPr="00526CED">
        <w:rPr>
          <w:rFonts w:ascii="Lato" w:hAnsi="Lato" w:cstheme="minorHAnsi"/>
          <w:bCs/>
        </w:rPr>
        <w:t xml:space="preserve">Consultas técnicas: </w:t>
      </w:r>
      <w:hyperlink r:id="rId11" w:history="1">
        <w:r w:rsidR="00C52C25" w:rsidRPr="00443B03">
          <w:rPr>
            <w:rStyle w:val="Hipervnculo"/>
            <w:rFonts w:ascii="Lato" w:hAnsi="Lato"/>
          </w:rPr>
          <w:t>gennyquelca@savethechildren.org</w:t>
        </w:r>
      </w:hyperlink>
      <w:r w:rsidR="00604B9E" w:rsidRPr="00526CED">
        <w:rPr>
          <w:rStyle w:val="Hipervnculo"/>
          <w:rFonts w:ascii="Lato" w:hAnsi="Lato"/>
          <w:color w:val="auto"/>
          <w:u w:val="none"/>
        </w:rPr>
        <w:t xml:space="preserve">   o   </w:t>
      </w:r>
      <w:hyperlink r:id="rId12" w:history="1">
        <w:r w:rsidR="00604B9E" w:rsidRPr="00526CED">
          <w:rPr>
            <w:rStyle w:val="Hipervnculo"/>
            <w:rFonts w:ascii="Lato" w:hAnsi="Lato"/>
          </w:rPr>
          <w:t>luis.vargas@savethechildren.org</w:t>
        </w:r>
      </w:hyperlink>
    </w:p>
    <w:p w14:paraId="1F9C93F2" w14:textId="624755E7" w:rsidR="00C50824" w:rsidRPr="00526CED" w:rsidRDefault="00F633EF" w:rsidP="00C50824">
      <w:pPr>
        <w:spacing w:before="120"/>
        <w:ind w:right="-1"/>
        <w:rPr>
          <w:rFonts w:ascii="Lato" w:hAnsi="Lato" w:cstheme="minorHAnsi"/>
          <w:bCs/>
          <w:color w:val="0000FF"/>
          <w:u w:val="single"/>
        </w:rPr>
      </w:pPr>
      <w:r w:rsidRPr="00526CED">
        <w:rPr>
          <w:rFonts w:ascii="Lato" w:hAnsi="Lato" w:cstheme="minorHAnsi"/>
          <w:bCs/>
        </w:rPr>
        <w:t xml:space="preserve">Consultas administrativas: </w:t>
      </w:r>
      <w:hyperlink r:id="rId13" w:history="1">
        <w:r w:rsidR="003C3098" w:rsidRPr="00443B03">
          <w:rPr>
            <w:rStyle w:val="Hipervnculo"/>
          </w:rPr>
          <w:t>rosario.portocarrero</w:t>
        </w:r>
        <w:r w:rsidR="003C3098" w:rsidRPr="00443B03">
          <w:rPr>
            <w:rStyle w:val="Hipervnculo"/>
            <w:rFonts w:ascii="Lato" w:hAnsi="Lato" w:cstheme="minorHAnsi"/>
            <w:bCs/>
          </w:rPr>
          <w:t>@savethechildren.org</w:t>
        </w:r>
      </w:hyperlink>
    </w:p>
    <w:p w14:paraId="5310D543" w14:textId="423094A9" w:rsidR="00B504E6" w:rsidRPr="00B14B95" w:rsidRDefault="00F633EF" w:rsidP="00B14B95">
      <w:pPr>
        <w:spacing w:before="120"/>
        <w:ind w:right="-1"/>
        <w:rPr>
          <w:rFonts w:ascii="Lato" w:hAnsi="Lato" w:cstheme="minorBidi"/>
          <w:lang w:val="es-BO"/>
        </w:rPr>
      </w:pPr>
      <w:r w:rsidRPr="00526CED">
        <w:rPr>
          <w:rFonts w:ascii="Lato" w:hAnsi="Lato" w:cstheme="minorBidi"/>
          <w:lang w:val="es-BO"/>
        </w:rPr>
        <w:t xml:space="preserve">Las propuestas (técnica y económica, junto a los documentos especificados en el punto 10) deberán ser </w:t>
      </w:r>
      <w:r w:rsidRPr="0021237A">
        <w:rPr>
          <w:rFonts w:ascii="Lato" w:hAnsi="Lato" w:cstheme="minorBidi"/>
          <w:lang w:val="es-BO"/>
        </w:rPr>
        <w:t>presentados</w:t>
      </w:r>
      <w:r w:rsidRPr="0021237A">
        <w:rPr>
          <w:rFonts w:ascii="Lato" w:hAnsi="Lato" w:cstheme="minorBidi"/>
          <w:b/>
          <w:bCs/>
          <w:lang w:val="es-BO"/>
        </w:rPr>
        <w:t xml:space="preserve"> </w:t>
      </w:r>
      <w:r w:rsidRPr="00C52C25">
        <w:rPr>
          <w:rFonts w:ascii="Lato" w:hAnsi="Lato" w:cstheme="minorBidi"/>
          <w:b/>
          <w:bCs/>
          <w:color w:val="FF0000"/>
          <w:lang w:val="es-BO"/>
        </w:rPr>
        <w:t xml:space="preserve">hasta el </w:t>
      </w:r>
      <w:r w:rsidR="00257414">
        <w:rPr>
          <w:rFonts w:ascii="Lato" w:hAnsi="Lato" w:cstheme="minorBidi"/>
          <w:b/>
          <w:bCs/>
          <w:color w:val="FF0000"/>
          <w:lang w:val="es-BO"/>
        </w:rPr>
        <w:t xml:space="preserve">17 de septiembre de 2024  </w:t>
      </w:r>
      <w:r w:rsidR="00D048D5" w:rsidRPr="0021237A">
        <w:rPr>
          <w:rFonts w:ascii="Lato" w:hAnsi="Lato" w:cstheme="minorBidi"/>
          <w:color w:val="auto"/>
          <w:lang w:val="es-BO"/>
        </w:rPr>
        <w:t>de</w:t>
      </w:r>
      <w:r w:rsidR="0015212D" w:rsidRPr="00526CED">
        <w:rPr>
          <w:rFonts w:ascii="Lato" w:hAnsi="Lato" w:cstheme="minorBidi"/>
          <w:color w:val="auto"/>
          <w:lang w:val="es-BO"/>
        </w:rPr>
        <w:t xml:space="preserve"> </w:t>
      </w:r>
      <w:r w:rsidRPr="00526CED">
        <w:rPr>
          <w:rFonts w:ascii="Lato" w:hAnsi="Lato" w:cstheme="minorBidi"/>
          <w:lang w:val="es-BO"/>
        </w:rPr>
        <w:t>la presente gestión al correo electrónico</w:t>
      </w:r>
      <w:r w:rsidR="008C1966">
        <w:rPr>
          <w:rFonts w:ascii="Lato" w:hAnsi="Lato" w:cstheme="minorBidi"/>
          <w:lang w:val="es-BO"/>
        </w:rPr>
        <w:t xml:space="preserve">: </w:t>
      </w:r>
      <w:hyperlink r:id="rId14" w:history="1">
        <w:r w:rsidR="00C52C25" w:rsidRPr="00443B03">
          <w:rPr>
            <w:rStyle w:val="Hipervnculo"/>
          </w:rPr>
          <w:t>rosario.portocarrero</w:t>
        </w:r>
        <w:r w:rsidR="00C52C25" w:rsidRPr="00443B03">
          <w:rPr>
            <w:rStyle w:val="Hipervnculo"/>
            <w:rFonts w:ascii="Lato" w:hAnsi="Lato" w:cstheme="minorHAnsi"/>
            <w:bCs/>
          </w:rPr>
          <w:t>@savethechildren.org</w:t>
        </w:r>
      </w:hyperlink>
      <w:r w:rsidRPr="00526CED">
        <w:rPr>
          <w:rFonts w:ascii="Lato" w:hAnsi="Lato" w:cstheme="minorBidi"/>
          <w:lang w:val="es-BO"/>
        </w:rPr>
        <w:t xml:space="preserve"> </w:t>
      </w:r>
      <w:r w:rsidR="00B14B95">
        <w:rPr>
          <w:rFonts w:ascii="Lato" w:hAnsi="Lato" w:cstheme="minorBidi"/>
          <w:lang w:val="es-BO"/>
        </w:rPr>
        <w:t xml:space="preserve">con </w:t>
      </w:r>
      <w:r w:rsidR="00B504E6" w:rsidRPr="00526CED">
        <w:rPr>
          <w:rFonts w:ascii="Lato" w:hAnsi="Lato"/>
        </w:rPr>
        <w:t>el siguiente asunto</w:t>
      </w:r>
      <w:r w:rsidR="00B504E6" w:rsidRPr="00526CED">
        <w:rPr>
          <w:rFonts w:ascii="Lato" w:hAnsi="Lato"/>
          <w:color w:val="auto"/>
        </w:rPr>
        <w:t xml:space="preserve">: </w:t>
      </w:r>
      <w:r w:rsidR="00B504E6" w:rsidRPr="00A83469">
        <w:rPr>
          <w:rFonts w:ascii="Lato" w:hAnsi="Lato"/>
          <w:color w:val="auto"/>
        </w:rPr>
        <w:t>“</w:t>
      </w:r>
      <w:r w:rsidR="00B504E6" w:rsidRPr="00A83469">
        <w:rPr>
          <w:rFonts w:ascii="Lato" w:hAnsi="Lato"/>
          <w:b/>
          <w:bCs/>
          <w:color w:val="auto"/>
        </w:rPr>
        <w:t>Consultoría</w:t>
      </w:r>
      <w:r w:rsidR="00A83469" w:rsidRPr="00A83469">
        <w:rPr>
          <w:rFonts w:ascii="Lato" w:hAnsi="Lato"/>
          <w:b/>
          <w:bCs/>
          <w:color w:val="auto"/>
        </w:rPr>
        <w:t xml:space="preserve"> </w:t>
      </w:r>
      <w:r w:rsidR="00B504E6" w:rsidRPr="00A83469">
        <w:rPr>
          <w:rFonts w:ascii="Lato" w:hAnsi="Lato"/>
          <w:b/>
          <w:bCs/>
          <w:color w:val="auto"/>
        </w:rPr>
        <w:t xml:space="preserve">– </w:t>
      </w:r>
      <w:r w:rsidR="004D355D" w:rsidRPr="00A83469">
        <w:rPr>
          <w:rFonts w:ascii="Lato" w:hAnsi="Lato"/>
          <w:b/>
          <w:bCs/>
          <w:color w:val="auto"/>
        </w:rPr>
        <w:t>Planes de marketing</w:t>
      </w:r>
      <w:r w:rsidR="00EA163B">
        <w:rPr>
          <w:rFonts w:ascii="Lato" w:hAnsi="Lato"/>
          <w:b/>
          <w:bCs/>
          <w:color w:val="auto"/>
        </w:rPr>
        <w:t xml:space="preserve"> Municipios La Paz y El Alto</w:t>
      </w:r>
      <w:r w:rsidR="00B504E6" w:rsidRPr="00A83469">
        <w:rPr>
          <w:rFonts w:ascii="Lato" w:hAnsi="Lato"/>
          <w:color w:val="auto"/>
        </w:rPr>
        <w:t>”</w:t>
      </w:r>
      <w:r w:rsidR="00A83469">
        <w:rPr>
          <w:rFonts w:ascii="Lato" w:hAnsi="Lato"/>
          <w:color w:val="auto"/>
        </w:rPr>
        <w:t>.</w:t>
      </w:r>
    </w:p>
    <w:p w14:paraId="040069BA" w14:textId="77777777" w:rsidR="00F633EF" w:rsidRPr="00526CED" w:rsidRDefault="00F633EF" w:rsidP="00F633EF">
      <w:pPr>
        <w:rPr>
          <w:rFonts w:ascii="Lato" w:hAnsi="Lato" w:cstheme="minorHAnsi"/>
          <w:bCs/>
          <w:lang w:val="es-BO"/>
        </w:rPr>
      </w:pPr>
      <w:r w:rsidRPr="00526CED">
        <w:rPr>
          <w:rFonts w:ascii="Lato" w:hAnsi="Lato" w:cstheme="minorHAnsi"/>
          <w:lang w:val="es-BO"/>
        </w:rPr>
        <w:t>Cada</w:t>
      </w:r>
      <w:r w:rsidRPr="00526CED">
        <w:rPr>
          <w:rFonts w:ascii="Lato" w:hAnsi="Lato" w:cstheme="minorHAnsi"/>
          <w:b/>
          <w:bCs/>
          <w:lang w:val="es-BO"/>
        </w:rPr>
        <w:t xml:space="preserve"> </w:t>
      </w:r>
      <w:r w:rsidRPr="00526CED">
        <w:rPr>
          <w:rFonts w:ascii="Lato" w:hAnsi="Lato" w:cstheme="minorHAnsi"/>
          <w:bCs/>
          <w:lang w:val="es-BO"/>
        </w:rPr>
        <w:t xml:space="preserve">proponente </w:t>
      </w:r>
      <w:r w:rsidRPr="00526CED">
        <w:rPr>
          <w:rFonts w:ascii="Lato" w:hAnsi="Lato" w:cstheme="minorHAnsi"/>
          <w:lang w:val="es-BO"/>
        </w:rPr>
        <w:t xml:space="preserve">solventará todos los costos relacionados con la preparación y presentación de su propuesta, cualquiera sea el resultado del proceso. El proponente deberá ofertar el costo del servicio en bolivianos, incluyendo honorarios, transporte, papelería y otros necesarios para alcanzar lo propuesto en los términos de referencia. </w:t>
      </w:r>
      <w:r w:rsidRPr="00526CED">
        <w:rPr>
          <w:rFonts w:ascii="Lato" w:hAnsi="Lato" w:cstheme="minorHAnsi"/>
          <w:bCs/>
          <w:lang w:val="es-BO"/>
        </w:rPr>
        <w:t>No se reconocerá ningún pago adicional no contemplado en la propuesta, así mismo no se devolverá la documentación entregada.</w:t>
      </w:r>
    </w:p>
    <w:p w14:paraId="382F4F7A" w14:textId="79D57163" w:rsidR="00F633EF" w:rsidRPr="00526CED" w:rsidRDefault="005A05BD" w:rsidP="00C52C25">
      <w:pPr>
        <w:spacing w:before="120"/>
        <w:ind w:left="0" w:right="-1" w:firstLine="0"/>
        <w:jc w:val="right"/>
        <w:rPr>
          <w:rFonts w:ascii="Lato" w:hAnsi="Lato" w:cstheme="minorHAnsi"/>
        </w:rPr>
      </w:pPr>
      <w:r w:rsidRPr="00526CED">
        <w:rPr>
          <w:rFonts w:ascii="Lato" w:hAnsi="Lato" w:cstheme="minorHAnsi"/>
          <w:bCs/>
          <w:lang w:val="es-BO"/>
        </w:rPr>
        <w:t>La Paz</w:t>
      </w:r>
      <w:r w:rsidR="00F633EF" w:rsidRPr="00526CED">
        <w:rPr>
          <w:rFonts w:ascii="Lato" w:hAnsi="Lato" w:cstheme="minorHAnsi"/>
          <w:bCs/>
          <w:lang w:val="es-BO"/>
        </w:rPr>
        <w:t xml:space="preserve">, </w:t>
      </w:r>
      <w:r w:rsidR="00367D33">
        <w:rPr>
          <w:rFonts w:ascii="Lato" w:hAnsi="Lato" w:cstheme="minorHAnsi"/>
          <w:bCs/>
          <w:lang w:val="es-BO"/>
        </w:rPr>
        <w:t xml:space="preserve">Septiembre </w:t>
      </w:r>
      <w:r w:rsidR="00C52C25">
        <w:rPr>
          <w:rFonts w:ascii="Lato" w:hAnsi="Lato" w:cstheme="minorHAnsi"/>
          <w:bCs/>
          <w:lang w:val="es-BO"/>
        </w:rPr>
        <w:t xml:space="preserve"> 2024</w:t>
      </w:r>
    </w:p>
    <w:sectPr w:rsidR="00F633EF" w:rsidRPr="00526CED" w:rsidSect="00E110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09" w:right="1699" w:bottom="568" w:left="1702" w:header="753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BCD1" w14:textId="77777777" w:rsidR="00F507D7" w:rsidRDefault="00F507D7">
      <w:pPr>
        <w:spacing w:after="0" w:line="240" w:lineRule="auto"/>
      </w:pPr>
      <w:r>
        <w:separator/>
      </w:r>
    </w:p>
  </w:endnote>
  <w:endnote w:type="continuationSeparator" w:id="0">
    <w:p w14:paraId="58B2530B" w14:textId="77777777" w:rsidR="00F507D7" w:rsidRDefault="00F507D7">
      <w:pPr>
        <w:spacing w:after="0" w:line="240" w:lineRule="auto"/>
      </w:pPr>
      <w:r>
        <w:continuationSeparator/>
      </w:r>
    </w:p>
  </w:endnote>
  <w:endnote w:type="continuationNotice" w:id="1">
    <w:p w14:paraId="50ABD95C" w14:textId="77777777" w:rsidR="00F507D7" w:rsidRDefault="00F50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0C86" w14:textId="77777777" w:rsidR="004C5C79" w:rsidRDefault="004C5C79">
    <w:pPr>
      <w:spacing w:after="219" w:line="259" w:lineRule="auto"/>
      <w:ind w:left="0" w:firstLine="0"/>
      <w:jc w:val="righ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C9B974D" wp14:editId="2808596A">
              <wp:simplePos x="0" y="0"/>
              <wp:positionH relativeFrom="page">
                <wp:posOffset>1061466</wp:posOffset>
              </wp:positionH>
              <wp:positionV relativeFrom="page">
                <wp:posOffset>8944356</wp:posOffset>
              </wp:positionV>
              <wp:extent cx="5650738" cy="6097"/>
              <wp:effectExtent l="0" t="0" r="0" b="0"/>
              <wp:wrapSquare wrapText="bothSides"/>
              <wp:docPr id="2732" name="Group 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7"/>
                        <a:chOff x="0" y="0"/>
                        <a:chExt cx="5650738" cy="6097"/>
                      </a:xfrm>
                    </wpg:grpSpPr>
                    <wps:wsp>
                      <wps:cNvPr id="2826" name="Shape 2826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DBFA3" id="Group 2732" o:spid="_x0000_s1026" style="position:absolute;margin-left:83.6pt;margin-top:704.3pt;width:444.95pt;height:.5pt;z-index:251658242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">
              <v:shape id="Shape 2826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E487F" w14:textId="77777777" w:rsidR="004C5C79" w:rsidRDefault="004C5C79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1540" w14:textId="77777777" w:rsidR="004C5C79" w:rsidRDefault="004C5C7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84F4" w14:textId="77777777" w:rsidR="004C5C79" w:rsidRDefault="004C5C79">
    <w:pPr>
      <w:spacing w:after="219" w:line="259" w:lineRule="auto"/>
      <w:ind w:left="0" w:firstLine="0"/>
      <w:jc w:val="righ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439016E" wp14:editId="19F88EE9">
              <wp:simplePos x="0" y="0"/>
              <wp:positionH relativeFrom="page">
                <wp:posOffset>1061466</wp:posOffset>
              </wp:positionH>
              <wp:positionV relativeFrom="page">
                <wp:posOffset>8944356</wp:posOffset>
              </wp:positionV>
              <wp:extent cx="5650738" cy="6097"/>
              <wp:effectExtent l="0" t="0" r="0" b="0"/>
              <wp:wrapSquare wrapText="bothSides"/>
              <wp:docPr id="2692" name="Group 2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7"/>
                        <a:chOff x="0" y="0"/>
                        <a:chExt cx="5650738" cy="6097"/>
                      </a:xfrm>
                    </wpg:grpSpPr>
                    <wps:wsp>
                      <wps:cNvPr id="2824" name="Shape 2824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1E1DF1" id="Group 2692" o:spid="_x0000_s1026" style="position:absolute;margin-left:83.6pt;margin-top:704.3pt;width:444.95pt;height:.5pt;z-index:251658243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">
              <v:shape id="Shape 2824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5F06899" w14:textId="77777777" w:rsidR="004C5C79" w:rsidRDefault="004C5C79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E960" w14:textId="77777777" w:rsidR="00F507D7" w:rsidRDefault="00F507D7">
      <w:pPr>
        <w:spacing w:after="0" w:line="240" w:lineRule="auto"/>
      </w:pPr>
      <w:r>
        <w:separator/>
      </w:r>
    </w:p>
  </w:footnote>
  <w:footnote w:type="continuationSeparator" w:id="0">
    <w:p w14:paraId="39FC8307" w14:textId="77777777" w:rsidR="00F507D7" w:rsidRDefault="00F507D7">
      <w:pPr>
        <w:spacing w:after="0" w:line="240" w:lineRule="auto"/>
      </w:pPr>
      <w:r>
        <w:continuationSeparator/>
      </w:r>
    </w:p>
  </w:footnote>
  <w:footnote w:type="continuationNotice" w:id="1">
    <w:p w14:paraId="2CA2942D" w14:textId="77777777" w:rsidR="00F507D7" w:rsidRDefault="00F50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E72" w14:textId="77777777" w:rsidR="004C5C79" w:rsidRDefault="004C5C79">
    <w:pPr>
      <w:spacing w:after="0" w:line="259" w:lineRule="auto"/>
      <w:ind w:left="0" w:firstLine="0"/>
      <w:jc w:val="lef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DB4B4E" wp14:editId="49E4E114">
              <wp:simplePos x="0" y="0"/>
              <wp:positionH relativeFrom="page">
                <wp:posOffset>1061466</wp:posOffset>
              </wp:positionH>
              <wp:positionV relativeFrom="page">
                <wp:posOffset>658368</wp:posOffset>
              </wp:positionV>
              <wp:extent cx="5650738" cy="6096"/>
              <wp:effectExtent l="0" t="0" r="0" b="0"/>
              <wp:wrapSquare wrapText="bothSides"/>
              <wp:docPr id="2723" name="Group 2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6"/>
                        <a:chOff x="0" y="0"/>
                        <a:chExt cx="5650738" cy="6096"/>
                      </a:xfrm>
                    </wpg:grpSpPr>
                    <wps:wsp>
                      <wps:cNvPr id="2823" name="Shape 2823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BBA7F1" id="Group 2723" o:spid="_x0000_s1026" style="position:absolute;margin-left:83.6pt;margin-top:51.85pt;width:444.95pt;height:.5pt;z-index:251658240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">
              <v:shape id="Shape 2823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1894" w14:textId="77777777" w:rsidR="004C5C79" w:rsidRDefault="004C5C7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F165" w14:textId="77777777" w:rsidR="004C5C79" w:rsidRDefault="004C5C79">
    <w:pPr>
      <w:spacing w:after="0" w:line="259" w:lineRule="auto"/>
      <w:ind w:left="0" w:firstLine="0"/>
      <w:jc w:val="lef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35AF579" wp14:editId="3388051D">
              <wp:simplePos x="0" y="0"/>
              <wp:positionH relativeFrom="page">
                <wp:posOffset>1061466</wp:posOffset>
              </wp:positionH>
              <wp:positionV relativeFrom="page">
                <wp:posOffset>658368</wp:posOffset>
              </wp:positionV>
              <wp:extent cx="5650738" cy="6096"/>
              <wp:effectExtent l="0" t="0" r="0" b="0"/>
              <wp:wrapSquare wrapText="bothSides"/>
              <wp:docPr id="2683" name="Group 26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6"/>
                        <a:chOff x="0" y="0"/>
                        <a:chExt cx="5650738" cy="6096"/>
                      </a:xfrm>
                    </wpg:grpSpPr>
                    <wps:wsp>
                      <wps:cNvPr id="2821" name="Shape 2821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66D6EA" id="Group 2683" o:spid="_x0000_s1026" style="position:absolute;margin-left:83.6pt;margin-top:51.85pt;width:444.95pt;height:.5pt;z-index:251658241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">
              <v:shape id="Shape 2821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E5E"/>
    <w:multiLevelType w:val="hybridMultilevel"/>
    <w:tmpl w:val="AB464472"/>
    <w:lvl w:ilvl="0" w:tplc="400A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" w15:restartNumberingAfterBreak="0">
    <w:nsid w:val="03D668C9"/>
    <w:multiLevelType w:val="hybridMultilevel"/>
    <w:tmpl w:val="620868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22FE"/>
    <w:multiLevelType w:val="multilevel"/>
    <w:tmpl w:val="FEE07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7337101"/>
    <w:multiLevelType w:val="hybridMultilevel"/>
    <w:tmpl w:val="280846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3F2"/>
    <w:multiLevelType w:val="hybridMultilevel"/>
    <w:tmpl w:val="DA766F14"/>
    <w:lvl w:ilvl="0" w:tplc="4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D9D78E6"/>
    <w:multiLevelType w:val="hybridMultilevel"/>
    <w:tmpl w:val="B2D2B546"/>
    <w:lvl w:ilvl="0" w:tplc="AFD62174">
      <w:start w:val="1"/>
      <w:numFmt w:val="lowerLetter"/>
      <w:lvlText w:val="%1)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88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A97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E96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CD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A0E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65E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416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805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77E19"/>
    <w:multiLevelType w:val="multilevel"/>
    <w:tmpl w:val="DCAC318E"/>
    <w:lvl w:ilvl="0">
      <w:start w:val="1"/>
      <w:numFmt w:val="upperRoman"/>
      <w:lvlText w:val="%1."/>
      <w:lvlJc w:val="left"/>
      <w:pPr>
        <w:ind w:left="730" w:hanging="72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0" w:hanging="1440"/>
      </w:pPr>
      <w:rPr>
        <w:rFonts w:hint="default"/>
      </w:rPr>
    </w:lvl>
  </w:abstractNum>
  <w:abstractNum w:abstractNumId="7" w15:restartNumberingAfterBreak="0">
    <w:nsid w:val="16C8244B"/>
    <w:multiLevelType w:val="hybridMultilevel"/>
    <w:tmpl w:val="38AA3A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0C76"/>
    <w:multiLevelType w:val="hybridMultilevel"/>
    <w:tmpl w:val="8708B9D0"/>
    <w:lvl w:ilvl="0" w:tplc="FA7644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103C">
      <w:start w:val="1"/>
      <w:numFmt w:val="bullet"/>
      <w:lvlText w:val="o"/>
      <w:lvlJc w:val="left"/>
      <w:pPr>
        <w:ind w:left="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4CA36">
      <w:start w:val="1"/>
      <w:numFmt w:val="bullet"/>
      <w:lvlText w:val="▪"/>
      <w:lvlJc w:val="left"/>
      <w:pPr>
        <w:ind w:left="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ED4D8">
      <w:start w:val="1"/>
      <w:numFmt w:val="bullet"/>
      <w:lvlRestart w:val="0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250D4">
      <w:start w:val="1"/>
      <w:numFmt w:val="bullet"/>
      <w:lvlText w:val="o"/>
      <w:lvlJc w:val="left"/>
      <w:pPr>
        <w:ind w:left="1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05308">
      <w:start w:val="1"/>
      <w:numFmt w:val="bullet"/>
      <w:lvlText w:val="▪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0CC88">
      <w:start w:val="1"/>
      <w:numFmt w:val="bullet"/>
      <w:lvlText w:val="•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EB6B6">
      <w:start w:val="1"/>
      <w:numFmt w:val="bullet"/>
      <w:lvlText w:val="o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2CFD4">
      <w:start w:val="1"/>
      <w:numFmt w:val="bullet"/>
      <w:lvlText w:val="▪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926D73"/>
    <w:multiLevelType w:val="hybridMultilevel"/>
    <w:tmpl w:val="3F7A8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DB9"/>
    <w:multiLevelType w:val="multilevel"/>
    <w:tmpl w:val="02B8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3BA3DA1"/>
    <w:multiLevelType w:val="hybridMultilevel"/>
    <w:tmpl w:val="2AE62F28"/>
    <w:lvl w:ilvl="0" w:tplc="226876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52FF"/>
    <w:multiLevelType w:val="hybridMultilevel"/>
    <w:tmpl w:val="6CB610C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9053C"/>
    <w:multiLevelType w:val="hybridMultilevel"/>
    <w:tmpl w:val="B128F504"/>
    <w:lvl w:ilvl="0" w:tplc="C8B66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A0589"/>
    <w:multiLevelType w:val="multilevel"/>
    <w:tmpl w:val="CE3C63B8"/>
    <w:lvl w:ilvl="0">
      <w:start w:val="1"/>
      <w:numFmt w:val="decimal"/>
      <w:lvlText w:val="%1."/>
      <w:lvlJc w:val="left"/>
      <w:pPr>
        <w:ind w:left="1066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6" w:hanging="1800"/>
      </w:pPr>
      <w:rPr>
        <w:rFonts w:hint="default"/>
      </w:rPr>
    </w:lvl>
  </w:abstractNum>
  <w:abstractNum w:abstractNumId="15" w15:restartNumberingAfterBreak="0">
    <w:nsid w:val="373F2373"/>
    <w:multiLevelType w:val="multilevel"/>
    <w:tmpl w:val="4E66F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8222391"/>
    <w:multiLevelType w:val="hybridMultilevel"/>
    <w:tmpl w:val="E0EEC50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C2D49"/>
    <w:multiLevelType w:val="hybridMultilevel"/>
    <w:tmpl w:val="EE780E5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B3A"/>
    <w:multiLevelType w:val="hybridMultilevel"/>
    <w:tmpl w:val="4EB025C4"/>
    <w:lvl w:ilvl="0" w:tplc="C1461B0E">
      <w:start w:val="3"/>
      <w:numFmt w:val="lowerRoman"/>
      <w:lvlText w:val="%1."/>
      <w:lvlJc w:val="left"/>
      <w:pPr>
        <w:ind w:left="1080" w:hanging="720"/>
      </w:pPr>
      <w:rPr>
        <w:rFonts w:ascii="Calibri" w:eastAsia="Calibri" w:hAnsi="Calibri"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39E6"/>
    <w:multiLevelType w:val="hybridMultilevel"/>
    <w:tmpl w:val="C7A0EB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951B5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1" w15:restartNumberingAfterBreak="0">
    <w:nsid w:val="42BB4D21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2" w15:restartNumberingAfterBreak="0">
    <w:nsid w:val="44EE2594"/>
    <w:multiLevelType w:val="hybridMultilevel"/>
    <w:tmpl w:val="AE7C7134"/>
    <w:lvl w:ilvl="0" w:tplc="7AE06C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1A8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62198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67EA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C6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ADA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C8C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C3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8EA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B45148"/>
    <w:multiLevelType w:val="hybridMultilevel"/>
    <w:tmpl w:val="DFAAF9F6"/>
    <w:lvl w:ilvl="0" w:tplc="F6EC5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4D59E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8146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190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AC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40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2BC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ADB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CF2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D1F307"/>
    <w:multiLevelType w:val="multilevel"/>
    <w:tmpl w:val="512C6640"/>
    <w:lvl w:ilvl="0">
      <w:start w:val="1"/>
      <w:numFmt w:val="upperRoman"/>
      <w:lvlText w:val="%1."/>
      <w:lvlJc w:val="left"/>
      <w:pPr>
        <w:ind w:left="73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40ECF"/>
    <w:multiLevelType w:val="hybridMultilevel"/>
    <w:tmpl w:val="99642E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53DC3"/>
    <w:multiLevelType w:val="hybridMultilevel"/>
    <w:tmpl w:val="5EEE2324"/>
    <w:lvl w:ilvl="0" w:tplc="D67A8620">
      <w:start w:val="1"/>
      <w:numFmt w:val="bullet"/>
      <w:lvlText w:val=""/>
      <w:lvlJc w:val="left"/>
      <w:pPr>
        <w:ind w:left="1374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7" w15:restartNumberingAfterBreak="0">
    <w:nsid w:val="5A0A7FCE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8" w15:restartNumberingAfterBreak="0">
    <w:nsid w:val="5A0D00E2"/>
    <w:multiLevelType w:val="hybridMultilevel"/>
    <w:tmpl w:val="1F14C27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853842"/>
    <w:multiLevelType w:val="multilevel"/>
    <w:tmpl w:val="DCAC318E"/>
    <w:lvl w:ilvl="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0" w:hanging="1440"/>
      </w:pPr>
      <w:rPr>
        <w:rFonts w:hint="default"/>
      </w:rPr>
    </w:lvl>
  </w:abstractNum>
  <w:abstractNum w:abstractNumId="30" w15:restartNumberingAfterBreak="0">
    <w:nsid w:val="5E2A3B82"/>
    <w:multiLevelType w:val="multilevel"/>
    <w:tmpl w:val="5860E06E"/>
    <w:lvl w:ilvl="0">
      <w:start w:val="2"/>
      <w:numFmt w:val="decimal"/>
      <w:lvlText w:val="%1."/>
      <w:lvlJc w:val="left"/>
      <w:pPr>
        <w:ind w:left="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BF1803"/>
    <w:multiLevelType w:val="hybridMultilevel"/>
    <w:tmpl w:val="AD28713C"/>
    <w:lvl w:ilvl="0" w:tplc="C8B662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351E0"/>
    <w:multiLevelType w:val="hybridMultilevel"/>
    <w:tmpl w:val="969C6A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0207A"/>
    <w:multiLevelType w:val="hybridMultilevel"/>
    <w:tmpl w:val="1E90FA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615B1"/>
    <w:multiLevelType w:val="hybridMultilevel"/>
    <w:tmpl w:val="CB6EF22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301E7E"/>
    <w:multiLevelType w:val="multilevel"/>
    <w:tmpl w:val="6588A2CC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36" w15:restartNumberingAfterBreak="0">
    <w:nsid w:val="70BA68E1"/>
    <w:multiLevelType w:val="hybridMultilevel"/>
    <w:tmpl w:val="829AF496"/>
    <w:lvl w:ilvl="0" w:tplc="4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57D90"/>
    <w:multiLevelType w:val="multilevel"/>
    <w:tmpl w:val="A13E6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896E66"/>
    <w:multiLevelType w:val="hybridMultilevel"/>
    <w:tmpl w:val="BD56311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631">
    <w:abstractNumId w:val="24"/>
  </w:num>
  <w:num w:numId="2" w16cid:durableId="1811172751">
    <w:abstractNumId w:val="30"/>
  </w:num>
  <w:num w:numId="3" w16cid:durableId="269239266">
    <w:abstractNumId w:val="23"/>
  </w:num>
  <w:num w:numId="4" w16cid:durableId="143157201">
    <w:abstractNumId w:val="8"/>
  </w:num>
  <w:num w:numId="5" w16cid:durableId="798228743">
    <w:abstractNumId w:val="22"/>
  </w:num>
  <w:num w:numId="6" w16cid:durableId="1642344328">
    <w:abstractNumId w:val="5"/>
  </w:num>
  <w:num w:numId="7" w16cid:durableId="916356600">
    <w:abstractNumId w:val="0"/>
  </w:num>
  <w:num w:numId="8" w16cid:durableId="250704632">
    <w:abstractNumId w:val="36"/>
  </w:num>
  <w:num w:numId="9" w16cid:durableId="697924915">
    <w:abstractNumId w:val="25"/>
  </w:num>
  <w:num w:numId="10" w16cid:durableId="856775459">
    <w:abstractNumId w:val="3"/>
  </w:num>
  <w:num w:numId="11" w16cid:durableId="65538925">
    <w:abstractNumId w:val="17"/>
  </w:num>
  <w:num w:numId="12" w16cid:durableId="1707758479">
    <w:abstractNumId w:val="13"/>
  </w:num>
  <w:num w:numId="13" w16cid:durableId="468741458">
    <w:abstractNumId w:val="31"/>
  </w:num>
  <w:num w:numId="14" w16cid:durableId="1174494394">
    <w:abstractNumId w:val="10"/>
  </w:num>
  <w:num w:numId="15" w16cid:durableId="576330025">
    <w:abstractNumId w:val="2"/>
  </w:num>
  <w:num w:numId="16" w16cid:durableId="1562400815">
    <w:abstractNumId w:val="14"/>
  </w:num>
  <w:num w:numId="17" w16cid:durableId="622463969">
    <w:abstractNumId w:val="21"/>
  </w:num>
  <w:num w:numId="18" w16cid:durableId="756026208">
    <w:abstractNumId w:val="20"/>
  </w:num>
  <w:num w:numId="19" w16cid:durableId="131873152">
    <w:abstractNumId w:val="27"/>
  </w:num>
  <w:num w:numId="20" w16cid:durableId="332218919">
    <w:abstractNumId w:val="9"/>
  </w:num>
  <w:num w:numId="21" w16cid:durableId="525951841">
    <w:abstractNumId w:val="35"/>
  </w:num>
  <w:num w:numId="22" w16cid:durableId="2027318591">
    <w:abstractNumId w:val="4"/>
  </w:num>
  <w:num w:numId="23" w16cid:durableId="258484484">
    <w:abstractNumId w:val="19"/>
  </w:num>
  <w:num w:numId="24" w16cid:durableId="1866749363">
    <w:abstractNumId w:val="11"/>
  </w:num>
  <w:num w:numId="25" w16cid:durableId="1812870655">
    <w:abstractNumId w:val="6"/>
  </w:num>
  <w:num w:numId="26" w16cid:durableId="805779032">
    <w:abstractNumId w:val="33"/>
  </w:num>
  <w:num w:numId="27" w16cid:durableId="1510219619">
    <w:abstractNumId w:val="7"/>
  </w:num>
  <w:num w:numId="28" w16cid:durableId="1450466723">
    <w:abstractNumId w:val="15"/>
  </w:num>
  <w:num w:numId="29" w16cid:durableId="1175456825">
    <w:abstractNumId w:val="37"/>
  </w:num>
  <w:num w:numId="30" w16cid:durableId="1333414978">
    <w:abstractNumId w:val="29"/>
  </w:num>
  <w:num w:numId="31" w16cid:durableId="18526487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5475371">
    <w:abstractNumId w:val="18"/>
  </w:num>
  <w:num w:numId="33" w16cid:durableId="798767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05809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7032341">
    <w:abstractNumId w:val="26"/>
  </w:num>
  <w:num w:numId="36" w16cid:durableId="1303537572">
    <w:abstractNumId w:val="33"/>
  </w:num>
  <w:num w:numId="37" w16cid:durableId="1468206603">
    <w:abstractNumId w:val="26"/>
  </w:num>
  <w:num w:numId="38" w16cid:durableId="1125199630">
    <w:abstractNumId w:val="32"/>
  </w:num>
  <w:num w:numId="39" w16cid:durableId="1534808135">
    <w:abstractNumId w:val="1"/>
  </w:num>
  <w:num w:numId="40" w16cid:durableId="706563399">
    <w:abstractNumId w:val="16"/>
  </w:num>
  <w:num w:numId="41" w16cid:durableId="1422794839">
    <w:abstractNumId w:val="12"/>
  </w:num>
  <w:num w:numId="42" w16cid:durableId="1736467744">
    <w:abstractNumId w:val="28"/>
  </w:num>
  <w:num w:numId="43" w16cid:durableId="14745640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6"/>
    <w:rsid w:val="00000451"/>
    <w:rsid w:val="000027B7"/>
    <w:rsid w:val="00004A5A"/>
    <w:rsid w:val="0001549F"/>
    <w:rsid w:val="00015632"/>
    <w:rsid w:val="00020361"/>
    <w:rsid w:val="000335AB"/>
    <w:rsid w:val="00035363"/>
    <w:rsid w:val="00037C6B"/>
    <w:rsid w:val="00040783"/>
    <w:rsid w:val="00045371"/>
    <w:rsid w:val="0005035D"/>
    <w:rsid w:val="000612E2"/>
    <w:rsid w:val="0006400D"/>
    <w:rsid w:val="00064039"/>
    <w:rsid w:val="000654E4"/>
    <w:rsid w:val="00071DB0"/>
    <w:rsid w:val="0007690D"/>
    <w:rsid w:val="00085314"/>
    <w:rsid w:val="000878BB"/>
    <w:rsid w:val="00092F11"/>
    <w:rsid w:val="00095AEC"/>
    <w:rsid w:val="00097398"/>
    <w:rsid w:val="000A026F"/>
    <w:rsid w:val="000B6156"/>
    <w:rsid w:val="000C008B"/>
    <w:rsid w:val="000C1C49"/>
    <w:rsid w:val="000C2AC5"/>
    <w:rsid w:val="000E3A36"/>
    <w:rsid w:val="000F5CD5"/>
    <w:rsid w:val="000F5D4F"/>
    <w:rsid w:val="00100C76"/>
    <w:rsid w:val="00101A62"/>
    <w:rsid w:val="0010448F"/>
    <w:rsid w:val="00106A31"/>
    <w:rsid w:val="00110DC3"/>
    <w:rsid w:val="001158E5"/>
    <w:rsid w:val="00124E11"/>
    <w:rsid w:val="00126939"/>
    <w:rsid w:val="00130476"/>
    <w:rsid w:val="00131FBF"/>
    <w:rsid w:val="00134798"/>
    <w:rsid w:val="001406A3"/>
    <w:rsid w:val="00151A80"/>
    <w:rsid w:val="0015212D"/>
    <w:rsid w:val="00152B26"/>
    <w:rsid w:val="00152D14"/>
    <w:rsid w:val="00152EBF"/>
    <w:rsid w:val="00153B1E"/>
    <w:rsid w:val="001550A5"/>
    <w:rsid w:val="001567BD"/>
    <w:rsid w:val="00161D3F"/>
    <w:rsid w:val="00167755"/>
    <w:rsid w:val="00184136"/>
    <w:rsid w:val="001846DA"/>
    <w:rsid w:val="001911D6"/>
    <w:rsid w:val="001A213D"/>
    <w:rsid w:val="001A3EF0"/>
    <w:rsid w:val="001C5539"/>
    <w:rsid w:val="001C7CEF"/>
    <w:rsid w:val="001C7E6D"/>
    <w:rsid w:val="001D5F82"/>
    <w:rsid w:val="001D7AC6"/>
    <w:rsid w:val="001E383F"/>
    <w:rsid w:val="001F092A"/>
    <w:rsid w:val="001F53F4"/>
    <w:rsid w:val="001F65C5"/>
    <w:rsid w:val="002008EA"/>
    <w:rsid w:val="002019CB"/>
    <w:rsid w:val="00201CAA"/>
    <w:rsid w:val="0021237A"/>
    <w:rsid w:val="00221813"/>
    <w:rsid w:val="002255E5"/>
    <w:rsid w:val="0022677B"/>
    <w:rsid w:val="00226D8D"/>
    <w:rsid w:val="00230AE3"/>
    <w:rsid w:val="00234012"/>
    <w:rsid w:val="002400D3"/>
    <w:rsid w:val="002414BB"/>
    <w:rsid w:val="00243182"/>
    <w:rsid w:val="002460DA"/>
    <w:rsid w:val="00256E9D"/>
    <w:rsid w:val="00257414"/>
    <w:rsid w:val="002617B3"/>
    <w:rsid w:val="0026642A"/>
    <w:rsid w:val="002679CB"/>
    <w:rsid w:val="00283925"/>
    <w:rsid w:val="00284458"/>
    <w:rsid w:val="002856D0"/>
    <w:rsid w:val="00293563"/>
    <w:rsid w:val="002966B0"/>
    <w:rsid w:val="002A32BC"/>
    <w:rsid w:val="002B28DF"/>
    <w:rsid w:val="002B3770"/>
    <w:rsid w:val="002C2AA4"/>
    <w:rsid w:val="002C62A9"/>
    <w:rsid w:val="002D3609"/>
    <w:rsid w:val="002D687B"/>
    <w:rsid w:val="002E3CDB"/>
    <w:rsid w:val="002E400D"/>
    <w:rsid w:val="002E4B3A"/>
    <w:rsid w:val="002E51AA"/>
    <w:rsid w:val="002E7761"/>
    <w:rsid w:val="002F473F"/>
    <w:rsid w:val="002F4E40"/>
    <w:rsid w:val="00302125"/>
    <w:rsid w:val="003039D0"/>
    <w:rsid w:val="00305153"/>
    <w:rsid w:val="00310763"/>
    <w:rsid w:val="00313A8C"/>
    <w:rsid w:val="00314B12"/>
    <w:rsid w:val="003200F2"/>
    <w:rsid w:val="003209EF"/>
    <w:rsid w:val="00331B87"/>
    <w:rsid w:val="00333CF8"/>
    <w:rsid w:val="00341B75"/>
    <w:rsid w:val="00354ED7"/>
    <w:rsid w:val="003642D2"/>
    <w:rsid w:val="00367D33"/>
    <w:rsid w:val="00375D52"/>
    <w:rsid w:val="00376B2B"/>
    <w:rsid w:val="00380080"/>
    <w:rsid w:val="003802A7"/>
    <w:rsid w:val="003816E1"/>
    <w:rsid w:val="00387D3D"/>
    <w:rsid w:val="0039644D"/>
    <w:rsid w:val="00397CDD"/>
    <w:rsid w:val="003A32E4"/>
    <w:rsid w:val="003B0C77"/>
    <w:rsid w:val="003B50FF"/>
    <w:rsid w:val="003B743B"/>
    <w:rsid w:val="003B7FC0"/>
    <w:rsid w:val="003C0568"/>
    <w:rsid w:val="003C0CB4"/>
    <w:rsid w:val="003C2034"/>
    <w:rsid w:val="003C25A4"/>
    <w:rsid w:val="003C3098"/>
    <w:rsid w:val="003C6C5D"/>
    <w:rsid w:val="003D0515"/>
    <w:rsid w:val="003D27C4"/>
    <w:rsid w:val="003D2DB1"/>
    <w:rsid w:val="003E2AA0"/>
    <w:rsid w:val="003E6477"/>
    <w:rsid w:val="003F7938"/>
    <w:rsid w:val="00401F94"/>
    <w:rsid w:val="00402517"/>
    <w:rsid w:val="00406AB5"/>
    <w:rsid w:val="00407E0E"/>
    <w:rsid w:val="004125DA"/>
    <w:rsid w:val="00421348"/>
    <w:rsid w:val="004223F9"/>
    <w:rsid w:val="00426FFC"/>
    <w:rsid w:val="00427420"/>
    <w:rsid w:val="0043195F"/>
    <w:rsid w:val="00436848"/>
    <w:rsid w:val="004415E5"/>
    <w:rsid w:val="00445460"/>
    <w:rsid w:val="00450E13"/>
    <w:rsid w:val="004517E7"/>
    <w:rsid w:val="00453A24"/>
    <w:rsid w:val="00454EAC"/>
    <w:rsid w:val="00456A37"/>
    <w:rsid w:val="0045701F"/>
    <w:rsid w:val="00457812"/>
    <w:rsid w:val="0045F819"/>
    <w:rsid w:val="00465CD2"/>
    <w:rsid w:val="00474927"/>
    <w:rsid w:val="00475CA0"/>
    <w:rsid w:val="00475DEB"/>
    <w:rsid w:val="00481572"/>
    <w:rsid w:val="00487EFE"/>
    <w:rsid w:val="004A03A5"/>
    <w:rsid w:val="004A1EF6"/>
    <w:rsid w:val="004A2EE7"/>
    <w:rsid w:val="004B2DBE"/>
    <w:rsid w:val="004C5C79"/>
    <w:rsid w:val="004D1D39"/>
    <w:rsid w:val="004D1E5D"/>
    <w:rsid w:val="004D355D"/>
    <w:rsid w:val="004D601B"/>
    <w:rsid w:val="004E12C7"/>
    <w:rsid w:val="004E1EC6"/>
    <w:rsid w:val="004E230E"/>
    <w:rsid w:val="004E2E13"/>
    <w:rsid w:val="004F4F08"/>
    <w:rsid w:val="004F5A82"/>
    <w:rsid w:val="00502748"/>
    <w:rsid w:val="005065A1"/>
    <w:rsid w:val="00510593"/>
    <w:rsid w:val="0051317F"/>
    <w:rsid w:val="00526CED"/>
    <w:rsid w:val="00534D2F"/>
    <w:rsid w:val="00553AA9"/>
    <w:rsid w:val="005574ED"/>
    <w:rsid w:val="0056287E"/>
    <w:rsid w:val="0056355D"/>
    <w:rsid w:val="0058548B"/>
    <w:rsid w:val="005868B5"/>
    <w:rsid w:val="005902CC"/>
    <w:rsid w:val="00594426"/>
    <w:rsid w:val="005A05BD"/>
    <w:rsid w:val="005A19F6"/>
    <w:rsid w:val="005A472B"/>
    <w:rsid w:val="005A7399"/>
    <w:rsid w:val="005C0972"/>
    <w:rsid w:val="005C0DE7"/>
    <w:rsid w:val="005C38BE"/>
    <w:rsid w:val="005D29F9"/>
    <w:rsid w:val="005E0470"/>
    <w:rsid w:val="005E2FEE"/>
    <w:rsid w:val="005E5C38"/>
    <w:rsid w:val="005F1F7C"/>
    <w:rsid w:val="005F368B"/>
    <w:rsid w:val="005F39EA"/>
    <w:rsid w:val="005F4892"/>
    <w:rsid w:val="005F4D20"/>
    <w:rsid w:val="005F5AC8"/>
    <w:rsid w:val="0060363F"/>
    <w:rsid w:val="00604B9E"/>
    <w:rsid w:val="006071F2"/>
    <w:rsid w:val="006074EC"/>
    <w:rsid w:val="00612D34"/>
    <w:rsid w:val="00616B95"/>
    <w:rsid w:val="00624607"/>
    <w:rsid w:val="0062643C"/>
    <w:rsid w:val="006277C8"/>
    <w:rsid w:val="00631116"/>
    <w:rsid w:val="0063785C"/>
    <w:rsid w:val="006424B2"/>
    <w:rsid w:val="00646EA1"/>
    <w:rsid w:val="0065152A"/>
    <w:rsid w:val="006533CC"/>
    <w:rsid w:val="006548C3"/>
    <w:rsid w:val="00657F32"/>
    <w:rsid w:val="00662284"/>
    <w:rsid w:val="00662DA8"/>
    <w:rsid w:val="0066640B"/>
    <w:rsid w:val="00666840"/>
    <w:rsid w:val="006679B8"/>
    <w:rsid w:val="00675A8F"/>
    <w:rsid w:val="00675EBA"/>
    <w:rsid w:val="0067738C"/>
    <w:rsid w:val="00683CD1"/>
    <w:rsid w:val="006859A3"/>
    <w:rsid w:val="00685BAB"/>
    <w:rsid w:val="006A37E3"/>
    <w:rsid w:val="006B02A1"/>
    <w:rsid w:val="006B74DF"/>
    <w:rsid w:val="006C1EC0"/>
    <w:rsid w:val="006C205A"/>
    <w:rsid w:val="006C3A1C"/>
    <w:rsid w:val="006C5C59"/>
    <w:rsid w:val="006D014E"/>
    <w:rsid w:val="006E2E5D"/>
    <w:rsid w:val="006E320A"/>
    <w:rsid w:val="006E579F"/>
    <w:rsid w:val="006E62B9"/>
    <w:rsid w:val="006E7EC0"/>
    <w:rsid w:val="006F0C73"/>
    <w:rsid w:val="007004B9"/>
    <w:rsid w:val="00701B69"/>
    <w:rsid w:val="007054BF"/>
    <w:rsid w:val="00711541"/>
    <w:rsid w:val="00711E6F"/>
    <w:rsid w:val="00721BA9"/>
    <w:rsid w:val="00724765"/>
    <w:rsid w:val="007414C9"/>
    <w:rsid w:val="007460ED"/>
    <w:rsid w:val="00757767"/>
    <w:rsid w:val="00760D95"/>
    <w:rsid w:val="00767D3E"/>
    <w:rsid w:val="00770FB9"/>
    <w:rsid w:val="00772028"/>
    <w:rsid w:val="007753C1"/>
    <w:rsid w:val="007759F6"/>
    <w:rsid w:val="0077698A"/>
    <w:rsid w:val="00780C6E"/>
    <w:rsid w:val="00782149"/>
    <w:rsid w:val="007840E0"/>
    <w:rsid w:val="00785986"/>
    <w:rsid w:val="0078608B"/>
    <w:rsid w:val="0079214F"/>
    <w:rsid w:val="007A79C0"/>
    <w:rsid w:val="007A7A23"/>
    <w:rsid w:val="007B353A"/>
    <w:rsid w:val="007B5E66"/>
    <w:rsid w:val="007C085E"/>
    <w:rsid w:val="007C54BC"/>
    <w:rsid w:val="007D09A9"/>
    <w:rsid w:val="007E6133"/>
    <w:rsid w:val="007F47AC"/>
    <w:rsid w:val="007F6222"/>
    <w:rsid w:val="00805EDF"/>
    <w:rsid w:val="00817D58"/>
    <w:rsid w:val="008211B1"/>
    <w:rsid w:val="008221BD"/>
    <w:rsid w:val="00824844"/>
    <w:rsid w:val="00825D78"/>
    <w:rsid w:val="00826EEF"/>
    <w:rsid w:val="00832DAE"/>
    <w:rsid w:val="00852CEF"/>
    <w:rsid w:val="0085415D"/>
    <w:rsid w:val="00856D30"/>
    <w:rsid w:val="00861522"/>
    <w:rsid w:val="00870EAC"/>
    <w:rsid w:val="00874340"/>
    <w:rsid w:val="008751CB"/>
    <w:rsid w:val="00876912"/>
    <w:rsid w:val="00877EA0"/>
    <w:rsid w:val="008830B6"/>
    <w:rsid w:val="0088466C"/>
    <w:rsid w:val="008A156A"/>
    <w:rsid w:val="008A2A0F"/>
    <w:rsid w:val="008A5202"/>
    <w:rsid w:val="008B0ADC"/>
    <w:rsid w:val="008C1606"/>
    <w:rsid w:val="008C1966"/>
    <w:rsid w:val="008C4E88"/>
    <w:rsid w:val="008C6F16"/>
    <w:rsid w:val="008D1284"/>
    <w:rsid w:val="008D7019"/>
    <w:rsid w:val="008E563A"/>
    <w:rsid w:val="008E5A8B"/>
    <w:rsid w:val="008F387E"/>
    <w:rsid w:val="009063DD"/>
    <w:rsid w:val="00907DD7"/>
    <w:rsid w:val="00913CAA"/>
    <w:rsid w:val="00917650"/>
    <w:rsid w:val="00921EF5"/>
    <w:rsid w:val="00922522"/>
    <w:rsid w:val="00930635"/>
    <w:rsid w:val="00930E65"/>
    <w:rsid w:val="00931318"/>
    <w:rsid w:val="009344FC"/>
    <w:rsid w:val="00947059"/>
    <w:rsid w:val="0095424E"/>
    <w:rsid w:val="00975FBE"/>
    <w:rsid w:val="00982D1E"/>
    <w:rsid w:val="0098412B"/>
    <w:rsid w:val="009873BB"/>
    <w:rsid w:val="0099513C"/>
    <w:rsid w:val="009A2B9F"/>
    <w:rsid w:val="009A49D0"/>
    <w:rsid w:val="009B6764"/>
    <w:rsid w:val="009B7C62"/>
    <w:rsid w:val="009C6959"/>
    <w:rsid w:val="009D5A46"/>
    <w:rsid w:val="009D7086"/>
    <w:rsid w:val="009D7774"/>
    <w:rsid w:val="009F3688"/>
    <w:rsid w:val="009F40DE"/>
    <w:rsid w:val="009F70BA"/>
    <w:rsid w:val="00A0004E"/>
    <w:rsid w:val="00A003FE"/>
    <w:rsid w:val="00A02436"/>
    <w:rsid w:val="00A04AC7"/>
    <w:rsid w:val="00A060EC"/>
    <w:rsid w:val="00A2594E"/>
    <w:rsid w:val="00A4366D"/>
    <w:rsid w:val="00A44B0A"/>
    <w:rsid w:val="00A45AE4"/>
    <w:rsid w:val="00A50541"/>
    <w:rsid w:val="00A50EFD"/>
    <w:rsid w:val="00A53DFA"/>
    <w:rsid w:val="00A63707"/>
    <w:rsid w:val="00A64077"/>
    <w:rsid w:val="00A65E63"/>
    <w:rsid w:val="00A83469"/>
    <w:rsid w:val="00AA73EE"/>
    <w:rsid w:val="00AB6B30"/>
    <w:rsid w:val="00AC0A40"/>
    <w:rsid w:val="00AC5CB3"/>
    <w:rsid w:val="00AC5F0C"/>
    <w:rsid w:val="00AD1A2F"/>
    <w:rsid w:val="00AE0CDE"/>
    <w:rsid w:val="00AE0DCB"/>
    <w:rsid w:val="00AE2200"/>
    <w:rsid w:val="00AE3886"/>
    <w:rsid w:val="00AE70A3"/>
    <w:rsid w:val="00AF1C68"/>
    <w:rsid w:val="00AF22CE"/>
    <w:rsid w:val="00AF3494"/>
    <w:rsid w:val="00AF4BD4"/>
    <w:rsid w:val="00AF5C0D"/>
    <w:rsid w:val="00B01DEE"/>
    <w:rsid w:val="00B066DD"/>
    <w:rsid w:val="00B06BE1"/>
    <w:rsid w:val="00B14610"/>
    <w:rsid w:val="00B14B94"/>
    <w:rsid w:val="00B14B95"/>
    <w:rsid w:val="00B24EE2"/>
    <w:rsid w:val="00B24EFF"/>
    <w:rsid w:val="00B300A5"/>
    <w:rsid w:val="00B308A7"/>
    <w:rsid w:val="00B30B36"/>
    <w:rsid w:val="00B3318E"/>
    <w:rsid w:val="00B362CE"/>
    <w:rsid w:val="00B42C82"/>
    <w:rsid w:val="00B4555B"/>
    <w:rsid w:val="00B504E6"/>
    <w:rsid w:val="00B60904"/>
    <w:rsid w:val="00B6317D"/>
    <w:rsid w:val="00B66D12"/>
    <w:rsid w:val="00B71BD2"/>
    <w:rsid w:val="00B720B9"/>
    <w:rsid w:val="00B73E70"/>
    <w:rsid w:val="00B80647"/>
    <w:rsid w:val="00B928C4"/>
    <w:rsid w:val="00B93374"/>
    <w:rsid w:val="00B935AF"/>
    <w:rsid w:val="00B96056"/>
    <w:rsid w:val="00BA0C3D"/>
    <w:rsid w:val="00BA35EC"/>
    <w:rsid w:val="00BA3A54"/>
    <w:rsid w:val="00BA419B"/>
    <w:rsid w:val="00BA569C"/>
    <w:rsid w:val="00BA5EBC"/>
    <w:rsid w:val="00BA791D"/>
    <w:rsid w:val="00BB02CA"/>
    <w:rsid w:val="00BB79EB"/>
    <w:rsid w:val="00BB7F02"/>
    <w:rsid w:val="00BC3CCD"/>
    <w:rsid w:val="00BC6B1A"/>
    <w:rsid w:val="00BC6DBD"/>
    <w:rsid w:val="00BD35E0"/>
    <w:rsid w:val="00BD5FB7"/>
    <w:rsid w:val="00BD6B0D"/>
    <w:rsid w:val="00BE0C92"/>
    <w:rsid w:val="00BE1BC8"/>
    <w:rsid w:val="00BE3AD2"/>
    <w:rsid w:val="00BE5BFB"/>
    <w:rsid w:val="00BE7DF4"/>
    <w:rsid w:val="00BF5E39"/>
    <w:rsid w:val="00BF6C22"/>
    <w:rsid w:val="00C03936"/>
    <w:rsid w:val="00C03E8B"/>
    <w:rsid w:val="00C04EDE"/>
    <w:rsid w:val="00C1354E"/>
    <w:rsid w:val="00C16447"/>
    <w:rsid w:val="00C20CB3"/>
    <w:rsid w:val="00C21F57"/>
    <w:rsid w:val="00C25C05"/>
    <w:rsid w:val="00C35635"/>
    <w:rsid w:val="00C37FB4"/>
    <w:rsid w:val="00C50824"/>
    <w:rsid w:val="00C51EDE"/>
    <w:rsid w:val="00C52C25"/>
    <w:rsid w:val="00C533D4"/>
    <w:rsid w:val="00C64847"/>
    <w:rsid w:val="00C653D7"/>
    <w:rsid w:val="00C76F17"/>
    <w:rsid w:val="00C82199"/>
    <w:rsid w:val="00C83899"/>
    <w:rsid w:val="00C91185"/>
    <w:rsid w:val="00C91872"/>
    <w:rsid w:val="00C96163"/>
    <w:rsid w:val="00CA1A84"/>
    <w:rsid w:val="00CA7A69"/>
    <w:rsid w:val="00CB4EB9"/>
    <w:rsid w:val="00CE01EB"/>
    <w:rsid w:val="00CE0AB5"/>
    <w:rsid w:val="00CE4C05"/>
    <w:rsid w:val="00CF2D25"/>
    <w:rsid w:val="00CF3001"/>
    <w:rsid w:val="00CF7AD2"/>
    <w:rsid w:val="00D01D1B"/>
    <w:rsid w:val="00D02B11"/>
    <w:rsid w:val="00D048D5"/>
    <w:rsid w:val="00D124AC"/>
    <w:rsid w:val="00D1393B"/>
    <w:rsid w:val="00D14910"/>
    <w:rsid w:val="00D2164A"/>
    <w:rsid w:val="00D25E97"/>
    <w:rsid w:val="00D36BD9"/>
    <w:rsid w:val="00D36D95"/>
    <w:rsid w:val="00D43FBB"/>
    <w:rsid w:val="00D44C9C"/>
    <w:rsid w:val="00D51B6B"/>
    <w:rsid w:val="00D53C3C"/>
    <w:rsid w:val="00D55359"/>
    <w:rsid w:val="00D55E6C"/>
    <w:rsid w:val="00D57C9F"/>
    <w:rsid w:val="00D6457A"/>
    <w:rsid w:val="00D6512D"/>
    <w:rsid w:val="00D665AE"/>
    <w:rsid w:val="00D700F8"/>
    <w:rsid w:val="00D70830"/>
    <w:rsid w:val="00D735AF"/>
    <w:rsid w:val="00D82B30"/>
    <w:rsid w:val="00D84672"/>
    <w:rsid w:val="00D93EE5"/>
    <w:rsid w:val="00DA4414"/>
    <w:rsid w:val="00DB05F5"/>
    <w:rsid w:val="00DB48C2"/>
    <w:rsid w:val="00DC15C1"/>
    <w:rsid w:val="00DC70C9"/>
    <w:rsid w:val="00DD05E4"/>
    <w:rsid w:val="00DE7AAD"/>
    <w:rsid w:val="00DF463D"/>
    <w:rsid w:val="00DF7215"/>
    <w:rsid w:val="00E046DC"/>
    <w:rsid w:val="00E05865"/>
    <w:rsid w:val="00E1109C"/>
    <w:rsid w:val="00E127A3"/>
    <w:rsid w:val="00E14A03"/>
    <w:rsid w:val="00E1715A"/>
    <w:rsid w:val="00E17936"/>
    <w:rsid w:val="00E20E4E"/>
    <w:rsid w:val="00E24622"/>
    <w:rsid w:val="00E3298A"/>
    <w:rsid w:val="00E332F7"/>
    <w:rsid w:val="00E43D44"/>
    <w:rsid w:val="00E44485"/>
    <w:rsid w:val="00E5099E"/>
    <w:rsid w:val="00E512A9"/>
    <w:rsid w:val="00E570FC"/>
    <w:rsid w:val="00E62079"/>
    <w:rsid w:val="00E659ED"/>
    <w:rsid w:val="00E7303B"/>
    <w:rsid w:val="00E838A2"/>
    <w:rsid w:val="00E8649B"/>
    <w:rsid w:val="00E87B9F"/>
    <w:rsid w:val="00E91D12"/>
    <w:rsid w:val="00EA163B"/>
    <w:rsid w:val="00EA1C4E"/>
    <w:rsid w:val="00EA2E8C"/>
    <w:rsid w:val="00EA454D"/>
    <w:rsid w:val="00EA4559"/>
    <w:rsid w:val="00EA5799"/>
    <w:rsid w:val="00EB103B"/>
    <w:rsid w:val="00EB3541"/>
    <w:rsid w:val="00EB3BA5"/>
    <w:rsid w:val="00EB5030"/>
    <w:rsid w:val="00EB54F3"/>
    <w:rsid w:val="00EB5656"/>
    <w:rsid w:val="00EB5856"/>
    <w:rsid w:val="00EC0E26"/>
    <w:rsid w:val="00EC1760"/>
    <w:rsid w:val="00EC269A"/>
    <w:rsid w:val="00ED1DE4"/>
    <w:rsid w:val="00ED7F59"/>
    <w:rsid w:val="00EE0682"/>
    <w:rsid w:val="00EE5E52"/>
    <w:rsid w:val="00EF010F"/>
    <w:rsid w:val="00EF4798"/>
    <w:rsid w:val="00EF626E"/>
    <w:rsid w:val="00EF7E9B"/>
    <w:rsid w:val="00F02D29"/>
    <w:rsid w:val="00F03DC1"/>
    <w:rsid w:val="00F03DF8"/>
    <w:rsid w:val="00F150D3"/>
    <w:rsid w:val="00F20301"/>
    <w:rsid w:val="00F20CD1"/>
    <w:rsid w:val="00F30DDB"/>
    <w:rsid w:val="00F33A33"/>
    <w:rsid w:val="00F501F7"/>
    <w:rsid w:val="00F507D7"/>
    <w:rsid w:val="00F52C48"/>
    <w:rsid w:val="00F52F6D"/>
    <w:rsid w:val="00F605F8"/>
    <w:rsid w:val="00F633EF"/>
    <w:rsid w:val="00F652B2"/>
    <w:rsid w:val="00F72140"/>
    <w:rsid w:val="00F74E2F"/>
    <w:rsid w:val="00F759FE"/>
    <w:rsid w:val="00F82B80"/>
    <w:rsid w:val="00F96C1C"/>
    <w:rsid w:val="00F97591"/>
    <w:rsid w:val="00FA18B9"/>
    <w:rsid w:val="00FB3344"/>
    <w:rsid w:val="00FB3CD8"/>
    <w:rsid w:val="00FC5D9A"/>
    <w:rsid w:val="00FC760D"/>
    <w:rsid w:val="00FD69D3"/>
    <w:rsid w:val="00FE0353"/>
    <w:rsid w:val="00FE20ED"/>
    <w:rsid w:val="00FE6B5D"/>
    <w:rsid w:val="00FF419B"/>
    <w:rsid w:val="00FF5407"/>
    <w:rsid w:val="00FF7460"/>
    <w:rsid w:val="01675006"/>
    <w:rsid w:val="01AF935F"/>
    <w:rsid w:val="021AF173"/>
    <w:rsid w:val="0368301F"/>
    <w:rsid w:val="03D21FE7"/>
    <w:rsid w:val="04896EE4"/>
    <w:rsid w:val="04CCEA69"/>
    <w:rsid w:val="04E73421"/>
    <w:rsid w:val="05E3ED53"/>
    <w:rsid w:val="0628E442"/>
    <w:rsid w:val="065A427A"/>
    <w:rsid w:val="0667E6E4"/>
    <w:rsid w:val="068CEA46"/>
    <w:rsid w:val="0733168D"/>
    <w:rsid w:val="078D9E8C"/>
    <w:rsid w:val="07A2A39C"/>
    <w:rsid w:val="07C050F0"/>
    <w:rsid w:val="08DEA7BF"/>
    <w:rsid w:val="09620B06"/>
    <w:rsid w:val="09F8EB32"/>
    <w:rsid w:val="0A0F28CF"/>
    <w:rsid w:val="0AE134CA"/>
    <w:rsid w:val="0B083DFF"/>
    <w:rsid w:val="0B759EE9"/>
    <w:rsid w:val="0C2995EC"/>
    <w:rsid w:val="0CE214E3"/>
    <w:rsid w:val="0D8E5036"/>
    <w:rsid w:val="0DB5596B"/>
    <w:rsid w:val="0DC3634C"/>
    <w:rsid w:val="0E82D3F9"/>
    <w:rsid w:val="0F1BA847"/>
    <w:rsid w:val="0FA29635"/>
    <w:rsid w:val="104A7C65"/>
    <w:rsid w:val="105B8F54"/>
    <w:rsid w:val="109B832C"/>
    <w:rsid w:val="10B4E8F2"/>
    <w:rsid w:val="114FD141"/>
    <w:rsid w:val="11AAFE32"/>
    <w:rsid w:val="11C8C3B3"/>
    <w:rsid w:val="11EFCCE8"/>
    <w:rsid w:val="12154286"/>
    <w:rsid w:val="1228DB3D"/>
    <w:rsid w:val="12A87B45"/>
    <w:rsid w:val="12F797D1"/>
    <w:rsid w:val="132C4570"/>
    <w:rsid w:val="13831946"/>
    <w:rsid w:val="13F20DC7"/>
    <w:rsid w:val="14EAFBB9"/>
    <w:rsid w:val="15A6EE58"/>
    <w:rsid w:val="163DD91C"/>
    <w:rsid w:val="16435095"/>
    <w:rsid w:val="1676BF38"/>
    <w:rsid w:val="16990DA8"/>
    <w:rsid w:val="1742BEB9"/>
    <w:rsid w:val="17939E42"/>
    <w:rsid w:val="18298CE7"/>
    <w:rsid w:val="182F3E89"/>
    <w:rsid w:val="184D962C"/>
    <w:rsid w:val="18B6F905"/>
    <w:rsid w:val="18DE8F1A"/>
    <w:rsid w:val="19106A26"/>
    <w:rsid w:val="19141C5A"/>
    <w:rsid w:val="1971EE09"/>
    <w:rsid w:val="1A97CDEA"/>
    <w:rsid w:val="1B6C7ECB"/>
    <w:rsid w:val="1BEE99C7"/>
    <w:rsid w:val="1C24FDC2"/>
    <w:rsid w:val="1CB07F37"/>
    <w:rsid w:val="1D197F6B"/>
    <w:rsid w:val="1D8A6A28"/>
    <w:rsid w:val="1D975C76"/>
    <w:rsid w:val="1DA8EF5A"/>
    <w:rsid w:val="1E4237FE"/>
    <w:rsid w:val="1EAEAA18"/>
    <w:rsid w:val="1EF10402"/>
    <w:rsid w:val="1F111BD0"/>
    <w:rsid w:val="1FC649BB"/>
    <w:rsid w:val="2111FBE9"/>
    <w:rsid w:val="21F5D845"/>
    <w:rsid w:val="221E4EC6"/>
    <w:rsid w:val="2259B7FE"/>
    <w:rsid w:val="2282C706"/>
    <w:rsid w:val="22F7BB67"/>
    <w:rsid w:val="234B8F4D"/>
    <w:rsid w:val="235933B7"/>
    <w:rsid w:val="23BF1755"/>
    <w:rsid w:val="23F5885F"/>
    <w:rsid w:val="24401C89"/>
    <w:rsid w:val="245C2BAE"/>
    <w:rsid w:val="250B65E5"/>
    <w:rsid w:val="254086CC"/>
    <w:rsid w:val="2571E504"/>
    <w:rsid w:val="25AC541F"/>
    <w:rsid w:val="26B82A28"/>
    <w:rsid w:val="27B4BC1C"/>
    <w:rsid w:val="287E3584"/>
    <w:rsid w:val="2925B70D"/>
    <w:rsid w:val="2936035A"/>
    <w:rsid w:val="29B9FCEB"/>
    <w:rsid w:val="2AD0CB59"/>
    <w:rsid w:val="2AD23862"/>
    <w:rsid w:val="2AF4B9A3"/>
    <w:rsid w:val="2B0FDA3E"/>
    <w:rsid w:val="2B840983"/>
    <w:rsid w:val="2C1D9974"/>
    <w:rsid w:val="2C95769F"/>
    <w:rsid w:val="2CA875E9"/>
    <w:rsid w:val="2F7BABF3"/>
    <w:rsid w:val="30AF0805"/>
    <w:rsid w:val="3136398F"/>
    <w:rsid w:val="322D2815"/>
    <w:rsid w:val="327B62B8"/>
    <w:rsid w:val="33233D55"/>
    <w:rsid w:val="334EA740"/>
    <w:rsid w:val="33E9113F"/>
    <w:rsid w:val="345E8542"/>
    <w:rsid w:val="34941405"/>
    <w:rsid w:val="3505B2E0"/>
    <w:rsid w:val="3541E2EF"/>
    <w:rsid w:val="354CEA0E"/>
    <w:rsid w:val="3567588D"/>
    <w:rsid w:val="36007E6C"/>
    <w:rsid w:val="367E5B77"/>
    <w:rsid w:val="374423CE"/>
    <w:rsid w:val="374A32BF"/>
    <w:rsid w:val="37AB9BFE"/>
    <w:rsid w:val="381A907F"/>
    <w:rsid w:val="38280CB0"/>
    <w:rsid w:val="39706DD2"/>
    <w:rsid w:val="39C8D53F"/>
    <w:rsid w:val="39F20BEE"/>
    <w:rsid w:val="3A12E912"/>
    <w:rsid w:val="3A205B31"/>
    <w:rsid w:val="3CC40410"/>
    <w:rsid w:val="3DBE7A06"/>
    <w:rsid w:val="3E28BE5A"/>
    <w:rsid w:val="3E2EDAE0"/>
    <w:rsid w:val="3F99E184"/>
    <w:rsid w:val="3FAD222E"/>
    <w:rsid w:val="3FFD84E3"/>
    <w:rsid w:val="40E9727D"/>
    <w:rsid w:val="4135B1E5"/>
    <w:rsid w:val="41EA725C"/>
    <w:rsid w:val="41F2D0FD"/>
    <w:rsid w:val="435DA7CD"/>
    <w:rsid w:val="4379524B"/>
    <w:rsid w:val="44AD8E4B"/>
    <w:rsid w:val="44D472CA"/>
    <w:rsid w:val="453B45D8"/>
    <w:rsid w:val="45B088CA"/>
    <w:rsid w:val="45D4DD0D"/>
    <w:rsid w:val="460AD9AF"/>
    <w:rsid w:val="46EA2427"/>
    <w:rsid w:val="47112D5C"/>
    <w:rsid w:val="474A3BB1"/>
    <w:rsid w:val="47923290"/>
    <w:rsid w:val="47B43754"/>
    <w:rsid w:val="48401C1E"/>
    <w:rsid w:val="48929CD3"/>
    <w:rsid w:val="4A0C5C2D"/>
    <w:rsid w:val="4A1CCCBB"/>
    <w:rsid w:val="4BDB8304"/>
    <w:rsid w:val="4CC2DF8E"/>
    <w:rsid w:val="4D122810"/>
    <w:rsid w:val="4D321273"/>
    <w:rsid w:val="4DA1C131"/>
    <w:rsid w:val="4E244E69"/>
    <w:rsid w:val="4E46CFAA"/>
    <w:rsid w:val="4E574038"/>
    <w:rsid w:val="4E79C179"/>
    <w:rsid w:val="4EAB3A55"/>
    <w:rsid w:val="4EAF5DA2"/>
    <w:rsid w:val="4EC3405C"/>
    <w:rsid w:val="50912EA6"/>
    <w:rsid w:val="518560D8"/>
    <w:rsid w:val="5193DFB0"/>
    <w:rsid w:val="51E6FE64"/>
    <w:rsid w:val="52CDC1FA"/>
    <w:rsid w:val="53834101"/>
    <w:rsid w:val="53F3A1DB"/>
    <w:rsid w:val="5404CEB3"/>
    <w:rsid w:val="540F07A4"/>
    <w:rsid w:val="5432C9B9"/>
    <w:rsid w:val="544614FB"/>
    <w:rsid w:val="54598579"/>
    <w:rsid w:val="555E1107"/>
    <w:rsid w:val="557F3E1C"/>
    <w:rsid w:val="55C96F1B"/>
    <w:rsid w:val="55D79FBE"/>
    <w:rsid w:val="5631C8C6"/>
    <w:rsid w:val="5675535C"/>
    <w:rsid w:val="56BA6F87"/>
    <w:rsid w:val="56EEA873"/>
    <w:rsid w:val="572677FE"/>
    <w:rsid w:val="573B2746"/>
    <w:rsid w:val="585FC07D"/>
    <w:rsid w:val="58F27CE9"/>
    <w:rsid w:val="59529473"/>
    <w:rsid w:val="59D0717E"/>
    <w:rsid w:val="5A9639D5"/>
    <w:rsid w:val="5AFDB205"/>
    <w:rsid w:val="5B4E918E"/>
    <w:rsid w:val="5B6CA686"/>
    <w:rsid w:val="5B90A331"/>
    <w:rsid w:val="5CA7633E"/>
    <w:rsid w:val="5CB507A8"/>
    <w:rsid w:val="5CC283D9"/>
    <w:rsid w:val="5E4F1FF7"/>
    <w:rsid w:val="5EA835C2"/>
    <w:rsid w:val="5EC7853D"/>
    <w:rsid w:val="5ECDB8F5"/>
    <w:rsid w:val="5EF1C23A"/>
    <w:rsid w:val="60011507"/>
    <w:rsid w:val="60161A17"/>
    <w:rsid w:val="6063559E"/>
    <w:rsid w:val="617AD461"/>
    <w:rsid w:val="61DAEBEB"/>
    <w:rsid w:val="6291D74B"/>
    <w:rsid w:val="62FF3835"/>
    <w:rsid w:val="645C4A01"/>
    <w:rsid w:val="64C28205"/>
    <w:rsid w:val="64E6640C"/>
    <w:rsid w:val="65FE9F83"/>
    <w:rsid w:val="661DCB3E"/>
    <w:rsid w:val="664FE6FF"/>
    <w:rsid w:val="66646B69"/>
    <w:rsid w:val="66DE27AF"/>
    <w:rsid w:val="67B32807"/>
    <w:rsid w:val="6926F314"/>
    <w:rsid w:val="69A97E4A"/>
    <w:rsid w:val="69F1CE3D"/>
    <w:rsid w:val="6A5A8EC3"/>
    <w:rsid w:val="6A634363"/>
    <w:rsid w:val="6AE44897"/>
    <w:rsid w:val="6BE4B2DA"/>
    <w:rsid w:val="6C80BF81"/>
    <w:rsid w:val="6CEC4DFE"/>
    <w:rsid w:val="6CF8665D"/>
    <w:rsid w:val="6D22FF91"/>
    <w:rsid w:val="6D496D24"/>
    <w:rsid w:val="6D62D2EA"/>
    <w:rsid w:val="6D646681"/>
    <w:rsid w:val="6D6EE2C2"/>
    <w:rsid w:val="6E1A6F6B"/>
    <w:rsid w:val="6E280719"/>
    <w:rsid w:val="6E9DB6E0"/>
    <w:rsid w:val="6FDA2F68"/>
    <w:rsid w:val="6FFF9771"/>
    <w:rsid w:val="7045FCBB"/>
    <w:rsid w:val="70BED4FE"/>
    <w:rsid w:val="71A9563F"/>
    <w:rsid w:val="725AA55F"/>
    <w:rsid w:val="72C031EB"/>
    <w:rsid w:val="73937673"/>
    <w:rsid w:val="73F675C0"/>
    <w:rsid w:val="7411C35B"/>
    <w:rsid w:val="74372426"/>
    <w:rsid w:val="74A618A7"/>
    <w:rsid w:val="75A5B45A"/>
    <w:rsid w:val="75DCC123"/>
    <w:rsid w:val="77AB9B80"/>
    <w:rsid w:val="7830ECCC"/>
    <w:rsid w:val="78D15423"/>
    <w:rsid w:val="791F8EC6"/>
    <w:rsid w:val="7983DECD"/>
    <w:rsid w:val="79E432E8"/>
    <w:rsid w:val="7A45466E"/>
    <w:rsid w:val="7A66A7D0"/>
    <w:rsid w:val="7AFAF644"/>
    <w:rsid w:val="7BAE953A"/>
    <w:rsid w:val="7BBF05C8"/>
    <w:rsid w:val="7C0B849B"/>
    <w:rsid w:val="7C1F1D52"/>
    <w:rsid w:val="7CA316E3"/>
    <w:rsid w:val="7CABEEEA"/>
    <w:rsid w:val="7D150B54"/>
    <w:rsid w:val="7D23B2FE"/>
    <w:rsid w:val="7DBCE5F1"/>
    <w:rsid w:val="7DBFE5E1"/>
    <w:rsid w:val="7E2EB324"/>
    <w:rsid w:val="7E7F4901"/>
    <w:rsid w:val="7EA0A795"/>
    <w:rsid w:val="7EC7B0CA"/>
    <w:rsid w:val="7F2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2733"/>
  <w15:docId w15:val="{F20C809C-513C-4587-AA5F-8FD286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8B"/>
    <w:pPr>
      <w:spacing w:after="210" w:line="268" w:lineRule="auto"/>
      <w:ind w:left="10" w:hanging="10"/>
      <w:jc w:val="both"/>
    </w:pPr>
    <w:rPr>
      <w:rFonts w:ascii="Calibri" w:eastAsia="Calibri" w:hAnsi="Calibri" w:cs="Calibri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B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AC0A40"/>
    <w:rPr>
      <w:color w:val="0563C1" w:themeColor="hyperlink"/>
      <w:u w:val="single"/>
    </w:rPr>
  </w:style>
  <w:style w:type="character" w:customStyle="1" w:styleId="fieldlabel1">
    <w:name w:val="fieldlabel1"/>
    <w:rsid w:val="00AC0A40"/>
    <w:rPr>
      <w:rFonts w:ascii="Verdana" w:hAnsi="Verdana"/>
      <w:sz w:val="15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152B2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E43D44"/>
    <w:rPr>
      <w:rFonts w:ascii="Calibri" w:eastAsia="Calibri" w:hAnsi="Calibri" w:cs="Calibri"/>
      <w:color w:val="000000"/>
      <w:lang w:val="es-ES_tradnl"/>
    </w:rPr>
  </w:style>
  <w:style w:type="paragraph" w:styleId="NormalWeb">
    <w:name w:val="Normal (Web)"/>
    <w:basedOn w:val="Normal"/>
    <w:uiPriority w:val="99"/>
    <w:unhideWhenUsed/>
    <w:rsid w:val="00E43D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BO"/>
    </w:rPr>
  </w:style>
  <w:style w:type="paragraph" w:styleId="Sinespaciado">
    <w:name w:val="No Spacing"/>
    <w:uiPriority w:val="1"/>
    <w:qFormat/>
    <w:rsid w:val="00930635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E1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4A03"/>
    <w:rPr>
      <w:rFonts w:ascii="Calibri" w:eastAsia="Calibri" w:hAnsi="Calibri" w:cs="Calibri"/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E1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4A03"/>
    <w:rPr>
      <w:rFonts w:ascii="Calibri" w:eastAsia="Calibri" w:hAnsi="Calibri" w:cs="Calibri"/>
      <w:color w:val="000000"/>
      <w:lang w:val="es-ES_tradnl"/>
    </w:rPr>
  </w:style>
  <w:style w:type="paragraph" w:styleId="Revisin">
    <w:name w:val="Revision"/>
    <w:hidden/>
    <w:uiPriority w:val="99"/>
    <w:semiHidden/>
    <w:rsid w:val="005A7399"/>
    <w:pPr>
      <w:spacing w:after="0" w:line="240" w:lineRule="auto"/>
    </w:pPr>
    <w:rPr>
      <w:rFonts w:ascii="Calibri" w:eastAsia="Calibri" w:hAnsi="Calibri" w:cs="Calibri"/>
      <w:color w:val="000000"/>
      <w:lang w:val="es-ES_tradnl"/>
    </w:rPr>
  </w:style>
  <w:style w:type="table" w:customStyle="1" w:styleId="Tablaconcuadrcula1">
    <w:name w:val="Tabla con cuadrícula1"/>
    <w:basedOn w:val="Tablanormal"/>
    <w:uiPriority w:val="59"/>
    <w:rsid w:val="008C4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2164A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sario.portocarrero@savethechildren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uis.vargas@savethechildre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nyquelca@savethechildre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sario.portocarrero@savethechildre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1D04B8AD69041AC02C61A773ABFD0" ma:contentTypeVersion="11" ma:contentTypeDescription="Create a new document." ma:contentTypeScope="" ma:versionID="69c8dbcdb2b704bde77fb4f1c4493cc7">
  <xsd:schema xmlns:xsd="http://www.w3.org/2001/XMLSchema" xmlns:xs="http://www.w3.org/2001/XMLSchema" xmlns:p="http://schemas.microsoft.com/office/2006/metadata/properties" xmlns:ns3="90381222-e36d-4f6e-9f60-3cc0fdf217a3" xmlns:ns4="29ed3273-0702-4aeb-9df0-17d6bce8c598" targetNamespace="http://schemas.microsoft.com/office/2006/metadata/properties" ma:root="true" ma:fieldsID="a403192b7f64f6cc9a98a9fd089fdc2f" ns3:_="" ns4:_="">
    <xsd:import namespace="90381222-e36d-4f6e-9f60-3cc0fdf217a3"/>
    <xsd:import namespace="29ed3273-0702-4aeb-9df0-17d6bce8c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81222-e36d-4f6e-9f60-3cc0fdf2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3273-0702-4aeb-9df0-17d6bce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5F36-EC3E-493F-A552-967F42438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70E7A-2FE6-480F-90D2-AE4021162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136E3-B728-46DB-AC94-ED741E68D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3873D-0D20-405F-BA5F-15A4D790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81222-e36d-4f6e-9f60-3cc0fdf217a3"/>
    <ds:schemaRef ds:uri="29ed3273-0702-4aeb-9df0-17d6bce8c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12749</Characters>
  <Application>Microsoft Office Word</Application>
  <DocSecurity>4</DocSecurity>
  <Lines>106</Lines>
  <Paragraphs>30</Paragraphs>
  <ScaleCrop>false</ScaleCrop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DELL;JUAN CARLOS</dc:creator>
  <cp:keywords/>
  <dc:description/>
  <cp:lastModifiedBy>Portocarrero, Rosario</cp:lastModifiedBy>
  <cp:revision>2</cp:revision>
  <cp:lastPrinted>2024-09-10T14:12:00Z</cp:lastPrinted>
  <dcterms:created xsi:type="dcterms:W3CDTF">2024-09-10T14:13:00Z</dcterms:created>
  <dcterms:modified xsi:type="dcterms:W3CDTF">2024-09-10T14:13:00Z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0x01010010C1D04B8AD69041AC02C61A773ABFD0</vt:lpwstr>
  </property>
</Properties>
</file>