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145A" w14:textId="3C8FFDE9" w:rsidR="00F12734" w:rsidRPr="00CE7A3D" w:rsidRDefault="005A6903" w:rsidP="00F12734">
      <w:pPr>
        <w:jc w:val="center"/>
        <w:rPr>
          <w:rFonts w:ascii="Gill Sans MT" w:hAnsi="Gill Sans MT"/>
          <w:b/>
          <w:bCs/>
          <w:color w:val="000000" w:themeColor="text1"/>
        </w:rPr>
      </w:pPr>
      <w:r w:rsidRPr="00CE7A3D">
        <w:rPr>
          <w:rFonts w:ascii="Gill Sans MT" w:hAnsi="Gill Sans MT"/>
          <w:b/>
          <w:bCs/>
          <w:color w:val="000000" w:themeColor="text1"/>
        </w:rPr>
        <w:t>TÉRMINOS DE REFERENCIA</w:t>
      </w:r>
    </w:p>
    <w:p w14:paraId="60926F99" w14:textId="793FBC35" w:rsidR="00F12734" w:rsidRPr="00612056" w:rsidRDefault="00B40F6D" w:rsidP="00F12734">
      <w:pPr>
        <w:jc w:val="center"/>
        <w:rPr>
          <w:rFonts w:ascii="Gill Sans MT" w:hAnsi="Gill Sans MT"/>
          <w:b/>
          <w:bCs/>
        </w:rPr>
      </w:pPr>
      <w:r w:rsidRPr="00CE7A3D">
        <w:rPr>
          <w:rFonts w:ascii="Gill Sans MT" w:hAnsi="Gill Sans MT"/>
          <w:b/>
          <w:bCs/>
          <w:color w:val="000000" w:themeColor="text1"/>
        </w:rPr>
        <w:t xml:space="preserve">DESARROLLO E IMPLEMENTACIÓN DE UN </w:t>
      </w:r>
      <w:r w:rsidR="007F3CBD" w:rsidRPr="00CE7A3D">
        <w:rPr>
          <w:rFonts w:ascii="Gill Sans MT" w:hAnsi="Gill Sans MT"/>
          <w:b/>
          <w:bCs/>
          <w:color w:val="000000" w:themeColor="text1"/>
        </w:rPr>
        <w:t>CURSO</w:t>
      </w:r>
      <w:r w:rsidR="00A66724">
        <w:rPr>
          <w:rFonts w:ascii="Gill Sans MT" w:hAnsi="Gill Sans MT"/>
          <w:b/>
          <w:bCs/>
          <w:color w:val="000000" w:themeColor="text1"/>
        </w:rPr>
        <w:t xml:space="preserve"> </w:t>
      </w:r>
      <w:r w:rsidR="00893073">
        <w:rPr>
          <w:rFonts w:ascii="Gill Sans MT" w:hAnsi="Gill Sans MT"/>
          <w:b/>
          <w:bCs/>
          <w:color w:val="000000" w:themeColor="text1"/>
        </w:rPr>
        <w:t xml:space="preserve">VIRTUAL </w:t>
      </w:r>
      <w:bookmarkStart w:id="0" w:name="_Hlk172126800"/>
      <w:r w:rsidR="00893073">
        <w:rPr>
          <w:rFonts w:ascii="Gill Sans MT" w:hAnsi="Gill Sans MT"/>
          <w:b/>
          <w:bCs/>
          <w:color w:val="000000" w:themeColor="text1"/>
        </w:rPr>
        <w:t>DEL</w:t>
      </w:r>
      <w:r w:rsidR="00612856">
        <w:rPr>
          <w:rFonts w:ascii="Gill Sans MT" w:hAnsi="Gill Sans MT"/>
          <w:b/>
          <w:bCs/>
          <w:color w:val="000000" w:themeColor="text1"/>
        </w:rPr>
        <w:t xml:space="preserve"> ENFOQUE </w:t>
      </w:r>
      <w:r w:rsidR="00A151F2">
        <w:rPr>
          <w:rFonts w:ascii="Gill Sans MT" w:hAnsi="Gill Sans MT"/>
          <w:b/>
          <w:bCs/>
          <w:color w:val="000000" w:themeColor="text1"/>
        </w:rPr>
        <w:t>COMUN DE</w:t>
      </w:r>
      <w:r w:rsidR="00612856">
        <w:rPr>
          <w:rFonts w:ascii="Gill Sans MT" w:hAnsi="Gill Sans MT"/>
          <w:b/>
          <w:bCs/>
          <w:color w:val="000000" w:themeColor="text1"/>
        </w:rPr>
        <w:t xml:space="preserve"> </w:t>
      </w:r>
      <w:r w:rsidR="004757E8">
        <w:rPr>
          <w:rFonts w:ascii="Gill Sans MT" w:hAnsi="Gill Sans MT"/>
          <w:b/>
          <w:bCs/>
          <w:color w:val="000000" w:themeColor="text1"/>
        </w:rPr>
        <w:t>CRIANZA PROTECTORA</w:t>
      </w:r>
      <w:bookmarkEnd w:id="0"/>
      <w:r w:rsidR="008C2695">
        <w:rPr>
          <w:rFonts w:ascii="Gill Sans MT" w:hAnsi="Gill Sans MT"/>
          <w:b/>
          <w:bCs/>
          <w:color w:val="000000" w:themeColor="text1"/>
        </w:rPr>
        <w:t xml:space="preserve"> Y DE LA ESTRATEGIA DE PREVENCIÓN DE LA VIOLENCIA SEXUAL</w:t>
      </w:r>
      <w:r w:rsidR="00EE73AA">
        <w:rPr>
          <w:rFonts w:ascii="Gill Sans MT" w:hAnsi="Gill Sans MT"/>
          <w:b/>
          <w:bCs/>
          <w:color w:val="000000" w:themeColor="text1"/>
        </w:rPr>
        <w:t xml:space="preserve"> PARA </w:t>
      </w:r>
      <w:r w:rsidR="008C2695">
        <w:rPr>
          <w:rFonts w:ascii="Gill Sans MT" w:hAnsi="Gill Sans MT"/>
          <w:b/>
          <w:bCs/>
          <w:color w:val="000000" w:themeColor="text1"/>
        </w:rPr>
        <w:t>SERVIDORES</w:t>
      </w:r>
      <w:r w:rsidR="00EE73AA">
        <w:rPr>
          <w:rFonts w:ascii="Gill Sans MT" w:hAnsi="Gill Sans MT"/>
          <w:b/>
          <w:bCs/>
          <w:color w:val="000000" w:themeColor="text1"/>
        </w:rPr>
        <w:t xml:space="preserve"> </w:t>
      </w:r>
      <w:r w:rsidR="00BC225E">
        <w:rPr>
          <w:rFonts w:ascii="Gill Sans MT" w:hAnsi="Gill Sans MT"/>
          <w:b/>
          <w:bCs/>
          <w:color w:val="000000" w:themeColor="text1"/>
        </w:rPr>
        <w:t>PUBLICOS DE</w:t>
      </w:r>
      <w:r w:rsidR="00EE73AA">
        <w:rPr>
          <w:rFonts w:ascii="Gill Sans MT" w:hAnsi="Gill Sans MT"/>
          <w:b/>
          <w:bCs/>
          <w:color w:val="000000" w:themeColor="text1"/>
        </w:rPr>
        <w:t xml:space="preserve"> </w:t>
      </w:r>
      <w:r w:rsidR="008C2695">
        <w:rPr>
          <w:rFonts w:ascii="Gill Sans MT" w:hAnsi="Gill Sans MT"/>
          <w:b/>
          <w:bCs/>
          <w:color w:val="000000" w:themeColor="text1"/>
        </w:rPr>
        <w:t>SERVICIOS DE PROTECCIÓN INFANTIL</w:t>
      </w:r>
    </w:p>
    <w:p w14:paraId="6716BB4C" w14:textId="7FADE5E8" w:rsidR="005A6903" w:rsidRPr="00612056" w:rsidRDefault="005A6903" w:rsidP="00B40F6D">
      <w:pPr>
        <w:jc w:val="center"/>
        <w:rPr>
          <w:rFonts w:ascii="Gill Sans MT" w:hAnsi="Gill Sans MT"/>
          <w:b/>
          <w:bCs/>
        </w:rPr>
      </w:pPr>
      <w:r w:rsidRPr="00612056">
        <w:rPr>
          <w:rFonts w:ascii="Gill Sans MT" w:hAnsi="Gill Sans MT"/>
          <w:b/>
          <w:bCs/>
        </w:rPr>
        <w:t xml:space="preserve">COMPONENTE: </w:t>
      </w:r>
      <w:r w:rsidR="004757E8">
        <w:rPr>
          <w:rFonts w:ascii="Gill Sans MT" w:hAnsi="Gill Sans MT"/>
          <w:b/>
          <w:bCs/>
        </w:rPr>
        <w:t>PROTECCIÓN INFANTIL</w:t>
      </w:r>
    </w:p>
    <w:p w14:paraId="0AA30418" w14:textId="77777777" w:rsidR="00F12734" w:rsidRPr="00612056" w:rsidRDefault="00F12734" w:rsidP="00F12734">
      <w:pPr>
        <w:rPr>
          <w:rFonts w:ascii="Gill Sans MT" w:hAnsi="Gill Sans MT"/>
        </w:rPr>
      </w:pPr>
    </w:p>
    <w:p w14:paraId="2AE0C418" w14:textId="04122DD3" w:rsidR="00F12734" w:rsidRPr="00612056" w:rsidRDefault="00F12734" w:rsidP="005A6903">
      <w:pPr>
        <w:pStyle w:val="Prrafodelista"/>
        <w:numPr>
          <w:ilvl w:val="0"/>
          <w:numId w:val="8"/>
        </w:numPr>
        <w:rPr>
          <w:rFonts w:ascii="Gill Sans MT" w:hAnsi="Gill Sans MT"/>
          <w:b/>
          <w:bCs/>
        </w:rPr>
      </w:pPr>
      <w:r w:rsidRPr="00612056">
        <w:rPr>
          <w:rFonts w:ascii="Gill Sans MT" w:hAnsi="Gill Sans MT"/>
          <w:b/>
          <w:bCs/>
        </w:rPr>
        <w:t>INTRODUCCIÓN</w:t>
      </w:r>
    </w:p>
    <w:p w14:paraId="33CBE072" w14:textId="504334B8" w:rsidR="00F12734" w:rsidRPr="00612056" w:rsidRDefault="00F12734" w:rsidP="00F12734">
      <w:pPr>
        <w:jc w:val="both"/>
        <w:rPr>
          <w:rFonts w:ascii="Gill Sans MT" w:hAnsi="Gill Sans MT"/>
        </w:rPr>
      </w:pPr>
      <w:proofErr w:type="spellStart"/>
      <w:r w:rsidRPr="00612056">
        <w:rPr>
          <w:rFonts w:ascii="Gill Sans MT" w:hAnsi="Gill Sans MT"/>
        </w:rPr>
        <w:t>Save</w:t>
      </w:r>
      <w:proofErr w:type="spellEnd"/>
      <w:r w:rsidRPr="00612056">
        <w:rPr>
          <w:rFonts w:ascii="Gill Sans MT" w:hAnsi="Gill Sans MT"/>
        </w:rPr>
        <w:t xml:space="preserve"> </w:t>
      </w:r>
      <w:proofErr w:type="spellStart"/>
      <w:r w:rsidRPr="00612056">
        <w:rPr>
          <w:rFonts w:ascii="Gill Sans MT" w:hAnsi="Gill Sans MT"/>
        </w:rPr>
        <w:t>the</w:t>
      </w:r>
      <w:proofErr w:type="spellEnd"/>
      <w:r w:rsidRPr="00612056">
        <w:rPr>
          <w:rFonts w:ascii="Gill Sans MT" w:hAnsi="Gill Sans MT"/>
        </w:rPr>
        <w:t xml:space="preserve"> </w:t>
      </w:r>
      <w:proofErr w:type="spellStart"/>
      <w:r w:rsidRPr="00612056">
        <w:rPr>
          <w:rFonts w:ascii="Gill Sans MT" w:hAnsi="Gill Sans MT"/>
        </w:rPr>
        <w:t>Children</w:t>
      </w:r>
      <w:proofErr w:type="spellEnd"/>
      <w:r w:rsidRPr="00612056">
        <w:rPr>
          <w:rFonts w:ascii="Gill Sans MT" w:hAnsi="Gill Sans MT"/>
        </w:rPr>
        <w:t xml:space="preserve"> (SC), es una de las principales organizaciones independientes a nivel mundial que trabaja a favor de los derechos de la niñez, con programas operativos en más de 120 países. Nuestra visión es un mundo en el que todos l</w:t>
      </w:r>
      <w:r w:rsidR="00B40F6D">
        <w:rPr>
          <w:rFonts w:ascii="Gill Sans MT" w:hAnsi="Gill Sans MT"/>
        </w:rPr>
        <w:t>a</w:t>
      </w:r>
      <w:r w:rsidRPr="00612056">
        <w:rPr>
          <w:rFonts w:ascii="Gill Sans MT" w:hAnsi="Gill Sans MT"/>
        </w:rPr>
        <w:t>s niñ</w:t>
      </w:r>
      <w:r w:rsidR="00B40F6D">
        <w:rPr>
          <w:rFonts w:ascii="Gill Sans MT" w:hAnsi="Gill Sans MT"/>
        </w:rPr>
        <w:t>a</w:t>
      </w:r>
      <w:r w:rsidRPr="00612056">
        <w:rPr>
          <w:rFonts w:ascii="Gill Sans MT" w:hAnsi="Gill Sans MT"/>
        </w:rPr>
        <w:t>s</w:t>
      </w:r>
      <w:r w:rsidR="00B40F6D">
        <w:rPr>
          <w:rFonts w:ascii="Gill Sans MT" w:hAnsi="Gill Sans MT"/>
        </w:rPr>
        <w:t xml:space="preserve">, niños y adolescentes </w:t>
      </w:r>
      <w:r w:rsidRPr="00612056">
        <w:rPr>
          <w:rFonts w:ascii="Gill Sans MT" w:hAnsi="Gill Sans MT"/>
        </w:rPr>
        <w:t xml:space="preserve">tengan asegurado el derecho a la supervivencia, a la protección, al desarrollo y a la participación. Tenemos la misión de impulsar avances en la forma en que el mundo trata a </w:t>
      </w:r>
      <w:r w:rsidR="00B40F6D" w:rsidRPr="00612056">
        <w:rPr>
          <w:rFonts w:ascii="Gill Sans MT" w:hAnsi="Gill Sans MT"/>
        </w:rPr>
        <w:t>l</w:t>
      </w:r>
      <w:r w:rsidR="00B40F6D">
        <w:rPr>
          <w:rFonts w:ascii="Gill Sans MT" w:hAnsi="Gill Sans MT"/>
        </w:rPr>
        <w:t>a</w:t>
      </w:r>
      <w:r w:rsidR="00B40F6D" w:rsidRPr="00612056">
        <w:rPr>
          <w:rFonts w:ascii="Gill Sans MT" w:hAnsi="Gill Sans MT"/>
        </w:rPr>
        <w:t>s niñ</w:t>
      </w:r>
      <w:r w:rsidR="00B40F6D">
        <w:rPr>
          <w:rFonts w:ascii="Gill Sans MT" w:hAnsi="Gill Sans MT"/>
        </w:rPr>
        <w:t>a</w:t>
      </w:r>
      <w:r w:rsidR="00B40F6D" w:rsidRPr="00612056">
        <w:rPr>
          <w:rFonts w:ascii="Gill Sans MT" w:hAnsi="Gill Sans MT"/>
        </w:rPr>
        <w:t>s</w:t>
      </w:r>
      <w:r w:rsidR="00B40F6D">
        <w:rPr>
          <w:rFonts w:ascii="Gill Sans MT" w:hAnsi="Gill Sans MT"/>
        </w:rPr>
        <w:t xml:space="preserve">, niños y adolescentes </w:t>
      </w:r>
      <w:r w:rsidRPr="00612056">
        <w:rPr>
          <w:rFonts w:ascii="Gill Sans MT" w:hAnsi="Gill Sans MT"/>
        </w:rPr>
        <w:t>con el fin de generar cambios inmediatos y duraderos en sus vidas.</w:t>
      </w:r>
    </w:p>
    <w:p w14:paraId="2F6E571F" w14:textId="3C22C091" w:rsidR="00F12734" w:rsidRPr="00612056" w:rsidRDefault="00F12734" w:rsidP="00F12734">
      <w:pPr>
        <w:jc w:val="both"/>
        <w:rPr>
          <w:rFonts w:ascii="Gill Sans MT" w:hAnsi="Gill Sans MT"/>
        </w:rPr>
      </w:pPr>
      <w:r w:rsidRPr="00612056">
        <w:rPr>
          <w:rFonts w:ascii="Gill Sans MT" w:hAnsi="Gill Sans MT"/>
        </w:rPr>
        <w:t xml:space="preserve">Desde hace más 30 años, </w:t>
      </w:r>
      <w:proofErr w:type="spellStart"/>
      <w:r w:rsidRPr="00612056">
        <w:rPr>
          <w:rFonts w:ascii="Gill Sans MT" w:hAnsi="Gill Sans MT"/>
        </w:rPr>
        <w:t>Save</w:t>
      </w:r>
      <w:proofErr w:type="spellEnd"/>
      <w:r w:rsidRPr="00612056">
        <w:rPr>
          <w:rFonts w:ascii="Gill Sans MT" w:hAnsi="Gill Sans MT"/>
        </w:rPr>
        <w:t xml:space="preserve"> </w:t>
      </w:r>
      <w:proofErr w:type="spellStart"/>
      <w:r w:rsidRPr="00612056">
        <w:rPr>
          <w:rFonts w:ascii="Gill Sans MT" w:hAnsi="Gill Sans MT"/>
        </w:rPr>
        <w:t>the</w:t>
      </w:r>
      <w:proofErr w:type="spellEnd"/>
      <w:r w:rsidRPr="00612056">
        <w:rPr>
          <w:rFonts w:ascii="Gill Sans MT" w:hAnsi="Gill Sans MT"/>
        </w:rPr>
        <w:t xml:space="preserve"> </w:t>
      </w:r>
      <w:proofErr w:type="spellStart"/>
      <w:r w:rsidRPr="00612056">
        <w:rPr>
          <w:rFonts w:ascii="Gill Sans MT" w:hAnsi="Gill Sans MT"/>
        </w:rPr>
        <w:t>Children</w:t>
      </w:r>
      <w:proofErr w:type="spellEnd"/>
      <w:r w:rsidRPr="00612056">
        <w:rPr>
          <w:rFonts w:ascii="Gill Sans MT" w:hAnsi="Gill Sans MT"/>
        </w:rPr>
        <w:t xml:space="preserve"> en Bolivia viene trabajando para mejorar la vida de la niñez </w:t>
      </w:r>
      <w:r w:rsidR="00B40F6D">
        <w:rPr>
          <w:rFonts w:ascii="Gill Sans MT" w:hAnsi="Gill Sans MT"/>
        </w:rPr>
        <w:t xml:space="preserve">y adolescencia </w:t>
      </w:r>
      <w:r w:rsidRPr="00612056">
        <w:rPr>
          <w:rFonts w:ascii="Gill Sans MT" w:hAnsi="Gill Sans MT"/>
        </w:rPr>
        <w:t xml:space="preserve">boliviana, tanto en zonas urbanas como en zonas rurales de todo el país, implementando iniciativas en Educación, Salud, Protección, Medios de Vida y Emergencias entre otros. Estos programas y proyectos se desarrollan de manera directa o a través de </w:t>
      </w:r>
      <w:r w:rsidR="00B40F6D">
        <w:rPr>
          <w:rFonts w:ascii="Gill Sans MT" w:hAnsi="Gill Sans MT"/>
        </w:rPr>
        <w:t xml:space="preserve">instituciones </w:t>
      </w:r>
      <w:r w:rsidRPr="00612056">
        <w:rPr>
          <w:rFonts w:ascii="Gill Sans MT" w:hAnsi="Gill Sans MT"/>
        </w:rPr>
        <w:t>soci</w:t>
      </w:r>
      <w:r w:rsidR="00B40F6D">
        <w:rPr>
          <w:rFonts w:ascii="Gill Sans MT" w:hAnsi="Gill Sans MT"/>
        </w:rPr>
        <w:t>a</w:t>
      </w:r>
      <w:r w:rsidRPr="00612056">
        <w:rPr>
          <w:rFonts w:ascii="Gill Sans MT" w:hAnsi="Gill Sans MT"/>
        </w:rPr>
        <w:t>s en 7 departamentos del país.</w:t>
      </w:r>
    </w:p>
    <w:p w14:paraId="2554326E" w14:textId="62F50D4B" w:rsidR="00F12734" w:rsidRDefault="00F12734" w:rsidP="00F12734">
      <w:pPr>
        <w:jc w:val="both"/>
        <w:rPr>
          <w:rFonts w:ascii="Gill Sans MT" w:hAnsi="Gill Sans MT"/>
        </w:rPr>
      </w:pPr>
      <w:r w:rsidRPr="00612056">
        <w:rPr>
          <w:rFonts w:ascii="Gill Sans MT" w:hAnsi="Gill Sans MT"/>
        </w:rPr>
        <w:t>En Cochabamba</w:t>
      </w:r>
      <w:r w:rsidR="00B40F6D">
        <w:rPr>
          <w:rFonts w:ascii="Gill Sans MT" w:hAnsi="Gill Sans MT"/>
        </w:rPr>
        <w:t>, se</w:t>
      </w:r>
      <w:r w:rsidRPr="00612056">
        <w:rPr>
          <w:rFonts w:ascii="Gill Sans MT" w:hAnsi="Gill Sans MT"/>
        </w:rPr>
        <w:t xml:space="preserve"> implementa el programa integral </w:t>
      </w:r>
      <w:r w:rsidR="00B40F6D" w:rsidRPr="00612056">
        <w:rPr>
          <w:rFonts w:ascii="Gill Sans MT" w:hAnsi="Gill Sans MT"/>
        </w:rPr>
        <w:t xml:space="preserve">con enfoque comunitario </w:t>
      </w:r>
      <w:r w:rsidRPr="00612056">
        <w:rPr>
          <w:rFonts w:ascii="Gill Sans MT" w:hAnsi="Gill Sans MT"/>
        </w:rPr>
        <w:t xml:space="preserve">“APRENDIENDO JUNTOS EN COMUNIDAD”, que incluye los componentes </w:t>
      </w:r>
      <w:r w:rsidR="00B40F6D">
        <w:rPr>
          <w:rFonts w:ascii="Gill Sans MT" w:hAnsi="Gill Sans MT"/>
        </w:rPr>
        <w:t xml:space="preserve">centrales </w:t>
      </w:r>
      <w:r w:rsidRPr="00612056">
        <w:rPr>
          <w:rFonts w:ascii="Gill Sans MT" w:hAnsi="Gill Sans MT"/>
        </w:rPr>
        <w:t>de Educación</w:t>
      </w:r>
      <w:r w:rsidR="00B40F6D">
        <w:rPr>
          <w:rFonts w:ascii="Gill Sans MT" w:hAnsi="Gill Sans MT"/>
        </w:rPr>
        <w:t xml:space="preserve"> Comunitaria</w:t>
      </w:r>
      <w:r w:rsidRPr="00612056">
        <w:rPr>
          <w:rFonts w:ascii="Gill Sans MT" w:hAnsi="Gill Sans MT"/>
        </w:rPr>
        <w:t>, Salud</w:t>
      </w:r>
      <w:r w:rsidR="00B40F6D">
        <w:rPr>
          <w:rFonts w:ascii="Gill Sans MT" w:hAnsi="Gill Sans MT"/>
        </w:rPr>
        <w:t xml:space="preserve"> Comunitaria</w:t>
      </w:r>
      <w:r w:rsidRPr="00612056">
        <w:rPr>
          <w:rFonts w:ascii="Gill Sans MT" w:hAnsi="Gill Sans MT"/>
        </w:rPr>
        <w:t xml:space="preserve">, Protección Infantil, Desarrollo Adolescente, Movilización Comunitaria y </w:t>
      </w:r>
      <w:r w:rsidR="00B40F6D">
        <w:rPr>
          <w:rFonts w:ascii="Gill Sans MT" w:hAnsi="Gill Sans MT"/>
        </w:rPr>
        <w:t xml:space="preserve">los ejes transversales de </w:t>
      </w:r>
      <w:r w:rsidRPr="00612056">
        <w:rPr>
          <w:rFonts w:ascii="Gill Sans MT" w:hAnsi="Gill Sans MT"/>
        </w:rPr>
        <w:t xml:space="preserve">Género Transformador, Emergencias, </w:t>
      </w:r>
      <w:proofErr w:type="spellStart"/>
      <w:r w:rsidRPr="00612056">
        <w:rPr>
          <w:rFonts w:ascii="Gill Sans MT" w:hAnsi="Gill Sans MT"/>
        </w:rPr>
        <w:t>TICs</w:t>
      </w:r>
      <w:proofErr w:type="spellEnd"/>
      <w:r w:rsidRPr="00612056">
        <w:rPr>
          <w:rFonts w:ascii="Gill Sans MT" w:hAnsi="Gill Sans MT"/>
        </w:rPr>
        <w:t xml:space="preserve"> y Servicio al Donante</w:t>
      </w:r>
      <w:r w:rsidR="00B40F6D">
        <w:rPr>
          <w:rFonts w:ascii="Gill Sans MT" w:hAnsi="Gill Sans MT"/>
        </w:rPr>
        <w:t>.</w:t>
      </w:r>
    </w:p>
    <w:p w14:paraId="1FC40125" w14:textId="36FA002C" w:rsidR="00F12734" w:rsidRPr="00DE4664" w:rsidRDefault="00651899" w:rsidP="00DE4664">
      <w:pPr>
        <w:tabs>
          <w:tab w:val="left" w:pos="4830"/>
        </w:tabs>
        <w:jc w:val="both"/>
        <w:rPr>
          <w:rFonts w:ascii="Gill Sans MT" w:hAnsi="Gill Sans MT" w:cs="Arial"/>
          <w:iCs/>
        </w:rPr>
      </w:pPr>
      <w:proofErr w:type="spellStart"/>
      <w:r w:rsidRPr="00651899">
        <w:rPr>
          <w:rFonts w:ascii="Gill Sans MT" w:hAnsi="Gill Sans MT" w:cs="Arial"/>
          <w:iCs/>
        </w:rPr>
        <w:t>Save</w:t>
      </w:r>
      <w:proofErr w:type="spellEnd"/>
      <w:r w:rsidRPr="00651899">
        <w:rPr>
          <w:rFonts w:ascii="Gill Sans MT" w:hAnsi="Gill Sans MT" w:cs="Arial"/>
          <w:iCs/>
        </w:rPr>
        <w:t xml:space="preserve"> </w:t>
      </w:r>
      <w:proofErr w:type="spellStart"/>
      <w:r w:rsidRPr="00651899">
        <w:rPr>
          <w:rFonts w:ascii="Gill Sans MT" w:hAnsi="Gill Sans MT" w:cs="Arial"/>
          <w:iCs/>
        </w:rPr>
        <w:t>the</w:t>
      </w:r>
      <w:proofErr w:type="spellEnd"/>
      <w:r w:rsidRPr="00651899">
        <w:rPr>
          <w:rFonts w:ascii="Gill Sans MT" w:hAnsi="Gill Sans MT" w:cs="Arial"/>
          <w:iCs/>
        </w:rPr>
        <w:t xml:space="preserve"> </w:t>
      </w:r>
      <w:proofErr w:type="spellStart"/>
      <w:r w:rsidRPr="00651899">
        <w:rPr>
          <w:rFonts w:ascii="Gill Sans MT" w:hAnsi="Gill Sans MT" w:cs="Arial"/>
          <w:iCs/>
        </w:rPr>
        <w:t>Children</w:t>
      </w:r>
      <w:proofErr w:type="spellEnd"/>
      <w:r w:rsidRPr="00651899">
        <w:rPr>
          <w:rFonts w:ascii="Gill Sans MT" w:hAnsi="Gill Sans MT" w:cs="Arial"/>
          <w:iCs/>
        </w:rPr>
        <w:t xml:space="preserve"> ha incorporado el enfoque común de </w:t>
      </w:r>
      <w:r w:rsidR="007819EE">
        <w:rPr>
          <w:rFonts w:ascii="Gill Sans MT" w:hAnsi="Gill Sans MT" w:cs="Arial"/>
          <w:iCs/>
        </w:rPr>
        <w:t>“C</w:t>
      </w:r>
      <w:r w:rsidRPr="00651899">
        <w:rPr>
          <w:rFonts w:ascii="Gill Sans MT" w:hAnsi="Gill Sans MT" w:cs="Arial"/>
          <w:iCs/>
        </w:rPr>
        <w:t>rianza</w:t>
      </w:r>
      <w:r w:rsidR="007819EE">
        <w:rPr>
          <w:rFonts w:ascii="Gill Sans MT" w:hAnsi="Gill Sans MT" w:cs="Arial"/>
          <w:iCs/>
        </w:rPr>
        <w:t xml:space="preserve"> Protectora” </w:t>
      </w:r>
      <w:r w:rsidRPr="00651899">
        <w:rPr>
          <w:rFonts w:ascii="Gill Sans MT" w:hAnsi="Gill Sans MT" w:cs="Arial"/>
          <w:iCs/>
        </w:rPr>
        <w:t>en sus actividades programáticas y procesos de incidencia. La experiencia del apoyo en el municipio de Cochabamba en el diseño e implementación de la Escuela para la Familia se constituye en un gran aprendizaje para la replicabilidad de la experiencia en otros ámbitos</w:t>
      </w:r>
      <w:r w:rsidR="001C74A2">
        <w:rPr>
          <w:rFonts w:ascii="Gill Sans MT" w:hAnsi="Gill Sans MT" w:cs="Arial"/>
          <w:iCs/>
        </w:rPr>
        <w:t xml:space="preserve"> para </w:t>
      </w:r>
      <w:r w:rsidRPr="00651899">
        <w:rPr>
          <w:rFonts w:ascii="Gill Sans MT" w:hAnsi="Gill Sans MT" w:cs="Arial"/>
          <w:iCs/>
        </w:rPr>
        <w:t xml:space="preserve"> fortalecer los servicios de las Defensorías de la Niñez y Adolescencia capacitando </w:t>
      </w:r>
      <w:r w:rsidR="00DE4664">
        <w:rPr>
          <w:rFonts w:ascii="Gill Sans MT" w:hAnsi="Gill Sans MT" w:cs="Arial"/>
          <w:iCs/>
        </w:rPr>
        <w:t xml:space="preserve"> a todo servidora/</w:t>
      </w:r>
      <w:proofErr w:type="spellStart"/>
      <w:r w:rsidR="00DE4664">
        <w:rPr>
          <w:rFonts w:ascii="Gill Sans MT" w:hAnsi="Gill Sans MT" w:cs="Arial"/>
          <w:iCs/>
        </w:rPr>
        <w:t>or</w:t>
      </w:r>
      <w:proofErr w:type="spellEnd"/>
      <w:r w:rsidR="00DE4664">
        <w:rPr>
          <w:rFonts w:ascii="Gill Sans MT" w:hAnsi="Gill Sans MT" w:cs="Arial"/>
          <w:iCs/>
        </w:rPr>
        <w:t xml:space="preserve"> público sobre </w:t>
      </w:r>
      <w:r w:rsidRPr="00651899">
        <w:rPr>
          <w:rFonts w:ascii="Gill Sans MT" w:hAnsi="Gill Sans MT" w:cs="Arial"/>
          <w:iCs/>
        </w:rPr>
        <w:t xml:space="preserve"> el enfoque de </w:t>
      </w:r>
      <w:r w:rsidR="001C74A2">
        <w:rPr>
          <w:rFonts w:ascii="Gill Sans MT" w:hAnsi="Gill Sans MT" w:cs="Arial"/>
          <w:iCs/>
        </w:rPr>
        <w:t>“Crianza Protectora</w:t>
      </w:r>
      <w:r w:rsidR="00DE4664">
        <w:rPr>
          <w:rFonts w:ascii="Gill Sans MT" w:hAnsi="Gill Sans MT" w:cs="Arial"/>
          <w:iCs/>
        </w:rPr>
        <w:t xml:space="preserve">”, a través del curso virtual que </w:t>
      </w:r>
      <w:r w:rsidR="00243428">
        <w:rPr>
          <w:rFonts w:ascii="Gill Sans MT" w:hAnsi="Gill Sans MT"/>
        </w:rPr>
        <w:t>permitirá a las poblaciones mencionadas</w:t>
      </w:r>
      <w:r w:rsidR="00F12734" w:rsidRPr="00612056">
        <w:rPr>
          <w:rFonts w:ascii="Gill Sans MT" w:hAnsi="Gill Sans MT"/>
        </w:rPr>
        <w:t xml:space="preserve"> recibir este proceso en tiempos y lugares donde tengan disponibilidad, sin tener que regirse a fechas y lugares fijos del equipo técnico de </w:t>
      </w:r>
      <w:proofErr w:type="spellStart"/>
      <w:r w:rsidR="00F12734" w:rsidRPr="00612056">
        <w:rPr>
          <w:rFonts w:ascii="Gill Sans MT" w:hAnsi="Gill Sans MT"/>
        </w:rPr>
        <w:t>Save</w:t>
      </w:r>
      <w:proofErr w:type="spellEnd"/>
      <w:r w:rsidR="00F12734" w:rsidRPr="00612056">
        <w:rPr>
          <w:rFonts w:ascii="Gill Sans MT" w:hAnsi="Gill Sans MT"/>
        </w:rPr>
        <w:t xml:space="preserve"> </w:t>
      </w:r>
      <w:proofErr w:type="spellStart"/>
      <w:r w:rsidR="00F12734" w:rsidRPr="00612056">
        <w:rPr>
          <w:rFonts w:ascii="Gill Sans MT" w:hAnsi="Gill Sans MT"/>
        </w:rPr>
        <w:t>the</w:t>
      </w:r>
      <w:proofErr w:type="spellEnd"/>
      <w:r w:rsidR="00F12734" w:rsidRPr="00612056">
        <w:rPr>
          <w:rFonts w:ascii="Gill Sans MT" w:hAnsi="Gill Sans MT"/>
        </w:rPr>
        <w:t xml:space="preserve"> </w:t>
      </w:r>
      <w:proofErr w:type="spellStart"/>
      <w:r w:rsidR="00F12734" w:rsidRPr="00612056">
        <w:rPr>
          <w:rFonts w:ascii="Gill Sans MT" w:hAnsi="Gill Sans MT"/>
        </w:rPr>
        <w:t>Children</w:t>
      </w:r>
      <w:proofErr w:type="spellEnd"/>
      <w:r w:rsidR="00F12734" w:rsidRPr="00612056">
        <w:rPr>
          <w:rFonts w:ascii="Gill Sans MT" w:hAnsi="Gill Sans MT"/>
        </w:rPr>
        <w:t>.</w:t>
      </w:r>
    </w:p>
    <w:p w14:paraId="3D6CA50F" w14:textId="5DDA6E42" w:rsidR="00F12734" w:rsidRPr="00612056" w:rsidRDefault="00F12734" w:rsidP="00F12734">
      <w:pPr>
        <w:jc w:val="both"/>
        <w:rPr>
          <w:rFonts w:ascii="Gill Sans MT" w:hAnsi="Gill Sans MT"/>
        </w:rPr>
      </w:pPr>
      <w:r w:rsidRPr="00612056">
        <w:rPr>
          <w:rFonts w:ascii="Gill Sans MT" w:hAnsi="Gill Sans MT"/>
        </w:rPr>
        <w:t xml:space="preserve">En ese sentido </w:t>
      </w:r>
      <w:proofErr w:type="spellStart"/>
      <w:r w:rsidRPr="00612056">
        <w:rPr>
          <w:rFonts w:ascii="Gill Sans MT" w:hAnsi="Gill Sans MT"/>
        </w:rPr>
        <w:t>Save</w:t>
      </w:r>
      <w:proofErr w:type="spellEnd"/>
      <w:r w:rsidRPr="00612056">
        <w:rPr>
          <w:rFonts w:ascii="Gill Sans MT" w:hAnsi="Gill Sans MT"/>
        </w:rPr>
        <w:t xml:space="preserve"> </w:t>
      </w:r>
      <w:proofErr w:type="spellStart"/>
      <w:r w:rsidRPr="00612056">
        <w:rPr>
          <w:rFonts w:ascii="Gill Sans MT" w:hAnsi="Gill Sans MT"/>
        </w:rPr>
        <w:t>the</w:t>
      </w:r>
      <w:proofErr w:type="spellEnd"/>
      <w:r w:rsidRPr="00612056">
        <w:rPr>
          <w:rFonts w:ascii="Gill Sans MT" w:hAnsi="Gill Sans MT"/>
        </w:rPr>
        <w:t xml:space="preserve"> </w:t>
      </w:r>
      <w:proofErr w:type="spellStart"/>
      <w:r w:rsidRPr="00612056">
        <w:rPr>
          <w:rFonts w:ascii="Gill Sans MT" w:hAnsi="Gill Sans MT"/>
        </w:rPr>
        <w:t>Children</w:t>
      </w:r>
      <w:proofErr w:type="spellEnd"/>
      <w:r w:rsidR="00784106" w:rsidRPr="00612056">
        <w:rPr>
          <w:rFonts w:ascii="Gill Sans MT" w:hAnsi="Gill Sans MT"/>
        </w:rPr>
        <w:t>, a través del componente de</w:t>
      </w:r>
      <w:r w:rsidR="00DE4664">
        <w:rPr>
          <w:rFonts w:ascii="Gill Sans MT" w:hAnsi="Gill Sans MT"/>
        </w:rPr>
        <w:t xml:space="preserve"> Protección Infantil</w:t>
      </w:r>
      <w:r w:rsidR="00784106" w:rsidRPr="00612056">
        <w:rPr>
          <w:rFonts w:ascii="Gill Sans MT" w:hAnsi="Gill Sans MT"/>
        </w:rPr>
        <w:t>,</w:t>
      </w:r>
      <w:r w:rsidRPr="00612056">
        <w:rPr>
          <w:rFonts w:ascii="Gill Sans MT" w:hAnsi="Gill Sans MT"/>
        </w:rPr>
        <w:t xml:space="preserve"> invita a personas</w:t>
      </w:r>
      <w:r w:rsidR="007F3CBD">
        <w:rPr>
          <w:rFonts w:ascii="Gill Sans MT" w:hAnsi="Gill Sans MT"/>
        </w:rPr>
        <w:t xml:space="preserve"> independientes (hombres y mujeres)</w:t>
      </w:r>
      <w:r w:rsidRPr="00612056">
        <w:rPr>
          <w:rFonts w:ascii="Gill Sans MT" w:hAnsi="Gill Sans MT"/>
        </w:rPr>
        <w:t xml:space="preserve">, empresas legalmente establecidas a presentar propuestas para </w:t>
      </w:r>
      <w:r w:rsidR="00637FDC">
        <w:rPr>
          <w:rFonts w:ascii="Gill Sans MT" w:hAnsi="Gill Sans MT"/>
        </w:rPr>
        <w:t xml:space="preserve">el </w:t>
      </w:r>
      <w:r w:rsidR="00637FDC" w:rsidRPr="00637FDC">
        <w:rPr>
          <w:rFonts w:ascii="Gill Sans MT" w:hAnsi="Gill Sans MT"/>
        </w:rPr>
        <w:t>DESARROLLO E IMPLEMENTACIÓN DE UN CURSO EN LÍNEA SOBRE</w:t>
      </w:r>
      <w:r w:rsidR="00DE4664">
        <w:rPr>
          <w:rFonts w:ascii="Gill Sans MT" w:hAnsi="Gill Sans MT"/>
        </w:rPr>
        <w:t xml:space="preserve"> EL ENFOQUE COMUN DE CRIANZA PROTECTORA</w:t>
      </w:r>
      <w:r w:rsidR="00147C48" w:rsidRPr="00147C48">
        <w:t xml:space="preserve"> </w:t>
      </w:r>
      <w:r w:rsidR="00147C48" w:rsidRPr="00147C48">
        <w:rPr>
          <w:rFonts w:ascii="Gill Sans MT" w:hAnsi="Gill Sans MT"/>
        </w:rPr>
        <w:t>Y DE LA ESTRATEGIA DE PREVENCIÓN DE LA VIOLENCIA SEXUAL</w:t>
      </w:r>
      <w:r w:rsidR="00637FDC">
        <w:rPr>
          <w:rFonts w:ascii="Gill Sans MT" w:hAnsi="Gill Sans MT"/>
        </w:rPr>
        <w:t>, en el marco de los requerimientos de este documento.</w:t>
      </w:r>
    </w:p>
    <w:p w14:paraId="63427FFC" w14:textId="0934D5E5" w:rsidR="00784106" w:rsidRDefault="00784106" w:rsidP="00F12734">
      <w:pPr>
        <w:jc w:val="both"/>
        <w:rPr>
          <w:rFonts w:ascii="Gill Sans MT" w:hAnsi="Gill Sans MT"/>
        </w:rPr>
      </w:pPr>
    </w:p>
    <w:p w14:paraId="4BCBE5CC" w14:textId="77777777" w:rsidR="00092EF5" w:rsidRDefault="00092EF5" w:rsidP="00F12734">
      <w:pPr>
        <w:jc w:val="both"/>
        <w:rPr>
          <w:rFonts w:ascii="Gill Sans MT" w:hAnsi="Gill Sans MT"/>
        </w:rPr>
      </w:pPr>
    </w:p>
    <w:p w14:paraId="55342317" w14:textId="77777777" w:rsidR="00092EF5" w:rsidRPr="00612056" w:rsidRDefault="00092EF5" w:rsidP="00F12734">
      <w:pPr>
        <w:jc w:val="both"/>
        <w:rPr>
          <w:rFonts w:ascii="Gill Sans MT" w:hAnsi="Gill Sans MT"/>
        </w:rPr>
      </w:pPr>
    </w:p>
    <w:p w14:paraId="745B0C56" w14:textId="6D01423C" w:rsidR="00F12734" w:rsidRPr="00612056" w:rsidRDefault="00F12734" w:rsidP="005A6903">
      <w:pPr>
        <w:pStyle w:val="Prrafodelista"/>
        <w:numPr>
          <w:ilvl w:val="0"/>
          <w:numId w:val="8"/>
        </w:numPr>
        <w:rPr>
          <w:rFonts w:ascii="Gill Sans MT" w:hAnsi="Gill Sans MT"/>
          <w:b/>
          <w:bCs/>
        </w:rPr>
      </w:pPr>
      <w:r w:rsidRPr="00CE7A3D">
        <w:rPr>
          <w:rFonts w:ascii="Gill Sans MT" w:hAnsi="Gill Sans MT"/>
          <w:b/>
          <w:bCs/>
        </w:rPr>
        <w:lastRenderedPageBreak/>
        <w:t>OBJETIVOS DE</w:t>
      </w:r>
      <w:r w:rsidRPr="00612056">
        <w:rPr>
          <w:rFonts w:ascii="Gill Sans MT" w:hAnsi="Gill Sans MT"/>
          <w:b/>
          <w:bCs/>
        </w:rPr>
        <w:t xml:space="preserve"> LA CONSULTORIA </w:t>
      </w:r>
    </w:p>
    <w:p w14:paraId="381AEE0C" w14:textId="46383582" w:rsidR="00F12734" w:rsidRPr="00CE7A3D" w:rsidRDefault="00E32AC0" w:rsidP="00784106">
      <w:pPr>
        <w:rPr>
          <w:rFonts w:ascii="Gill Sans MT" w:hAnsi="Gill Sans MT"/>
          <w:color w:val="000000" w:themeColor="text1"/>
        </w:rPr>
      </w:pPr>
      <w:r w:rsidRPr="00CE7A3D">
        <w:rPr>
          <w:rFonts w:ascii="Gill Sans MT" w:hAnsi="Gill Sans MT"/>
          <w:color w:val="000000" w:themeColor="text1"/>
        </w:rPr>
        <w:t>D</w:t>
      </w:r>
      <w:r w:rsidR="00F12734" w:rsidRPr="00CE7A3D">
        <w:rPr>
          <w:rFonts w:ascii="Gill Sans MT" w:hAnsi="Gill Sans MT"/>
          <w:color w:val="000000" w:themeColor="text1"/>
        </w:rPr>
        <w:t>esarroll</w:t>
      </w:r>
      <w:r w:rsidR="000C6AC9" w:rsidRPr="00CE7A3D">
        <w:rPr>
          <w:rFonts w:ascii="Gill Sans MT" w:hAnsi="Gill Sans MT"/>
          <w:color w:val="000000" w:themeColor="text1"/>
        </w:rPr>
        <w:t>ar</w:t>
      </w:r>
      <w:r w:rsidR="00F12734" w:rsidRPr="00CE7A3D">
        <w:rPr>
          <w:rFonts w:ascii="Gill Sans MT" w:hAnsi="Gill Sans MT"/>
          <w:color w:val="000000" w:themeColor="text1"/>
        </w:rPr>
        <w:t xml:space="preserve"> </w:t>
      </w:r>
      <w:r w:rsidRPr="00CE7A3D">
        <w:rPr>
          <w:rFonts w:ascii="Gill Sans MT" w:hAnsi="Gill Sans MT"/>
          <w:color w:val="000000" w:themeColor="text1"/>
        </w:rPr>
        <w:t xml:space="preserve">e implementar </w:t>
      </w:r>
      <w:r w:rsidR="00092EF5">
        <w:rPr>
          <w:rFonts w:ascii="Gill Sans MT" w:hAnsi="Gill Sans MT"/>
          <w:color w:val="000000" w:themeColor="text1"/>
        </w:rPr>
        <w:t>dos</w:t>
      </w:r>
      <w:r w:rsidR="00F12734" w:rsidRPr="00CE7A3D">
        <w:rPr>
          <w:rFonts w:ascii="Gill Sans MT" w:hAnsi="Gill Sans MT"/>
          <w:color w:val="000000" w:themeColor="text1"/>
        </w:rPr>
        <w:t xml:space="preserve"> Curso</w:t>
      </w:r>
      <w:r w:rsidR="00092EF5">
        <w:rPr>
          <w:rFonts w:ascii="Gill Sans MT" w:hAnsi="Gill Sans MT"/>
          <w:color w:val="000000" w:themeColor="text1"/>
        </w:rPr>
        <w:t>s</w:t>
      </w:r>
      <w:r w:rsidR="00F12734" w:rsidRPr="00CE7A3D">
        <w:rPr>
          <w:rFonts w:ascii="Gill Sans MT" w:hAnsi="Gill Sans MT"/>
          <w:color w:val="000000" w:themeColor="text1"/>
        </w:rPr>
        <w:t xml:space="preserve"> </w:t>
      </w:r>
      <w:r w:rsidR="00FC35E1" w:rsidRPr="00CE7A3D">
        <w:rPr>
          <w:rFonts w:ascii="Gill Sans MT" w:hAnsi="Gill Sans MT"/>
          <w:color w:val="000000" w:themeColor="text1"/>
        </w:rPr>
        <w:t>virtual</w:t>
      </w:r>
      <w:r w:rsidR="00FC35E1">
        <w:rPr>
          <w:rFonts w:ascii="Gill Sans MT" w:hAnsi="Gill Sans MT"/>
          <w:color w:val="000000" w:themeColor="text1"/>
        </w:rPr>
        <w:t>es</w:t>
      </w:r>
      <w:r w:rsidR="00F12734" w:rsidRPr="00CE7A3D">
        <w:rPr>
          <w:rFonts w:ascii="Gill Sans MT" w:hAnsi="Gill Sans MT"/>
          <w:color w:val="000000" w:themeColor="text1"/>
        </w:rPr>
        <w:t xml:space="preserve"> </w:t>
      </w:r>
      <w:r w:rsidRPr="00CE7A3D">
        <w:rPr>
          <w:rFonts w:ascii="Gill Sans MT" w:hAnsi="Gill Sans MT"/>
          <w:color w:val="000000" w:themeColor="text1"/>
        </w:rPr>
        <w:t>sobre</w:t>
      </w:r>
      <w:r w:rsidR="00F12734" w:rsidRPr="00CE7A3D">
        <w:rPr>
          <w:rFonts w:ascii="Gill Sans MT" w:hAnsi="Gill Sans MT"/>
          <w:color w:val="000000" w:themeColor="text1"/>
        </w:rPr>
        <w:t xml:space="preserve"> </w:t>
      </w:r>
      <w:r w:rsidR="00DE4664">
        <w:rPr>
          <w:rFonts w:ascii="Gill Sans MT" w:hAnsi="Gill Sans MT"/>
          <w:color w:val="000000" w:themeColor="text1"/>
        </w:rPr>
        <w:t>el enfoque</w:t>
      </w:r>
      <w:r w:rsidR="00FB4F34">
        <w:rPr>
          <w:rFonts w:ascii="Gill Sans MT" w:hAnsi="Gill Sans MT"/>
          <w:color w:val="000000" w:themeColor="text1"/>
        </w:rPr>
        <w:t xml:space="preserve"> común de crianza protectora</w:t>
      </w:r>
      <w:r w:rsidR="00D757D0">
        <w:rPr>
          <w:rFonts w:ascii="Gill Sans MT" w:hAnsi="Gill Sans MT"/>
          <w:color w:val="000000" w:themeColor="text1"/>
        </w:rPr>
        <w:t xml:space="preserve"> </w:t>
      </w:r>
      <w:r w:rsidR="00146F7B" w:rsidRPr="00EE711F">
        <w:rPr>
          <w:rFonts w:ascii="Gill Sans MT" w:hAnsi="Gill Sans MT"/>
          <w:color w:val="000000" w:themeColor="text1"/>
        </w:rPr>
        <w:t>y de la estrategia de prevención de la violencia sexual</w:t>
      </w:r>
      <w:r w:rsidR="00EE711F" w:rsidRPr="00EE711F">
        <w:rPr>
          <w:rFonts w:ascii="Gill Sans MT" w:hAnsi="Gill Sans MT"/>
          <w:color w:val="000000" w:themeColor="text1"/>
        </w:rPr>
        <w:t xml:space="preserve"> </w:t>
      </w:r>
      <w:r w:rsidR="00D757D0">
        <w:rPr>
          <w:rFonts w:ascii="Gill Sans MT" w:hAnsi="Gill Sans MT"/>
          <w:color w:val="000000" w:themeColor="text1"/>
        </w:rPr>
        <w:t>en plataforma Moodle</w:t>
      </w:r>
      <w:r w:rsidR="00F12734" w:rsidRPr="00CE7A3D">
        <w:rPr>
          <w:rFonts w:ascii="Gill Sans MT" w:hAnsi="Gill Sans MT"/>
          <w:color w:val="000000" w:themeColor="text1"/>
        </w:rPr>
        <w:t xml:space="preserve">, </w:t>
      </w:r>
      <w:r w:rsidR="00612056" w:rsidRPr="00CE7A3D">
        <w:rPr>
          <w:rFonts w:ascii="Gill Sans MT" w:hAnsi="Gill Sans MT"/>
          <w:color w:val="000000" w:themeColor="text1"/>
        </w:rPr>
        <w:t>de acuerdo con</w:t>
      </w:r>
      <w:r w:rsidR="00F12734" w:rsidRPr="00CE7A3D">
        <w:rPr>
          <w:rFonts w:ascii="Gill Sans MT" w:hAnsi="Gill Sans MT"/>
          <w:color w:val="000000" w:themeColor="text1"/>
        </w:rPr>
        <w:t xml:space="preserve"> los siguientes requerimientos</w:t>
      </w:r>
      <w:r w:rsidRPr="00CE7A3D">
        <w:rPr>
          <w:rFonts w:ascii="Gill Sans MT" w:hAnsi="Gill Sans MT"/>
          <w:color w:val="000000" w:themeColor="text1"/>
        </w:rPr>
        <w:t>. El curso virtual</w:t>
      </w:r>
      <w:r w:rsidR="00F12734" w:rsidRPr="00CE7A3D">
        <w:rPr>
          <w:rFonts w:ascii="Gill Sans MT" w:hAnsi="Gill Sans MT"/>
          <w:color w:val="000000" w:themeColor="text1"/>
        </w:rPr>
        <w:t>:</w:t>
      </w:r>
    </w:p>
    <w:p w14:paraId="7C2B17ED" w14:textId="1BA6F0A8" w:rsidR="00F12734" w:rsidRPr="00612056" w:rsidRDefault="00E32AC0" w:rsidP="00784106">
      <w:pPr>
        <w:pStyle w:val="Prrafodelista"/>
        <w:numPr>
          <w:ilvl w:val="0"/>
          <w:numId w:val="24"/>
        </w:numPr>
        <w:rPr>
          <w:rFonts w:ascii="Gill Sans MT" w:hAnsi="Gill Sans MT"/>
        </w:rPr>
      </w:pPr>
      <w:r>
        <w:rPr>
          <w:rFonts w:ascii="Gill Sans MT" w:hAnsi="Gill Sans MT"/>
        </w:rPr>
        <w:t>Debe ser</w:t>
      </w:r>
      <w:r w:rsidR="00F12734" w:rsidRPr="00612056">
        <w:rPr>
          <w:rFonts w:ascii="Gill Sans MT" w:hAnsi="Gill Sans MT"/>
        </w:rPr>
        <w:t xml:space="preserve"> amigable</w:t>
      </w:r>
      <w:r w:rsidR="00347AB9" w:rsidRPr="00612056">
        <w:rPr>
          <w:rFonts w:ascii="Gill Sans MT" w:hAnsi="Gill Sans MT"/>
        </w:rPr>
        <w:t xml:space="preserve"> para plataformas</w:t>
      </w:r>
      <w:r w:rsidR="00CD2380">
        <w:rPr>
          <w:rFonts w:ascii="Gill Sans MT" w:hAnsi="Gill Sans MT"/>
        </w:rPr>
        <w:t xml:space="preserve"> Moodle e instalada en servidor</w:t>
      </w:r>
      <w:r w:rsidR="00F66123">
        <w:rPr>
          <w:rFonts w:ascii="Gill Sans MT" w:hAnsi="Gill Sans MT"/>
        </w:rPr>
        <w:t xml:space="preserve"> de </w:t>
      </w:r>
      <w:proofErr w:type="spellStart"/>
      <w:r w:rsidR="00F66123">
        <w:rPr>
          <w:rFonts w:ascii="Gill Sans MT" w:hAnsi="Gill Sans MT"/>
        </w:rPr>
        <w:t>Save</w:t>
      </w:r>
      <w:proofErr w:type="spellEnd"/>
      <w:r w:rsidR="00F66123">
        <w:rPr>
          <w:rFonts w:ascii="Gill Sans MT" w:hAnsi="Gill Sans MT"/>
        </w:rPr>
        <w:t xml:space="preserve"> </w:t>
      </w:r>
      <w:proofErr w:type="spellStart"/>
      <w:r w:rsidR="00F66123">
        <w:rPr>
          <w:rFonts w:ascii="Gill Sans MT" w:hAnsi="Gill Sans MT"/>
        </w:rPr>
        <w:t>the</w:t>
      </w:r>
      <w:proofErr w:type="spellEnd"/>
      <w:r w:rsidR="00F66123">
        <w:rPr>
          <w:rFonts w:ascii="Gill Sans MT" w:hAnsi="Gill Sans MT"/>
        </w:rPr>
        <w:t xml:space="preserve"> </w:t>
      </w:r>
      <w:proofErr w:type="spellStart"/>
      <w:r w:rsidR="00590BFA">
        <w:rPr>
          <w:rFonts w:ascii="Gill Sans MT" w:hAnsi="Gill Sans MT"/>
        </w:rPr>
        <w:t>Children</w:t>
      </w:r>
      <w:proofErr w:type="spellEnd"/>
      <w:r w:rsidR="00590BFA">
        <w:rPr>
          <w:rFonts w:ascii="Gill Sans MT" w:hAnsi="Gill Sans MT"/>
        </w:rPr>
        <w:t xml:space="preserve"> con</w:t>
      </w:r>
      <w:r w:rsidR="00F66123">
        <w:rPr>
          <w:rFonts w:ascii="Gill Sans MT" w:hAnsi="Gill Sans MT"/>
        </w:rPr>
        <w:t xml:space="preserve"> la generación de dos paquetes para la instalación interna tanto </w:t>
      </w:r>
      <w:r w:rsidR="00CD2380">
        <w:rPr>
          <w:rFonts w:ascii="Gill Sans MT" w:hAnsi="Gill Sans MT"/>
        </w:rPr>
        <w:t>de</w:t>
      </w:r>
      <w:r w:rsidR="00FB4F34">
        <w:rPr>
          <w:rFonts w:ascii="Gill Sans MT" w:hAnsi="Gill Sans MT"/>
        </w:rPr>
        <w:t>l municipio (Defensoría de la niñez y adolescencia)</w:t>
      </w:r>
      <w:r w:rsidR="00B65E8D">
        <w:rPr>
          <w:rFonts w:ascii="Gill Sans MT" w:hAnsi="Gill Sans MT"/>
        </w:rPr>
        <w:t xml:space="preserve"> y de la Gobernación (Centro Especializado de Prevención y Atención </w:t>
      </w:r>
      <w:r w:rsidR="00395A8A">
        <w:rPr>
          <w:rFonts w:ascii="Gill Sans MT" w:hAnsi="Gill Sans MT"/>
        </w:rPr>
        <w:t>Terapéutica</w:t>
      </w:r>
      <w:r w:rsidR="00B65E8D">
        <w:rPr>
          <w:rFonts w:ascii="Gill Sans MT" w:hAnsi="Gill Sans MT"/>
        </w:rPr>
        <w:t xml:space="preserve"> - CEPAT)</w:t>
      </w:r>
      <w:r w:rsidR="00FB4F34">
        <w:rPr>
          <w:rFonts w:ascii="Gill Sans MT" w:hAnsi="Gill Sans MT"/>
        </w:rPr>
        <w:t>.</w:t>
      </w:r>
    </w:p>
    <w:p w14:paraId="22DEC43A" w14:textId="71650388" w:rsidR="00F12734" w:rsidRPr="00612056" w:rsidRDefault="00E32AC0" w:rsidP="00784106">
      <w:pPr>
        <w:pStyle w:val="Prrafodelista"/>
        <w:numPr>
          <w:ilvl w:val="0"/>
          <w:numId w:val="24"/>
        </w:numPr>
        <w:rPr>
          <w:rFonts w:ascii="Gill Sans MT" w:hAnsi="Gill Sans MT"/>
        </w:rPr>
      </w:pPr>
      <w:r>
        <w:rPr>
          <w:rFonts w:ascii="Gill Sans MT" w:hAnsi="Gill Sans MT"/>
        </w:rPr>
        <w:t>D</w:t>
      </w:r>
      <w:r w:rsidR="00F12734" w:rsidRPr="00612056">
        <w:rPr>
          <w:rFonts w:ascii="Gill Sans MT" w:hAnsi="Gill Sans MT"/>
        </w:rPr>
        <w:t xml:space="preserve">ebe permitir la interactividad con </w:t>
      </w:r>
      <w:r w:rsidR="00DD158C" w:rsidRPr="00612056">
        <w:rPr>
          <w:rFonts w:ascii="Gill Sans MT" w:hAnsi="Gill Sans MT"/>
        </w:rPr>
        <w:t xml:space="preserve">la o </w:t>
      </w:r>
      <w:r w:rsidR="00F12734" w:rsidRPr="00612056">
        <w:rPr>
          <w:rFonts w:ascii="Gill Sans MT" w:hAnsi="Gill Sans MT"/>
        </w:rPr>
        <w:t>el usuario, facilidad de uso, versatilidad</w:t>
      </w:r>
      <w:r w:rsidR="00DD158C" w:rsidRPr="00612056">
        <w:rPr>
          <w:rFonts w:ascii="Gill Sans MT" w:hAnsi="Gill Sans MT"/>
        </w:rPr>
        <w:t xml:space="preserve"> y</w:t>
      </w:r>
      <w:r w:rsidR="00F12734" w:rsidRPr="00612056">
        <w:rPr>
          <w:rFonts w:ascii="Gill Sans MT" w:hAnsi="Gill Sans MT"/>
        </w:rPr>
        <w:t xml:space="preserve"> capacidad de motivación.</w:t>
      </w:r>
    </w:p>
    <w:p w14:paraId="2D95FCF5" w14:textId="1EDC0F37" w:rsidR="00F12734" w:rsidRDefault="00E32AC0" w:rsidP="00784106">
      <w:pPr>
        <w:pStyle w:val="Prrafodelista"/>
        <w:numPr>
          <w:ilvl w:val="0"/>
          <w:numId w:val="24"/>
        </w:numPr>
        <w:rPr>
          <w:rFonts w:ascii="Gill Sans MT" w:hAnsi="Gill Sans MT"/>
        </w:rPr>
      </w:pPr>
      <w:r>
        <w:rPr>
          <w:rFonts w:ascii="Gill Sans MT" w:hAnsi="Gill Sans MT"/>
        </w:rPr>
        <w:t>D</w:t>
      </w:r>
      <w:r w:rsidR="00F12734" w:rsidRPr="00612056">
        <w:rPr>
          <w:rFonts w:ascii="Gill Sans MT" w:hAnsi="Gill Sans MT"/>
        </w:rPr>
        <w:t>ebe ajustarse de manera automática a cualquier tamaño de pantalla en cuanto a su ejecución en dispositivos móviles</w:t>
      </w:r>
      <w:r w:rsidR="00E65B93">
        <w:rPr>
          <w:rFonts w:ascii="Gill Sans MT" w:hAnsi="Gill Sans MT"/>
        </w:rPr>
        <w:t xml:space="preserve"> (Laptops, celulares y </w:t>
      </w:r>
      <w:proofErr w:type="spellStart"/>
      <w:r w:rsidR="00E65B93">
        <w:rPr>
          <w:rFonts w:ascii="Gill Sans MT" w:hAnsi="Gill Sans MT"/>
        </w:rPr>
        <w:t>tablets</w:t>
      </w:r>
      <w:proofErr w:type="spellEnd"/>
      <w:r w:rsidR="00866432">
        <w:rPr>
          <w:rFonts w:ascii="Gill Sans MT" w:hAnsi="Gill Sans MT"/>
        </w:rPr>
        <w:t>, tanto de alta como de baja gama</w:t>
      </w:r>
      <w:r w:rsidR="00E65B93">
        <w:rPr>
          <w:rFonts w:ascii="Gill Sans MT" w:hAnsi="Gill Sans MT"/>
        </w:rPr>
        <w:t>)</w:t>
      </w:r>
      <w:r w:rsidR="00F12734" w:rsidRPr="00612056">
        <w:rPr>
          <w:rFonts w:ascii="Gill Sans MT" w:hAnsi="Gill Sans MT"/>
        </w:rPr>
        <w:t>.</w:t>
      </w:r>
    </w:p>
    <w:p w14:paraId="33EB7326" w14:textId="00ACBA4E" w:rsidR="00CD2380" w:rsidRPr="00612056" w:rsidRDefault="00CD2380" w:rsidP="00784106">
      <w:pPr>
        <w:pStyle w:val="Prrafodelista"/>
        <w:numPr>
          <w:ilvl w:val="0"/>
          <w:numId w:val="24"/>
        </w:numPr>
        <w:rPr>
          <w:rFonts w:ascii="Gill Sans MT" w:hAnsi="Gill Sans MT"/>
        </w:rPr>
      </w:pPr>
      <w:r>
        <w:rPr>
          <w:rFonts w:ascii="Gill Sans MT" w:hAnsi="Gill Sans MT"/>
        </w:rPr>
        <w:t xml:space="preserve">Funcional en </w:t>
      </w:r>
      <w:proofErr w:type="gramStart"/>
      <w:r>
        <w:rPr>
          <w:rFonts w:ascii="Gill Sans MT" w:hAnsi="Gill Sans MT"/>
        </w:rPr>
        <w:t>app</w:t>
      </w:r>
      <w:proofErr w:type="gramEnd"/>
      <w:r>
        <w:rPr>
          <w:rFonts w:ascii="Gill Sans MT" w:hAnsi="Gill Sans MT"/>
        </w:rPr>
        <w:t xml:space="preserve"> Moodle.</w:t>
      </w:r>
    </w:p>
    <w:p w14:paraId="6E15FE0B" w14:textId="732CD5EC" w:rsidR="00F12734" w:rsidRPr="00E008D1" w:rsidRDefault="00E32AC0" w:rsidP="00784106">
      <w:pPr>
        <w:pStyle w:val="Prrafodelista"/>
        <w:numPr>
          <w:ilvl w:val="0"/>
          <w:numId w:val="24"/>
        </w:numPr>
        <w:rPr>
          <w:rFonts w:ascii="Gill Sans MT" w:hAnsi="Gill Sans MT"/>
        </w:rPr>
      </w:pPr>
      <w:r w:rsidRPr="00E008D1">
        <w:rPr>
          <w:rFonts w:ascii="Gill Sans MT" w:hAnsi="Gill Sans MT"/>
        </w:rPr>
        <w:t>D</w:t>
      </w:r>
      <w:r w:rsidR="00F12734" w:rsidRPr="00E008D1">
        <w:rPr>
          <w:rFonts w:ascii="Gill Sans MT" w:hAnsi="Gill Sans MT"/>
        </w:rPr>
        <w:t xml:space="preserve">ebe seguir el branding </w:t>
      </w:r>
      <w:r w:rsidRPr="00E008D1">
        <w:rPr>
          <w:rFonts w:ascii="Gill Sans MT" w:hAnsi="Gill Sans MT"/>
        </w:rPr>
        <w:t xml:space="preserve">(marca/línea gráfica) </w:t>
      </w:r>
      <w:r w:rsidR="00F12734" w:rsidRPr="00E008D1">
        <w:rPr>
          <w:rFonts w:ascii="Gill Sans MT" w:hAnsi="Gill Sans MT"/>
        </w:rPr>
        <w:t>de</w:t>
      </w:r>
      <w:r w:rsidR="00037DEA" w:rsidRPr="00E008D1">
        <w:rPr>
          <w:rFonts w:ascii="Gill Sans MT" w:hAnsi="Gill Sans MT"/>
        </w:rPr>
        <w:t xml:space="preserve"> las socias del estado </w:t>
      </w:r>
      <w:r w:rsidR="00BF5F3B" w:rsidRPr="00E008D1">
        <w:rPr>
          <w:rFonts w:ascii="Gill Sans MT" w:hAnsi="Gill Sans MT"/>
        </w:rPr>
        <w:t xml:space="preserve">(DNA y CEPAT) </w:t>
      </w:r>
      <w:r w:rsidR="00037DEA" w:rsidRPr="00E008D1">
        <w:rPr>
          <w:rFonts w:ascii="Gill Sans MT" w:hAnsi="Gill Sans MT"/>
        </w:rPr>
        <w:t xml:space="preserve">con </w:t>
      </w:r>
      <w:r w:rsidR="00C6771B" w:rsidRPr="00E008D1">
        <w:rPr>
          <w:rFonts w:ascii="Gill Sans MT" w:hAnsi="Gill Sans MT"/>
        </w:rPr>
        <w:t xml:space="preserve">diseños </w:t>
      </w:r>
      <w:r w:rsidR="00BF5F3B" w:rsidRPr="00E008D1">
        <w:rPr>
          <w:rFonts w:ascii="Gill Sans MT" w:hAnsi="Gill Sans MT"/>
        </w:rPr>
        <w:t>de</w:t>
      </w:r>
      <w:r w:rsidR="00F12734" w:rsidRPr="00E008D1">
        <w:rPr>
          <w:rFonts w:ascii="Gill Sans MT" w:hAnsi="Gill Sans MT"/>
        </w:rPr>
        <w:t xml:space="preserve"> </w:t>
      </w:r>
      <w:proofErr w:type="spellStart"/>
      <w:r w:rsidR="00F12734" w:rsidRPr="00E008D1">
        <w:rPr>
          <w:rFonts w:ascii="Gill Sans MT" w:hAnsi="Gill Sans MT"/>
        </w:rPr>
        <w:t>S</w:t>
      </w:r>
      <w:r w:rsidR="00DD158C" w:rsidRPr="00E008D1">
        <w:rPr>
          <w:rFonts w:ascii="Gill Sans MT" w:hAnsi="Gill Sans MT"/>
        </w:rPr>
        <w:t>ave</w:t>
      </w:r>
      <w:proofErr w:type="spellEnd"/>
      <w:r w:rsidR="00DD158C" w:rsidRPr="00E008D1">
        <w:rPr>
          <w:rFonts w:ascii="Gill Sans MT" w:hAnsi="Gill Sans MT"/>
        </w:rPr>
        <w:t xml:space="preserve"> </w:t>
      </w:r>
      <w:proofErr w:type="spellStart"/>
      <w:r w:rsidR="00DD158C" w:rsidRPr="00E008D1">
        <w:rPr>
          <w:rFonts w:ascii="Gill Sans MT" w:hAnsi="Gill Sans MT"/>
        </w:rPr>
        <w:t>the</w:t>
      </w:r>
      <w:proofErr w:type="spellEnd"/>
      <w:r w:rsidR="00DD158C" w:rsidRPr="00E008D1">
        <w:rPr>
          <w:rFonts w:ascii="Gill Sans MT" w:hAnsi="Gill Sans MT"/>
        </w:rPr>
        <w:t xml:space="preserve"> </w:t>
      </w:r>
      <w:proofErr w:type="spellStart"/>
      <w:r w:rsidR="00F12734" w:rsidRPr="00E008D1">
        <w:rPr>
          <w:rFonts w:ascii="Gill Sans MT" w:hAnsi="Gill Sans MT"/>
        </w:rPr>
        <w:t>C</w:t>
      </w:r>
      <w:r w:rsidR="00DD158C" w:rsidRPr="00E008D1">
        <w:rPr>
          <w:rFonts w:ascii="Gill Sans MT" w:hAnsi="Gill Sans MT"/>
        </w:rPr>
        <w:t>hildren</w:t>
      </w:r>
      <w:proofErr w:type="spellEnd"/>
      <w:r w:rsidR="00E008D1">
        <w:rPr>
          <w:rFonts w:ascii="Gill Sans MT" w:hAnsi="Gill Sans MT"/>
        </w:rPr>
        <w:t>.</w:t>
      </w:r>
    </w:p>
    <w:p w14:paraId="148F907A" w14:textId="26C861ED" w:rsidR="00295903" w:rsidRDefault="00295903" w:rsidP="005729EB">
      <w:pPr>
        <w:autoSpaceDE w:val="0"/>
        <w:autoSpaceDN w:val="0"/>
        <w:adjustRightInd w:val="0"/>
        <w:spacing w:line="276" w:lineRule="auto"/>
        <w:jc w:val="both"/>
        <w:rPr>
          <w:rFonts w:ascii="Gill Sans MT" w:hAnsi="Gill Sans MT"/>
        </w:rPr>
      </w:pPr>
    </w:p>
    <w:p w14:paraId="6B8F49C6" w14:textId="7B8F6869" w:rsidR="00DD158C" w:rsidRPr="00612056" w:rsidRDefault="00AB45FB" w:rsidP="005A6903">
      <w:pPr>
        <w:pStyle w:val="Prrafodelista"/>
        <w:numPr>
          <w:ilvl w:val="0"/>
          <w:numId w:val="8"/>
        </w:numPr>
        <w:autoSpaceDE w:val="0"/>
        <w:autoSpaceDN w:val="0"/>
        <w:adjustRightInd w:val="0"/>
        <w:spacing w:after="0" w:line="276" w:lineRule="auto"/>
        <w:jc w:val="both"/>
        <w:rPr>
          <w:rFonts w:ascii="Gill Sans MT" w:hAnsi="Gill Sans MT"/>
          <w:b/>
        </w:rPr>
      </w:pPr>
      <w:r w:rsidRPr="00612056">
        <w:rPr>
          <w:rFonts w:ascii="Gill Sans MT" w:hAnsi="Gill Sans MT"/>
          <w:b/>
        </w:rPr>
        <w:t>PRODUCTOS QUE ENTREGAR</w:t>
      </w:r>
    </w:p>
    <w:p w14:paraId="7ECE01B8" w14:textId="1D3B5C1F" w:rsidR="00DD158C" w:rsidRPr="00612056" w:rsidRDefault="00DD158C" w:rsidP="00DD158C">
      <w:pPr>
        <w:autoSpaceDE w:val="0"/>
        <w:autoSpaceDN w:val="0"/>
        <w:adjustRightInd w:val="0"/>
        <w:spacing w:line="276" w:lineRule="auto"/>
        <w:jc w:val="both"/>
        <w:rPr>
          <w:rFonts w:ascii="Gill Sans MT" w:hAnsi="Gill Sans MT"/>
        </w:rPr>
      </w:pPr>
      <w:r w:rsidRPr="00612056">
        <w:rPr>
          <w:rFonts w:ascii="Gill Sans MT" w:hAnsi="Gill Sans MT"/>
        </w:rPr>
        <w:t>Se espera que el</w:t>
      </w:r>
      <w:r w:rsidR="000C6AC9" w:rsidRPr="00612056">
        <w:rPr>
          <w:rFonts w:ascii="Gill Sans MT" w:hAnsi="Gill Sans MT"/>
        </w:rPr>
        <w:t>/la</w:t>
      </w:r>
      <w:r w:rsidRPr="00612056">
        <w:rPr>
          <w:rFonts w:ascii="Gill Sans MT" w:hAnsi="Gill Sans MT"/>
        </w:rPr>
        <w:t xml:space="preserve"> consultor/a o equipo de consultoras/es entregue los siguientes productos como referencia enunciativa pero no limitativa de cada producto:</w:t>
      </w:r>
    </w:p>
    <w:p w14:paraId="62596247" w14:textId="796F72F2" w:rsidR="00DD158C" w:rsidRDefault="00DD158C" w:rsidP="0012005B">
      <w:pPr>
        <w:spacing w:after="0" w:line="276" w:lineRule="auto"/>
        <w:jc w:val="both"/>
        <w:rPr>
          <w:rFonts w:ascii="Gill Sans MT" w:hAnsi="Gill Sans MT" w:cs="Arial"/>
          <w:b/>
          <w:lang w:val="es-ES_tradnl"/>
        </w:rPr>
      </w:pPr>
      <w:r w:rsidRPr="00612056">
        <w:rPr>
          <w:rFonts w:ascii="Gill Sans MT" w:hAnsi="Gill Sans MT" w:cs="Arial"/>
          <w:b/>
          <w:lang w:val="es-ES_tradnl"/>
        </w:rPr>
        <w:t>PRODUCTO</w:t>
      </w:r>
      <w:r w:rsidR="00FA74A2">
        <w:rPr>
          <w:rFonts w:ascii="Gill Sans MT" w:hAnsi="Gill Sans MT" w:cs="Arial"/>
          <w:b/>
          <w:lang w:val="es-ES_tradnl"/>
        </w:rPr>
        <w:t>S</w:t>
      </w:r>
    </w:p>
    <w:p w14:paraId="405011C1" w14:textId="77777777" w:rsidR="00850057" w:rsidRPr="00612056" w:rsidRDefault="00850057" w:rsidP="0012005B">
      <w:pPr>
        <w:spacing w:after="0" w:line="276" w:lineRule="auto"/>
        <w:jc w:val="both"/>
        <w:rPr>
          <w:rFonts w:ascii="Gill Sans MT" w:hAnsi="Gill Sans MT" w:cs="Arial"/>
          <w:b/>
          <w:lang w:val="es-ES_tradnl"/>
        </w:rPr>
      </w:pPr>
    </w:p>
    <w:p w14:paraId="776F7638" w14:textId="064A8EC4" w:rsidR="000F1928" w:rsidRDefault="00052E96" w:rsidP="000F1928">
      <w:pPr>
        <w:pStyle w:val="Prrafodelista"/>
        <w:numPr>
          <w:ilvl w:val="0"/>
          <w:numId w:val="26"/>
        </w:numPr>
        <w:rPr>
          <w:rFonts w:ascii="Gill Sans MT" w:hAnsi="Gill Sans MT"/>
        </w:rPr>
      </w:pPr>
      <w:r w:rsidRPr="000F1928">
        <w:rPr>
          <w:rFonts w:ascii="Gill Sans MT" w:hAnsi="Gill Sans MT"/>
        </w:rPr>
        <w:t xml:space="preserve">Dos </w:t>
      </w:r>
      <w:r w:rsidR="00DD158C" w:rsidRPr="000F1928">
        <w:rPr>
          <w:rFonts w:ascii="Gill Sans MT" w:hAnsi="Gill Sans MT"/>
        </w:rPr>
        <w:t>Curso</w:t>
      </w:r>
      <w:r w:rsidRPr="000F1928">
        <w:rPr>
          <w:rFonts w:ascii="Gill Sans MT" w:hAnsi="Gill Sans MT"/>
        </w:rPr>
        <w:t>s</w:t>
      </w:r>
      <w:r w:rsidR="00DD158C" w:rsidRPr="000F1928">
        <w:rPr>
          <w:rFonts w:ascii="Gill Sans MT" w:hAnsi="Gill Sans MT"/>
        </w:rPr>
        <w:t xml:space="preserve"> </w:t>
      </w:r>
      <w:r w:rsidR="005729EB" w:rsidRPr="000F1928">
        <w:rPr>
          <w:rFonts w:ascii="Gill Sans MT" w:hAnsi="Gill Sans MT"/>
        </w:rPr>
        <w:t>v</w:t>
      </w:r>
      <w:r w:rsidR="00DD158C" w:rsidRPr="000F1928">
        <w:rPr>
          <w:rFonts w:ascii="Gill Sans MT" w:hAnsi="Gill Sans MT"/>
        </w:rPr>
        <w:t>irtual</w:t>
      </w:r>
      <w:r w:rsidRPr="000F1928">
        <w:rPr>
          <w:rFonts w:ascii="Gill Sans MT" w:hAnsi="Gill Sans MT"/>
        </w:rPr>
        <w:t>es</w:t>
      </w:r>
      <w:r w:rsidR="00DD158C" w:rsidRPr="000F1928">
        <w:rPr>
          <w:rFonts w:ascii="Gill Sans MT" w:hAnsi="Gill Sans MT"/>
        </w:rPr>
        <w:t xml:space="preserve"> desarrollado</w:t>
      </w:r>
      <w:r w:rsidRPr="000F1928">
        <w:rPr>
          <w:rFonts w:ascii="Gill Sans MT" w:hAnsi="Gill Sans MT"/>
        </w:rPr>
        <w:t>s</w:t>
      </w:r>
      <w:r w:rsidR="005729EB" w:rsidRPr="000F1928">
        <w:rPr>
          <w:rFonts w:ascii="Gill Sans MT" w:hAnsi="Gill Sans MT"/>
        </w:rPr>
        <w:t xml:space="preserve"> e implementado</w:t>
      </w:r>
      <w:r w:rsidRPr="000F1928">
        <w:rPr>
          <w:rFonts w:ascii="Gill Sans MT" w:hAnsi="Gill Sans MT"/>
        </w:rPr>
        <w:t>s</w:t>
      </w:r>
      <w:r w:rsidR="009645F6" w:rsidRPr="000F1928">
        <w:rPr>
          <w:rFonts w:ascii="Gill Sans MT" w:hAnsi="Gill Sans MT"/>
        </w:rPr>
        <w:t xml:space="preserve"> en plataforma</w:t>
      </w:r>
      <w:r w:rsidR="000F1928" w:rsidRPr="000F1928">
        <w:rPr>
          <w:rFonts w:ascii="Gill Sans MT" w:hAnsi="Gill Sans MT"/>
        </w:rPr>
        <w:t xml:space="preserve"> de </w:t>
      </w:r>
      <w:proofErr w:type="spellStart"/>
      <w:r w:rsidR="000F1928" w:rsidRPr="000F1928">
        <w:rPr>
          <w:rFonts w:ascii="Gill Sans MT" w:hAnsi="Gill Sans MT"/>
        </w:rPr>
        <w:t>Save</w:t>
      </w:r>
      <w:proofErr w:type="spellEnd"/>
      <w:r w:rsidR="000F1928" w:rsidRPr="000F1928">
        <w:rPr>
          <w:rFonts w:ascii="Gill Sans MT" w:hAnsi="Gill Sans MT"/>
        </w:rPr>
        <w:t xml:space="preserve"> </w:t>
      </w:r>
      <w:proofErr w:type="spellStart"/>
      <w:r w:rsidR="000F1928" w:rsidRPr="000F1928">
        <w:rPr>
          <w:rFonts w:ascii="Gill Sans MT" w:hAnsi="Gill Sans MT"/>
        </w:rPr>
        <w:t>the</w:t>
      </w:r>
      <w:proofErr w:type="spellEnd"/>
      <w:r w:rsidR="000F1928" w:rsidRPr="000F1928">
        <w:rPr>
          <w:rFonts w:ascii="Gill Sans MT" w:hAnsi="Gill Sans MT"/>
        </w:rPr>
        <w:t xml:space="preserve"> </w:t>
      </w:r>
      <w:proofErr w:type="spellStart"/>
      <w:r w:rsidR="000F1928" w:rsidRPr="000F1928">
        <w:rPr>
          <w:rFonts w:ascii="Gill Sans MT" w:hAnsi="Gill Sans MT"/>
        </w:rPr>
        <w:t>Children</w:t>
      </w:r>
      <w:proofErr w:type="spellEnd"/>
      <w:r w:rsidR="000F1928" w:rsidRPr="000F1928">
        <w:rPr>
          <w:rFonts w:ascii="Gill Sans MT" w:hAnsi="Gill Sans MT"/>
        </w:rPr>
        <w:t xml:space="preserve"> con la generación de dos paquetes para la instalación interna tanto del municipio (Defensoría de la niñez y adolescencia) y de la Gobernación (Centro Especializado de Prevención y Atención Terapéutica - CEPAT).</w:t>
      </w:r>
    </w:p>
    <w:p w14:paraId="467CDE91" w14:textId="671F1CE7" w:rsidR="00843D33" w:rsidRPr="000F1928" w:rsidRDefault="008C3795" w:rsidP="00CD13AE">
      <w:pPr>
        <w:pStyle w:val="Prrafodelista"/>
        <w:numPr>
          <w:ilvl w:val="0"/>
          <w:numId w:val="26"/>
        </w:numPr>
        <w:jc w:val="both"/>
        <w:rPr>
          <w:rFonts w:ascii="Gill Sans MT" w:hAnsi="Gill Sans MT"/>
        </w:rPr>
      </w:pPr>
      <w:r w:rsidRPr="000F1928">
        <w:rPr>
          <w:rFonts w:ascii="Gill Sans MT" w:hAnsi="Gill Sans MT"/>
        </w:rPr>
        <w:t xml:space="preserve">Cada curso debe contar </w:t>
      </w:r>
      <w:r w:rsidR="00784106" w:rsidRPr="000F1928">
        <w:rPr>
          <w:rFonts w:ascii="Gill Sans MT" w:hAnsi="Gill Sans MT"/>
        </w:rPr>
        <w:t>con:</w:t>
      </w:r>
    </w:p>
    <w:p w14:paraId="7DDD9A69" w14:textId="297E9698" w:rsidR="00DD158C" w:rsidRDefault="00D757D0" w:rsidP="005A6903">
      <w:pPr>
        <w:pStyle w:val="Prrafodelista"/>
        <w:numPr>
          <w:ilvl w:val="0"/>
          <w:numId w:val="4"/>
        </w:numPr>
        <w:jc w:val="both"/>
        <w:rPr>
          <w:rFonts w:ascii="Gill Sans MT" w:hAnsi="Gill Sans MT"/>
        </w:rPr>
      </w:pPr>
      <w:r w:rsidRPr="000F1928">
        <w:rPr>
          <w:rFonts w:ascii="Gill Sans MT" w:hAnsi="Gill Sans MT"/>
        </w:rPr>
        <w:t>1</w:t>
      </w:r>
      <w:r w:rsidR="00DD158C" w:rsidRPr="000F1928">
        <w:rPr>
          <w:rFonts w:ascii="Gill Sans MT" w:hAnsi="Gill Sans MT"/>
        </w:rPr>
        <w:t xml:space="preserve"> manual de usuario del curso virtual </w:t>
      </w:r>
      <w:r w:rsidR="005729EB" w:rsidRPr="000F1928">
        <w:rPr>
          <w:rFonts w:ascii="Gill Sans MT" w:hAnsi="Gill Sans MT"/>
        </w:rPr>
        <w:t xml:space="preserve">en versión digital y </w:t>
      </w:r>
      <w:r w:rsidR="00C72A1E" w:rsidRPr="000F1928">
        <w:rPr>
          <w:rFonts w:ascii="Gill Sans MT" w:hAnsi="Gill Sans MT"/>
        </w:rPr>
        <w:t>2</w:t>
      </w:r>
      <w:r w:rsidR="00DD158C" w:rsidRPr="000F1928">
        <w:rPr>
          <w:rFonts w:ascii="Gill Sans MT" w:hAnsi="Gill Sans MT"/>
        </w:rPr>
        <w:t xml:space="preserve"> ejemplares</w:t>
      </w:r>
      <w:r w:rsidRPr="000F1928">
        <w:rPr>
          <w:rFonts w:ascii="Gill Sans MT" w:hAnsi="Gill Sans MT"/>
        </w:rPr>
        <w:t xml:space="preserve"> impresos</w:t>
      </w:r>
    </w:p>
    <w:p w14:paraId="371ED7B6" w14:textId="5C060440" w:rsidR="00B74CE4" w:rsidRPr="000F1928" w:rsidRDefault="00B74CE4" w:rsidP="005A6903">
      <w:pPr>
        <w:pStyle w:val="Prrafodelista"/>
        <w:numPr>
          <w:ilvl w:val="0"/>
          <w:numId w:val="4"/>
        </w:numPr>
        <w:jc w:val="both"/>
        <w:rPr>
          <w:rFonts w:ascii="Gill Sans MT" w:hAnsi="Gill Sans MT"/>
        </w:rPr>
      </w:pPr>
      <w:r>
        <w:rPr>
          <w:rFonts w:ascii="Gill Sans MT" w:hAnsi="Gill Sans MT"/>
        </w:rPr>
        <w:t>1 manual de instalación de los cursos virtuales</w:t>
      </w:r>
    </w:p>
    <w:p w14:paraId="44F3FD65" w14:textId="536C9A13" w:rsidR="001E26CA" w:rsidRPr="002C6A8D" w:rsidRDefault="001E26CA" w:rsidP="002C6A8D">
      <w:pPr>
        <w:pStyle w:val="Prrafodelista"/>
        <w:numPr>
          <w:ilvl w:val="0"/>
          <w:numId w:val="4"/>
        </w:numPr>
        <w:rPr>
          <w:rFonts w:ascii="Gill Sans MT" w:hAnsi="Gill Sans MT"/>
        </w:rPr>
      </w:pPr>
      <w:r w:rsidRPr="002C6A8D">
        <w:rPr>
          <w:rFonts w:ascii="Gill Sans MT" w:hAnsi="Gill Sans MT"/>
        </w:rPr>
        <w:t>Instalación del curso en servidores</w:t>
      </w:r>
      <w:r w:rsidR="009645F6" w:rsidRPr="002C6A8D">
        <w:rPr>
          <w:rFonts w:ascii="Gill Sans MT" w:hAnsi="Gill Sans MT"/>
        </w:rPr>
        <w:t xml:space="preserve"> </w:t>
      </w:r>
      <w:proofErr w:type="spellStart"/>
      <w:r w:rsidR="002C6A8D" w:rsidRPr="002C6A8D">
        <w:rPr>
          <w:rFonts w:ascii="Gill Sans MT" w:hAnsi="Gill Sans MT"/>
        </w:rPr>
        <w:t>Save</w:t>
      </w:r>
      <w:proofErr w:type="spellEnd"/>
      <w:r w:rsidR="002C6A8D" w:rsidRPr="002C6A8D">
        <w:rPr>
          <w:rFonts w:ascii="Gill Sans MT" w:hAnsi="Gill Sans MT"/>
        </w:rPr>
        <w:t xml:space="preserve"> </w:t>
      </w:r>
      <w:proofErr w:type="spellStart"/>
      <w:r w:rsidR="002C6A8D" w:rsidRPr="002C6A8D">
        <w:rPr>
          <w:rFonts w:ascii="Gill Sans MT" w:hAnsi="Gill Sans MT"/>
        </w:rPr>
        <w:t>the</w:t>
      </w:r>
      <w:proofErr w:type="spellEnd"/>
      <w:r w:rsidR="002C6A8D" w:rsidRPr="002C6A8D">
        <w:rPr>
          <w:rFonts w:ascii="Gill Sans MT" w:hAnsi="Gill Sans MT"/>
        </w:rPr>
        <w:t xml:space="preserve"> </w:t>
      </w:r>
      <w:proofErr w:type="spellStart"/>
      <w:r w:rsidR="002C6A8D" w:rsidRPr="002C6A8D">
        <w:rPr>
          <w:rFonts w:ascii="Gill Sans MT" w:hAnsi="Gill Sans MT"/>
        </w:rPr>
        <w:t>Children</w:t>
      </w:r>
      <w:proofErr w:type="spellEnd"/>
      <w:r w:rsidR="002C6A8D" w:rsidRPr="002C6A8D">
        <w:rPr>
          <w:rFonts w:ascii="Gill Sans MT" w:hAnsi="Gill Sans MT"/>
        </w:rPr>
        <w:t xml:space="preserve"> con la generación de dos paquetes para la instalación interna tanto del municipio (Defensoría de la niñez y adolescencia) y de la Gobernación (Centro Especializado de Prevención y Atención Terapéutica - CEPAT).</w:t>
      </w:r>
    </w:p>
    <w:p w14:paraId="07E8DCC3" w14:textId="45FFB970" w:rsidR="00F424A8" w:rsidRDefault="00F424A8" w:rsidP="00F424A8">
      <w:pPr>
        <w:jc w:val="both"/>
        <w:rPr>
          <w:rFonts w:ascii="Gill Sans MT" w:hAnsi="Gill Sans MT"/>
        </w:rPr>
      </w:pPr>
      <w:r w:rsidRPr="00612056">
        <w:rPr>
          <w:rFonts w:ascii="Gill Sans MT" w:hAnsi="Gill Sans MT"/>
        </w:rPr>
        <w:t xml:space="preserve">La entrega del primer producto será a través de una carta firmada por la consultora o consultor, dirigido a la gerencia de </w:t>
      </w:r>
      <w:proofErr w:type="spellStart"/>
      <w:r w:rsidRPr="00612056">
        <w:rPr>
          <w:rFonts w:ascii="Gill Sans MT" w:hAnsi="Gill Sans MT"/>
        </w:rPr>
        <w:t>Save</w:t>
      </w:r>
      <w:proofErr w:type="spellEnd"/>
      <w:r w:rsidRPr="00612056">
        <w:rPr>
          <w:rFonts w:ascii="Gill Sans MT" w:hAnsi="Gill Sans MT"/>
        </w:rPr>
        <w:t xml:space="preserve"> </w:t>
      </w:r>
      <w:proofErr w:type="spellStart"/>
      <w:r w:rsidRPr="00612056">
        <w:rPr>
          <w:rFonts w:ascii="Gill Sans MT" w:hAnsi="Gill Sans MT"/>
        </w:rPr>
        <w:t>the</w:t>
      </w:r>
      <w:proofErr w:type="spellEnd"/>
      <w:r w:rsidRPr="00612056">
        <w:rPr>
          <w:rFonts w:ascii="Gill Sans MT" w:hAnsi="Gill Sans MT"/>
        </w:rPr>
        <w:t xml:space="preserve"> </w:t>
      </w:r>
      <w:proofErr w:type="spellStart"/>
      <w:r w:rsidRPr="00612056">
        <w:rPr>
          <w:rFonts w:ascii="Gill Sans MT" w:hAnsi="Gill Sans MT"/>
        </w:rPr>
        <w:t>Children</w:t>
      </w:r>
      <w:proofErr w:type="spellEnd"/>
      <w:r w:rsidRPr="00612056">
        <w:rPr>
          <w:rFonts w:ascii="Gill Sans MT" w:hAnsi="Gill Sans MT"/>
        </w:rPr>
        <w:t xml:space="preserve"> especificando el producto entregado y adjuntando los avances en versión digital (CD o DVD)</w:t>
      </w:r>
      <w:r w:rsidR="005729EB">
        <w:rPr>
          <w:rFonts w:ascii="Gill Sans MT" w:hAnsi="Gill Sans MT"/>
        </w:rPr>
        <w:t>, el producto debe</w:t>
      </w:r>
      <w:r w:rsidR="005729EB" w:rsidRPr="00612056">
        <w:rPr>
          <w:rFonts w:ascii="Gill Sans MT" w:hAnsi="Gill Sans MT"/>
        </w:rPr>
        <w:t xml:space="preserve"> contar con la aprobación del componente </w:t>
      </w:r>
      <w:r w:rsidR="00375162" w:rsidRPr="00612056">
        <w:rPr>
          <w:rFonts w:ascii="Gill Sans MT" w:hAnsi="Gill Sans MT"/>
        </w:rPr>
        <w:t xml:space="preserve">de </w:t>
      </w:r>
      <w:r w:rsidR="00375162">
        <w:rPr>
          <w:rFonts w:ascii="Gill Sans MT" w:hAnsi="Gill Sans MT"/>
        </w:rPr>
        <w:t>Protección</w:t>
      </w:r>
      <w:r w:rsidR="001D1728">
        <w:rPr>
          <w:rFonts w:ascii="Gill Sans MT" w:hAnsi="Gill Sans MT"/>
        </w:rPr>
        <w:t xml:space="preserve"> Infantil </w:t>
      </w:r>
      <w:r w:rsidR="005729EB">
        <w:rPr>
          <w:rFonts w:ascii="Gill Sans MT" w:hAnsi="Gill Sans MT"/>
        </w:rPr>
        <w:t>y las áreas que correspondan</w:t>
      </w:r>
      <w:r w:rsidR="00375162">
        <w:rPr>
          <w:rFonts w:ascii="Gill Sans MT" w:hAnsi="Gill Sans MT"/>
        </w:rPr>
        <w:t xml:space="preserve"> del Municipio y/o Gobernación</w:t>
      </w:r>
      <w:r w:rsidRPr="00612056">
        <w:rPr>
          <w:rFonts w:ascii="Gill Sans MT" w:hAnsi="Gill Sans MT"/>
        </w:rPr>
        <w:t>.</w:t>
      </w:r>
    </w:p>
    <w:p w14:paraId="1C1DAAB3" w14:textId="06B1B4FA" w:rsidR="00F424A8" w:rsidRPr="00612056" w:rsidRDefault="00DD158C" w:rsidP="005A6903">
      <w:pPr>
        <w:jc w:val="both"/>
        <w:rPr>
          <w:rFonts w:ascii="Gill Sans MT" w:hAnsi="Gill Sans MT"/>
        </w:rPr>
      </w:pPr>
      <w:r w:rsidRPr="00612056">
        <w:rPr>
          <w:rFonts w:ascii="Gill Sans MT" w:hAnsi="Gill Sans MT"/>
        </w:rPr>
        <w:t xml:space="preserve">La entrega del producto </w:t>
      </w:r>
      <w:r w:rsidR="00C72A1E" w:rsidRPr="00612056">
        <w:rPr>
          <w:rFonts w:ascii="Gill Sans MT" w:hAnsi="Gill Sans MT" w:cs="Arial"/>
          <w:lang w:val="es-MX"/>
        </w:rPr>
        <w:t xml:space="preserve">en versión física/impresa de calidad (dos ejemplares físicos y dos CD o </w:t>
      </w:r>
      <w:proofErr w:type="spellStart"/>
      <w:r w:rsidR="00C72A1E" w:rsidRPr="00612056">
        <w:rPr>
          <w:rFonts w:ascii="Gill Sans MT" w:hAnsi="Gill Sans MT" w:cs="Arial"/>
          <w:lang w:val="es-MX"/>
        </w:rPr>
        <w:t>DVDs</w:t>
      </w:r>
      <w:proofErr w:type="spellEnd"/>
      <w:r w:rsidR="00C72A1E" w:rsidRPr="00612056">
        <w:rPr>
          <w:rFonts w:ascii="Gill Sans MT" w:hAnsi="Gill Sans MT" w:cs="Arial"/>
          <w:lang w:val="es-MX"/>
        </w:rPr>
        <w:t xml:space="preserve"> con la información digital</w:t>
      </w:r>
      <w:r w:rsidR="001700A0">
        <w:rPr>
          <w:rFonts w:ascii="Gill Sans MT" w:hAnsi="Gill Sans MT" w:cs="Arial"/>
          <w:lang w:val="es-MX"/>
        </w:rPr>
        <w:t>, de cada curso virtual</w:t>
      </w:r>
      <w:r w:rsidR="00994528">
        <w:rPr>
          <w:rFonts w:ascii="Gill Sans MT" w:hAnsi="Gill Sans MT" w:cs="Arial"/>
          <w:lang w:val="es-MX"/>
        </w:rPr>
        <w:t>, por separado</w:t>
      </w:r>
      <w:r w:rsidR="00C72A1E" w:rsidRPr="00612056">
        <w:rPr>
          <w:rFonts w:ascii="Gill Sans MT" w:hAnsi="Gill Sans MT" w:cs="Arial"/>
          <w:lang w:val="es-MX"/>
        </w:rPr>
        <w:t xml:space="preserve">) </w:t>
      </w:r>
      <w:r w:rsidRPr="00612056">
        <w:rPr>
          <w:rFonts w:ascii="Gill Sans MT" w:hAnsi="Gill Sans MT"/>
        </w:rPr>
        <w:t xml:space="preserve">será a través de una carta firmada por la consultora o consultor, dirigido a la gerencia de </w:t>
      </w:r>
      <w:proofErr w:type="spellStart"/>
      <w:r w:rsidRPr="00612056">
        <w:rPr>
          <w:rFonts w:ascii="Gill Sans MT" w:hAnsi="Gill Sans MT"/>
        </w:rPr>
        <w:t>Save</w:t>
      </w:r>
      <w:proofErr w:type="spellEnd"/>
      <w:r w:rsidRPr="00612056">
        <w:rPr>
          <w:rFonts w:ascii="Gill Sans MT" w:hAnsi="Gill Sans MT"/>
        </w:rPr>
        <w:t xml:space="preserve"> </w:t>
      </w:r>
      <w:proofErr w:type="spellStart"/>
      <w:r w:rsidRPr="00612056">
        <w:rPr>
          <w:rFonts w:ascii="Gill Sans MT" w:hAnsi="Gill Sans MT"/>
        </w:rPr>
        <w:t>the</w:t>
      </w:r>
      <w:proofErr w:type="spellEnd"/>
      <w:r w:rsidRPr="00612056">
        <w:rPr>
          <w:rFonts w:ascii="Gill Sans MT" w:hAnsi="Gill Sans MT"/>
        </w:rPr>
        <w:t xml:space="preserve"> </w:t>
      </w:r>
      <w:proofErr w:type="spellStart"/>
      <w:r w:rsidRPr="00612056">
        <w:rPr>
          <w:rFonts w:ascii="Gill Sans MT" w:hAnsi="Gill Sans MT"/>
        </w:rPr>
        <w:t>Children</w:t>
      </w:r>
      <w:proofErr w:type="spellEnd"/>
      <w:r w:rsidRPr="00612056">
        <w:rPr>
          <w:rFonts w:ascii="Gill Sans MT" w:hAnsi="Gill Sans MT"/>
        </w:rPr>
        <w:t xml:space="preserve"> especificando el producto entregado y adjuntando los avances </w:t>
      </w:r>
      <w:r w:rsidR="00C72A1E" w:rsidRPr="00612056">
        <w:rPr>
          <w:rFonts w:ascii="Gill Sans MT" w:hAnsi="Gill Sans MT"/>
        </w:rPr>
        <w:t>o informe final</w:t>
      </w:r>
      <w:r w:rsidR="005729EB">
        <w:rPr>
          <w:rFonts w:ascii="Gill Sans MT" w:hAnsi="Gill Sans MT"/>
        </w:rPr>
        <w:t>, el producto debe</w:t>
      </w:r>
      <w:r w:rsidR="005729EB" w:rsidRPr="00612056">
        <w:rPr>
          <w:rFonts w:ascii="Gill Sans MT" w:hAnsi="Gill Sans MT"/>
        </w:rPr>
        <w:t xml:space="preserve"> contar con </w:t>
      </w:r>
      <w:r w:rsidR="00726E40">
        <w:rPr>
          <w:rFonts w:ascii="Gill Sans MT" w:hAnsi="Gill Sans MT"/>
        </w:rPr>
        <w:t>el visto bueno de</w:t>
      </w:r>
      <w:r w:rsidR="005729EB" w:rsidRPr="00612056">
        <w:rPr>
          <w:rFonts w:ascii="Gill Sans MT" w:hAnsi="Gill Sans MT"/>
        </w:rPr>
        <w:t xml:space="preserve"> </w:t>
      </w:r>
      <w:r w:rsidR="005729EB">
        <w:rPr>
          <w:rFonts w:ascii="Gill Sans MT" w:hAnsi="Gill Sans MT"/>
        </w:rPr>
        <w:t>las áreas que correspondan</w:t>
      </w:r>
      <w:r w:rsidR="000B5F72">
        <w:rPr>
          <w:rFonts w:ascii="Gill Sans MT" w:hAnsi="Gill Sans MT"/>
        </w:rPr>
        <w:t xml:space="preserve"> (Municipio y Gobernación).</w:t>
      </w:r>
    </w:p>
    <w:p w14:paraId="22FD1709" w14:textId="5D4C42DB" w:rsidR="00DD158C" w:rsidRPr="00612056" w:rsidRDefault="005A6903" w:rsidP="004500C6">
      <w:pPr>
        <w:pStyle w:val="Prrafodelista"/>
        <w:numPr>
          <w:ilvl w:val="0"/>
          <w:numId w:val="8"/>
        </w:numPr>
        <w:rPr>
          <w:rFonts w:ascii="Gill Sans MT" w:hAnsi="Gill Sans MT"/>
          <w:b/>
        </w:rPr>
      </w:pPr>
      <w:r w:rsidRPr="00612056">
        <w:rPr>
          <w:rFonts w:ascii="Gill Sans MT" w:hAnsi="Gill Sans MT"/>
          <w:b/>
        </w:rPr>
        <w:lastRenderedPageBreak/>
        <w:t>DOCUMENTOS DE CONSULTA</w:t>
      </w:r>
    </w:p>
    <w:p w14:paraId="5B22C42F" w14:textId="733F0CE0" w:rsidR="005A6903" w:rsidRPr="00612056" w:rsidRDefault="005A6903" w:rsidP="005A6903">
      <w:pPr>
        <w:autoSpaceDE w:val="0"/>
        <w:autoSpaceDN w:val="0"/>
        <w:adjustRightInd w:val="0"/>
        <w:ind w:left="360"/>
        <w:jc w:val="both"/>
        <w:rPr>
          <w:rFonts w:ascii="Gill Sans MT" w:hAnsi="Gill Sans MT" w:cs="Arial-BoldMT"/>
          <w:bCs/>
        </w:rPr>
      </w:pPr>
      <w:proofErr w:type="spellStart"/>
      <w:r w:rsidRPr="00612056">
        <w:rPr>
          <w:rFonts w:ascii="Gill Sans MT" w:hAnsi="Gill Sans MT" w:cs="Arial-BoldMT"/>
          <w:bCs/>
        </w:rPr>
        <w:t>Save</w:t>
      </w:r>
      <w:proofErr w:type="spellEnd"/>
      <w:r w:rsidRPr="00612056">
        <w:rPr>
          <w:rFonts w:ascii="Gill Sans MT" w:hAnsi="Gill Sans MT" w:cs="Arial-BoldMT"/>
          <w:bCs/>
        </w:rPr>
        <w:t xml:space="preserve"> </w:t>
      </w:r>
      <w:proofErr w:type="spellStart"/>
      <w:r w:rsidRPr="00612056">
        <w:rPr>
          <w:rFonts w:ascii="Gill Sans MT" w:hAnsi="Gill Sans MT" w:cs="Arial-BoldMT"/>
          <w:bCs/>
        </w:rPr>
        <w:t>the</w:t>
      </w:r>
      <w:proofErr w:type="spellEnd"/>
      <w:r w:rsidRPr="00612056">
        <w:rPr>
          <w:rFonts w:ascii="Gill Sans MT" w:hAnsi="Gill Sans MT" w:cs="Arial-BoldMT"/>
          <w:bCs/>
        </w:rPr>
        <w:t xml:space="preserve"> </w:t>
      </w:r>
      <w:proofErr w:type="spellStart"/>
      <w:r w:rsidRPr="00612056">
        <w:rPr>
          <w:rFonts w:ascii="Gill Sans MT" w:hAnsi="Gill Sans MT" w:cs="Arial-BoldMT"/>
          <w:bCs/>
        </w:rPr>
        <w:t>Children</w:t>
      </w:r>
      <w:proofErr w:type="spellEnd"/>
      <w:r w:rsidRPr="00612056">
        <w:rPr>
          <w:rFonts w:ascii="Gill Sans MT" w:hAnsi="Gill Sans MT" w:cs="Arial-BoldMT"/>
          <w:bCs/>
        </w:rPr>
        <w:t xml:space="preserve"> entregará </w:t>
      </w:r>
      <w:r w:rsidR="00CF6E18" w:rsidRPr="00612056">
        <w:rPr>
          <w:rFonts w:ascii="Gill Sans MT" w:hAnsi="Gill Sans MT" w:cs="Arial-BoldMT"/>
          <w:bCs/>
        </w:rPr>
        <w:t xml:space="preserve">una propuesta de </w:t>
      </w:r>
      <w:r w:rsidRPr="00612056">
        <w:rPr>
          <w:rFonts w:ascii="Gill Sans MT" w:hAnsi="Gill Sans MT" w:cs="Arial-BoldMT"/>
          <w:bCs/>
        </w:rPr>
        <w:t xml:space="preserve">estructura </w:t>
      </w:r>
      <w:r w:rsidR="00AA06C5">
        <w:rPr>
          <w:rFonts w:ascii="Gill Sans MT" w:hAnsi="Gill Sans MT" w:cs="Arial-BoldMT"/>
          <w:bCs/>
        </w:rPr>
        <w:t xml:space="preserve">y </w:t>
      </w:r>
      <w:r w:rsidR="00AA06C5" w:rsidRPr="00612056">
        <w:rPr>
          <w:rFonts w:ascii="Gill Sans MT" w:hAnsi="Gill Sans MT" w:cs="Arial-BoldMT"/>
          <w:bCs/>
        </w:rPr>
        <w:t xml:space="preserve">los contenidos </w:t>
      </w:r>
      <w:r w:rsidR="00AA06C5">
        <w:rPr>
          <w:rFonts w:ascii="Gill Sans MT" w:hAnsi="Gill Sans MT" w:cs="Arial-BoldMT"/>
          <w:bCs/>
        </w:rPr>
        <w:t>mínimos</w:t>
      </w:r>
      <w:r w:rsidR="00AA06C5" w:rsidRPr="00612056">
        <w:rPr>
          <w:rFonts w:ascii="Gill Sans MT" w:hAnsi="Gill Sans MT" w:cs="Arial-BoldMT"/>
          <w:bCs/>
        </w:rPr>
        <w:t xml:space="preserve"> </w:t>
      </w:r>
      <w:r w:rsidRPr="00612056">
        <w:rPr>
          <w:rFonts w:ascii="Gill Sans MT" w:hAnsi="Gill Sans MT" w:cs="Arial-BoldMT"/>
          <w:bCs/>
        </w:rPr>
        <w:t xml:space="preserve">para </w:t>
      </w:r>
      <w:r w:rsidR="00325E36">
        <w:rPr>
          <w:rFonts w:ascii="Gill Sans MT" w:hAnsi="Gill Sans MT" w:cs="Arial-BoldMT"/>
          <w:bCs/>
        </w:rPr>
        <w:t xml:space="preserve">el desarrollo e implementación </w:t>
      </w:r>
      <w:r w:rsidRPr="00612056">
        <w:rPr>
          <w:rFonts w:ascii="Gill Sans MT" w:hAnsi="Gill Sans MT" w:cs="Arial-BoldMT"/>
          <w:bCs/>
        </w:rPr>
        <w:t>de</w:t>
      </w:r>
      <w:r w:rsidR="00FF66CA">
        <w:rPr>
          <w:rFonts w:ascii="Gill Sans MT" w:hAnsi="Gill Sans MT" w:cs="Arial-BoldMT"/>
          <w:bCs/>
        </w:rPr>
        <w:t xml:space="preserve"> </w:t>
      </w:r>
      <w:r w:rsidRPr="00612056">
        <w:rPr>
          <w:rFonts w:ascii="Gill Sans MT" w:hAnsi="Gill Sans MT" w:cs="Arial-BoldMT"/>
          <w:bCs/>
        </w:rPr>
        <w:t>l</w:t>
      </w:r>
      <w:r w:rsidR="00FF66CA">
        <w:rPr>
          <w:rFonts w:ascii="Gill Sans MT" w:hAnsi="Gill Sans MT" w:cs="Arial-BoldMT"/>
          <w:bCs/>
        </w:rPr>
        <w:t>os</w:t>
      </w:r>
      <w:r w:rsidRPr="00612056">
        <w:rPr>
          <w:rFonts w:ascii="Gill Sans MT" w:hAnsi="Gill Sans MT" w:cs="Arial-BoldMT"/>
          <w:bCs/>
        </w:rPr>
        <w:t xml:space="preserve"> </w:t>
      </w:r>
      <w:r w:rsidR="00325E36">
        <w:rPr>
          <w:rFonts w:ascii="Gill Sans MT" w:hAnsi="Gill Sans MT" w:cs="Arial-BoldMT"/>
          <w:bCs/>
        </w:rPr>
        <w:t>C</w:t>
      </w:r>
      <w:r w:rsidRPr="00612056">
        <w:rPr>
          <w:rFonts w:ascii="Gill Sans MT" w:hAnsi="Gill Sans MT" w:cs="Arial-BoldMT"/>
          <w:bCs/>
        </w:rPr>
        <w:t>urso</w:t>
      </w:r>
      <w:r w:rsidR="00FF66CA">
        <w:rPr>
          <w:rFonts w:ascii="Gill Sans MT" w:hAnsi="Gill Sans MT" w:cs="Arial-BoldMT"/>
          <w:bCs/>
        </w:rPr>
        <w:t>s</w:t>
      </w:r>
      <w:r w:rsidRPr="00612056">
        <w:rPr>
          <w:rFonts w:ascii="Gill Sans MT" w:hAnsi="Gill Sans MT" w:cs="Arial-BoldMT"/>
          <w:bCs/>
        </w:rPr>
        <w:t xml:space="preserve"> virtual</w:t>
      </w:r>
      <w:r w:rsidR="00FF66CA">
        <w:rPr>
          <w:rFonts w:ascii="Gill Sans MT" w:hAnsi="Gill Sans MT" w:cs="Arial-BoldMT"/>
          <w:bCs/>
        </w:rPr>
        <w:t>es</w:t>
      </w:r>
      <w:r w:rsidRPr="00612056">
        <w:rPr>
          <w:rFonts w:ascii="Gill Sans MT" w:hAnsi="Gill Sans MT" w:cs="Arial-BoldMT"/>
          <w:bCs/>
        </w:rPr>
        <w:t xml:space="preserve"> </w:t>
      </w:r>
      <w:r w:rsidR="00325E36">
        <w:rPr>
          <w:rFonts w:ascii="Gill Sans MT" w:hAnsi="Gill Sans MT" w:cs="Arial-BoldMT"/>
          <w:bCs/>
        </w:rPr>
        <w:t>sobre</w:t>
      </w:r>
      <w:r w:rsidRPr="00612056">
        <w:rPr>
          <w:rFonts w:ascii="Gill Sans MT" w:hAnsi="Gill Sans MT" w:cs="Arial-BoldMT"/>
          <w:bCs/>
        </w:rPr>
        <w:t xml:space="preserve"> </w:t>
      </w:r>
      <w:r w:rsidR="00A425DE">
        <w:rPr>
          <w:rFonts w:ascii="Gill Sans MT" w:hAnsi="Gill Sans MT" w:cs="Arial-BoldMT"/>
          <w:bCs/>
        </w:rPr>
        <w:t xml:space="preserve">el enfoque común de crianza protectora </w:t>
      </w:r>
      <w:r w:rsidRPr="00612056">
        <w:rPr>
          <w:rFonts w:ascii="Gill Sans MT" w:hAnsi="Gill Sans MT" w:cs="Arial-BoldMT"/>
          <w:bCs/>
        </w:rPr>
        <w:t xml:space="preserve">y </w:t>
      </w:r>
      <w:r w:rsidR="00C315D8" w:rsidRPr="00CC7236">
        <w:rPr>
          <w:rFonts w:ascii="Gill Sans MT" w:hAnsi="Gill Sans MT" w:cs="Arial-BoldMT"/>
          <w:bCs/>
        </w:rPr>
        <w:t xml:space="preserve">estrategia de prevención de la violencia sexual </w:t>
      </w:r>
      <w:r w:rsidR="00FF66CA">
        <w:rPr>
          <w:rFonts w:ascii="Gill Sans MT" w:hAnsi="Gill Sans MT" w:cs="Arial-BoldMT"/>
          <w:bCs/>
        </w:rPr>
        <w:t>insti</w:t>
      </w:r>
      <w:r w:rsidRPr="00612056">
        <w:rPr>
          <w:rFonts w:ascii="Gill Sans MT" w:hAnsi="Gill Sans MT" w:cs="Arial-BoldMT"/>
          <w:bCs/>
        </w:rPr>
        <w:t>tucionales que servirán de base para la realización de la consultoría.</w:t>
      </w:r>
    </w:p>
    <w:p w14:paraId="7C35BC2E" w14:textId="5AAA8E90" w:rsidR="004500C6" w:rsidRPr="00612056" w:rsidRDefault="004500C6" w:rsidP="004500C6">
      <w:pPr>
        <w:pStyle w:val="Prrafodelista"/>
        <w:numPr>
          <w:ilvl w:val="0"/>
          <w:numId w:val="8"/>
        </w:numPr>
        <w:spacing w:before="120" w:after="120" w:line="240" w:lineRule="auto"/>
        <w:ind w:right="267"/>
        <w:jc w:val="both"/>
        <w:rPr>
          <w:rFonts w:ascii="Gill Sans MT" w:hAnsi="Gill Sans MT" w:cs="Arial-BoldMT"/>
          <w:b/>
          <w:bCs/>
        </w:rPr>
      </w:pPr>
      <w:r w:rsidRPr="00612056">
        <w:rPr>
          <w:rFonts w:ascii="Gill Sans MT" w:hAnsi="Gill Sans MT" w:cs="Arial-BoldMT"/>
          <w:b/>
          <w:bCs/>
        </w:rPr>
        <w:t>SUPERVISI</w:t>
      </w:r>
      <w:r w:rsidR="00F424A8" w:rsidRPr="00612056">
        <w:rPr>
          <w:rFonts w:ascii="Gill Sans MT" w:hAnsi="Gill Sans MT" w:cs="Arial-BoldMT"/>
          <w:b/>
          <w:bCs/>
        </w:rPr>
        <w:t>Ó</w:t>
      </w:r>
      <w:r w:rsidRPr="00612056">
        <w:rPr>
          <w:rFonts w:ascii="Gill Sans MT" w:hAnsi="Gill Sans MT" w:cs="Arial-BoldMT"/>
          <w:b/>
          <w:bCs/>
        </w:rPr>
        <w:t>N Y COORDINACI</w:t>
      </w:r>
      <w:r w:rsidR="00F424A8" w:rsidRPr="00612056">
        <w:rPr>
          <w:rFonts w:ascii="Gill Sans MT" w:hAnsi="Gill Sans MT" w:cs="Arial-BoldMT"/>
          <w:b/>
          <w:bCs/>
        </w:rPr>
        <w:t>Ó</w:t>
      </w:r>
      <w:r w:rsidRPr="00612056">
        <w:rPr>
          <w:rFonts w:ascii="Gill Sans MT" w:hAnsi="Gill Sans MT" w:cs="Arial-BoldMT"/>
          <w:b/>
          <w:bCs/>
        </w:rPr>
        <w:t>N</w:t>
      </w:r>
    </w:p>
    <w:p w14:paraId="3481290C" w14:textId="127F185F" w:rsidR="004500C6" w:rsidRPr="00612056" w:rsidRDefault="004500C6" w:rsidP="004500C6">
      <w:pPr>
        <w:autoSpaceDE w:val="0"/>
        <w:autoSpaceDN w:val="0"/>
        <w:adjustRightInd w:val="0"/>
        <w:jc w:val="both"/>
        <w:rPr>
          <w:rFonts w:ascii="Gill Sans MT" w:hAnsi="Gill Sans MT" w:cs="Arial-BoldMT"/>
          <w:bCs/>
        </w:rPr>
      </w:pPr>
      <w:r w:rsidRPr="00612056">
        <w:rPr>
          <w:rFonts w:ascii="Gill Sans MT" w:hAnsi="Gill Sans MT" w:cs="Arial-BoldMT"/>
          <w:bCs/>
        </w:rPr>
        <w:t>La coordinación directa será con l</w:t>
      </w:r>
      <w:r w:rsidR="00F424A8" w:rsidRPr="00612056">
        <w:rPr>
          <w:rFonts w:ascii="Gill Sans MT" w:hAnsi="Gill Sans MT" w:cs="Arial-BoldMT"/>
          <w:bCs/>
        </w:rPr>
        <w:t>as siguientes personas</w:t>
      </w:r>
      <w:r w:rsidRPr="00612056">
        <w:rPr>
          <w:rFonts w:ascii="Gill Sans MT" w:hAnsi="Gill Sans MT" w:cs="Arial-BoldMT"/>
          <w:bCs/>
        </w:rPr>
        <w:t>:</w:t>
      </w:r>
    </w:p>
    <w:p w14:paraId="15E77FD4" w14:textId="7E972C35" w:rsidR="006817B6" w:rsidRDefault="006817B6" w:rsidP="004500C6">
      <w:pPr>
        <w:pStyle w:val="Prrafodelista"/>
        <w:numPr>
          <w:ilvl w:val="0"/>
          <w:numId w:val="13"/>
        </w:numPr>
        <w:autoSpaceDE w:val="0"/>
        <w:autoSpaceDN w:val="0"/>
        <w:adjustRightInd w:val="0"/>
        <w:spacing w:after="0" w:line="240" w:lineRule="auto"/>
        <w:jc w:val="both"/>
        <w:rPr>
          <w:rFonts w:ascii="Gill Sans MT" w:hAnsi="Gill Sans MT" w:cs="Arial-BoldMT"/>
          <w:bCs/>
        </w:rPr>
      </w:pPr>
      <w:r>
        <w:rPr>
          <w:rFonts w:ascii="Gill Sans MT" w:hAnsi="Gill Sans MT" w:cs="Arial-BoldMT"/>
          <w:bCs/>
        </w:rPr>
        <w:t>Coordinadora del Componente de Protección Infantil</w:t>
      </w:r>
    </w:p>
    <w:p w14:paraId="5A108068" w14:textId="66359EF2" w:rsidR="004500C6" w:rsidRPr="00612056" w:rsidRDefault="00F424A8" w:rsidP="004500C6">
      <w:pPr>
        <w:pStyle w:val="Prrafodelista"/>
        <w:numPr>
          <w:ilvl w:val="0"/>
          <w:numId w:val="13"/>
        </w:numPr>
        <w:autoSpaceDE w:val="0"/>
        <w:autoSpaceDN w:val="0"/>
        <w:adjustRightInd w:val="0"/>
        <w:spacing w:after="0" w:line="240" w:lineRule="auto"/>
        <w:jc w:val="both"/>
        <w:rPr>
          <w:rFonts w:ascii="Gill Sans MT" w:hAnsi="Gill Sans MT" w:cs="Arial-BoldMT"/>
          <w:bCs/>
        </w:rPr>
      </w:pPr>
      <w:r w:rsidRPr="00612056">
        <w:rPr>
          <w:rFonts w:ascii="Gill Sans MT" w:hAnsi="Gill Sans MT" w:cs="Arial-BoldMT"/>
          <w:bCs/>
        </w:rPr>
        <w:t>Responsable</w:t>
      </w:r>
      <w:r w:rsidR="00487394">
        <w:rPr>
          <w:rFonts w:ascii="Gill Sans MT" w:hAnsi="Gill Sans MT" w:cs="Arial-BoldMT"/>
          <w:bCs/>
        </w:rPr>
        <w:t>s</w:t>
      </w:r>
      <w:r w:rsidRPr="00612056">
        <w:rPr>
          <w:rFonts w:ascii="Gill Sans MT" w:hAnsi="Gill Sans MT" w:cs="Arial-BoldMT"/>
          <w:bCs/>
        </w:rPr>
        <w:t xml:space="preserve"> Técnico</w:t>
      </w:r>
      <w:r w:rsidR="00487394">
        <w:rPr>
          <w:rFonts w:ascii="Gill Sans MT" w:hAnsi="Gill Sans MT" w:cs="Arial-BoldMT"/>
          <w:bCs/>
        </w:rPr>
        <w:t>s</w:t>
      </w:r>
      <w:r w:rsidRPr="00612056">
        <w:rPr>
          <w:rFonts w:ascii="Gill Sans MT" w:hAnsi="Gill Sans MT" w:cs="Arial-BoldMT"/>
          <w:bCs/>
        </w:rPr>
        <w:t xml:space="preserve"> de implementación de </w:t>
      </w:r>
      <w:r w:rsidR="00EE7C57">
        <w:rPr>
          <w:rFonts w:ascii="Gill Sans MT" w:hAnsi="Gill Sans MT" w:cs="Arial-BoldMT"/>
          <w:bCs/>
        </w:rPr>
        <w:t>Protección Infantil.</w:t>
      </w:r>
    </w:p>
    <w:p w14:paraId="626E0AA9" w14:textId="77777777" w:rsidR="006817B6" w:rsidRDefault="009645F6" w:rsidP="00D757D0">
      <w:pPr>
        <w:pStyle w:val="Prrafodelista"/>
        <w:numPr>
          <w:ilvl w:val="0"/>
          <w:numId w:val="13"/>
        </w:numPr>
        <w:autoSpaceDE w:val="0"/>
        <w:autoSpaceDN w:val="0"/>
        <w:adjustRightInd w:val="0"/>
        <w:spacing w:after="0" w:line="240" w:lineRule="auto"/>
        <w:jc w:val="both"/>
        <w:rPr>
          <w:rFonts w:ascii="Gill Sans MT" w:hAnsi="Gill Sans MT" w:cs="Arial-BoldMT"/>
          <w:bCs/>
        </w:rPr>
      </w:pPr>
      <w:r>
        <w:rPr>
          <w:rFonts w:ascii="Gill Sans MT" w:hAnsi="Gill Sans MT" w:cs="Arial-BoldMT"/>
          <w:bCs/>
        </w:rPr>
        <w:t>Oficial</w:t>
      </w:r>
      <w:r w:rsidR="00AE5C5E" w:rsidRPr="00612056">
        <w:rPr>
          <w:rFonts w:ascii="Gill Sans MT" w:hAnsi="Gill Sans MT" w:cs="Arial-BoldMT"/>
          <w:bCs/>
        </w:rPr>
        <w:t xml:space="preserve"> de Tecnologías de la Información y Comunicación (</w:t>
      </w:r>
      <w:proofErr w:type="spellStart"/>
      <w:r w:rsidR="004500C6" w:rsidRPr="00612056">
        <w:rPr>
          <w:rFonts w:ascii="Gill Sans MT" w:hAnsi="Gill Sans MT" w:cs="Arial-BoldMT"/>
          <w:bCs/>
        </w:rPr>
        <w:t>TICs</w:t>
      </w:r>
      <w:proofErr w:type="spellEnd"/>
      <w:r w:rsidR="00AE5C5E" w:rsidRPr="00612056">
        <w:rPr>
          <w:rFonts w:ascii="Gill Sans MT" w:hAnsi="Gill Sans MT" w:cs="Arial-BoldMT"/>
          <w:bCs/>
        </w:rPr>
        <w:t>)</w:t>
      </w:r>
    </w:p>
    <w:p w14:paraId="33513996" w14:textId="36655C2B" w:rsidR="00AA06C5" w:rsidRPr="00D757D0" w:rsidRDefault="006817B6" w:rsidP="00D757D0">
      <w:pPr>
        <w:pStyle w:val="Prrafodelista"/>
        <w:numPr>
          <w:ilvl w:val="0"/>
          <w:numId w:val="13"/>
        </w:numPr>
        <w:autoSpaceDE w:val="0"/>
        <w:autoSpaceDN w:val="0"/>
        <w:adjustRightInd w:val="0"/>
        <w:spacing w:after="0" w:line="240" w:lineRule="auto"/>
        <w:jc w:val="both"/>
        <w:rPr>
          <w:rFonts w:ascii="Gill Sans MT" w:hAnsi="Gill Sans MT" w:cs="Arial-BoldMT"/>
          <w:bCs/>
        </w:rPr>
      </w:pPr>
      <w:r>
        <w:rPr>
          <w:rFonts w:ascii="Gill Sans MT" w:hAnsi="Gill Sans MT" w:cs="Arial-BoldMT"/>
          <w:bCs/>
        </w:rPr>
        <w:t>Responsables del Municipio y la Gobernación</w:t>
      </w:r>
      <w:r w:rsidR="00EE7C57">
        <w:rPr>
          <w:rFonts w:ascii="Gill Sans MT" w:hAnsi="Gill Sans MT" w:cs="Arial-BoldMT"/>
          <w:bCs/>
        </w:rPr>
        <w:t>.</w:t>
      </w:r>
      <w:r w:rsidR="004500C6" w:rsidRPr="00612056">
        <w:rPr>
          <w:rFonts w:ascii="Gill Sans MT" w:hAnsi="Gill Sans MT" w:cs="Arial-BoldMT"/>
          <w:bCs/>
        </w:rPr>
        <w:t xml:space="preserve"> </w:t>
      </w:r>
    </w:p>
    <w:p w14:paraId="5D3E5333" w14:textId="13A21FE6" w:rsidR="004500C6" w:rsidRDefault="004500C6" w:rsidP="00AE5C5E">
      <w:pPr>
        <w:autoSpaceDE w:val="0"/>
        <w:autoSpaceDN w:val="0"/>
        <w:adjustRightInd w:val="0"/>
        <w:spacing w:before="240"/>
        <w:jc w:val="both"/>
        <w:rPr>
          <w:rFonts w:ascii="Gill Sans MT" w:hAnsi="Gill Sans MT" w:cs="Arial-BoldMT"/>
          <w:bCs/>
        </w:rPr>
      </w:pPr>
      <w:r w:rsidRPr="00612056">
        <w:rPr>
          <w:rFonts w:ascii="Gill Sans MT" w:hAnsi="Gill Sans MT" w:cs="Arial-BoldMT"/>
          <w:bCs/>
        </w:rPr>
        <w:t xml:space="preserve">Las coordinaciones </w:t>
      </w:r>
      <w:r w:rsidR="00074DA9">
        <w:rPr>
          <w:rFonts w:ascii="Gill Sans MT" w:hAnsi="Gill Sans MT" w:cs="Arial-BoldMT"/>
          <w:bCs/>
        </w:rPr>
        <w:t xml:space="preserve">y acuerdos </w:t>
      </w:r>
      <w:r w:rsidRPr="00612056">
        <w:rPr>
          <w:rFonts w:ascii="Gill Sans MT" w:hAnsi="Gill Sans MT" w:cs="Arial-BoldMT"/>
          <w:bCs/>
        </w:rPr>
        <w:t xml:space="preserve">entre </w:t>
      </w:r>
      <w:r w:rsidR="00074DA9">
        <w:rPr>
          <w:rFonts w:ascii="Gill Sans MT" w:hAnsi="Gill Sans MT" w:cs="Arial-BoldMT"/>
          <w:bCs/>
        </w:rPr>
        <w:t xml:space="preserve">la/el consultor o </w:t>
      </w:r>
      <w:r w:rsidRPr="00612056">
        <w:rPr>
          <w:rFonts w:ascii="Gill Sans MT" w:hAnsi="Gill Sans MT" w:cs="Arial-BoldMT"/>
          <w:bCs/>
        </w:rPr>
        <w:t xml:space="preserve">el equipo </w:t>
      </w:r>
      <w:r w:rsidR="00074DA9">
        <w:rPr>
          <w:rFonts w:ascii="Gill Sans MT" w:hAnsi="Gill Sans MT" w:cs="Arial-BoldMT"/>
          <w:bCs/>
        </w:rPr>
        <w:t>de trabajo</w:t>
      </w:r>
      <w:r w:rsidR="000C70A5">
        <w:rPr>
          <w:rFonts w:ascii="Gill Sans MT" w:hAnsi="Gill Sans MT" w:cs="Arial-BoldMT"/>
          <w:bCs/>
        </w:rPr>
        <w:t xml:space="preserve"> (Municipio y Gobernación)</w:t>
      </w:r>
      <w:r w:rsidRPr="00612056">
        <w:rPr>
          <w:rFonts w:ascii="Gill Sans MT" w:hAnsi="Gill Sans MT" w:cs="Arial-BoldMT"/>
          <w:bCs/>
        </w:rPr>
        <w:t xml:space="preserve"> y </w:t>
      </w:r>
      <w:proofErr w:type="spellStart"/>
      <w:r w:rsidRPr="00612056">
        <w:rPr>
          <w:rFonts w:ascii="Gill Sans MT" w:hAnsi="Gill Sans MT" w:cs="Arial-BoldMT"/>
          <w:bCs/>
        </w:rPr>
        <w:t>Save</w:t>
      </w:r>
      <w:proofErr w:type="spellEnd"/>
      <w:r w:rsidRPr="00612056">
        <w:rPr>
          <w:rFonts w:ascii="Gill Sans MT" w:hAnsi="Gill Sans MT" w:cs="Arial-BoldMT"/>
          <w:bCs/>
        </w:rPr>
        <w:t xml:space="preserve"> </w:t>
      </w:r>
      <w:proofErr w:type="spellStart"/>
      <w:r w:rsidRPr="00612056">
        <w:rPr>
          <w:rFonts w:ascii="Gill Sans MT" w:hAnsi="Gill Sans MT" w:cs="Arial-BoldMT"/>
          <w:bCs/>
        </w:rPr>
        <w:t>the</w:t>
      </w:r>
      <w:proofErr w:type="spellEnd"/>
      <w:r w:rsidRPr="00612056">
        <w:rPr>
          <w:rFonts w:ascii="Gill Sans MT" w:hAnsi="Gill Sans MT" w:cs="Arial-BoldMT"/>
          <w:bCs/>
        </w:rPr>
        <w:t xml:space="preserve"> </w:t>
      </w:r>
      <w:proofErr w:type="spellStart"/>
      <w:r w:rsidRPr="00612056">
        <w:rPr>
          <w:rFonts w:ascii="Gill Sans MT" w:hAnsi="Gill Sans MT" w:cs="Arial-BoldMT"/>
          <w:bCs/>
        </w:rPr>
        <w:t>Children</w:t>
      </w:r>
      <w:proofErr w:type="spellEnd"/>
      <w:r w:rsidRPr="00612056">
        <w:rPr>
          <w:rFonts w:ascii="Gill Sans MT" w:hAnsi="Gill Sans MT" w:cs="Arial-BoldMT"/>
          <w:bCs/>
        </w:rPr>
        <w:t xml:space="preserve"> serán a través de medios formales.</w:t>
      </w:r>
    </w:p>
    <w:p w14:paraId="3BB1C633" w14:textId="77777777" w:rsidR="004500C6" w:rsidRDefault="004500C6" w:rsidP="004500C6">
      <w:pPr>
        <w:pStyle w:val="Prrafodelista"/>
        <w:numPr>
          <w:ilvl w:val="0"/>
          <w:numId w:val="8"/>
        </w:numPr>
        <w:autoSpaceDE w:val="0"/>
        <w:autoSpaceDN w:val="0"/>
        <w:adjustRightInd w:val="0"/>
        <w:spacing w:after="0" w:line="240" w:lineRule="auto"/>
        <w:jc w:val="both"/>
        <w:rPr>
          <w:rFonts w:ascii="Gill Sans MT" w:hAnsi="Gill Sans MT" w:cs="Arial-BoldMT"/>
          <w:b/>
          <w:bCs/>
        </w:rPr>
      </w:pPr>
      <w:r w:rsidRPr="00612056">
        <w:rPr>
          <w:rFonts w:ascii="Gill Sans MT" w:hAnsi="Gill Sans MT" w:cs="Arial-BoldMT"/>
          <w:b/>
          <w:bCs/>
        </w:rPr>
        <w:t>POBLACIÓN META</w:t>
      </w:r>
    </w:p>
    <w:p w14:paraId="08158F96" w14:textId="77777777" w:rsidR="00AA4E6F" w:rsidRPr="00AA4E6F" w:rsidRDefault="00AA4E6F" w:rsidP="00AA4E6F">
      <w:pPr>
        <w:autoSpaceDE w:val="0"/>
        <w:autoSpaceDN w:val="0"/>
        <w:adjustRightInd w:val="0"/>
        <w:spacing w:after="0" w:line="240" w:lineRule="auto"/>
        <w:jc w:val="both"/>
        <w:rPr>
          <w:rFonts w:ascii="Gill Sans MT" w:hAnsi="Gill Sans MT" w:cs="Arial-BoldMT"/>
          <w:b/>
          <w:bCs/>
        </w:rPr>
      </w:pPr>
    </w:p>
    <w:p w14:paraId="11C347EB" w14:textId="77777777" w:rsidR="004500C6" w:rsidRPr="00612056" w:rsidRDefault="004500C6" w:rsidP="0012005B">
      <w:pPr>
        <w:autoSpaceDE w:val="0"/>
        <w:autoSpaceDN w:val="0"/>
        <w:adjustRightInd w:val="0"/>
        <w:jc w:val="both"/>
        <w:rPr>
          <w:rFonts w:ascii="Gill Sans MT" w:hAnsi="Gill Sans MT" w:cs="Arial-BoldMT"/>
          <w:bCs/>
        </w:rPr>
      </w:pPr>
      <w:r w:rsidRPr="00612056">
        <w:rPr>
          <w:rFonts w:ascii="Gill Sans MT" w:hAnsi="Gill Sans MT" w:cs="Arial-BoldMT"/>
          <w:bCs/>
        </w:rPr>
        <w:t>La población que se beneficiará y hará uso del curso virtual será:</w:t>
      </w:r>
    </w:p>
    <w:p w14:paraId="51B8BE34" w14:textId="63203969" w:rsidR="004500C6" w:rsidRDefault="007C0549" w:rsidP="004500C6">
      <w:pPr>
        <w:pStyle w:val="Prrafodelista"/>
        <w:numPr>
          <w:ilvl w:val="0"/>
          <w:numId w:val="12"/>
        </w:numPr>
        <w:autoSpaceDE w:val="0"/>
        <w:autoSpaceDN w:val="0"/>
        <w:adjustRightInd w:val="0"/>
        <w:jc w:val="both"/>
        <w:rPr>
          <w:rFonts w:ascii="Gill Sans MT" w:hAnsi="Gill Sans MT" w:cs="Arial-BoldMT"/>
          <w:bCs/>
        </w:rPr>
      </w:pPr>
      <w:r>
        <w:rPr>
          <w:rFonts w:ascii="Gill Sans MT" w:hAnsi="Gill Sans MT" w:cs="Arial-BoldMT"/>
          <w:bCs/>
        </w:rPr>
        <w:t>Servidoras/es públicos de la Defensoría de la niñez y adolescencia</w:t>
      </w:r>
      <w:r w:rsidR="004500C6" w:rsidRPr="00612056">
        <w:rPr>
          <w:rFonts w:ascii="Gill Sans MT" w:hAnsi="Gill Sans MT" w:cs="Arial-BoldMT"/>
          <w:bCs/>
        </w:rPr>
        <w:t>.</w:t>
      </w:r>
    </w:p>
    <w:p w14:paraId="745F533F" w14:textId="57A7C70A" w:rsidR="00426C8A" w:rsidRPr="00426C8A" w:rsidRDefault="00426C8A" w:rsidP="00426C8A">
      <w:pPr>
        <w:pStyle w:val="Prrafodelista"/>
        <w:numPr>
          <w:ilvl w:val="0"/>
          <w:numId w:val="12"/>
        </w:numPr>
        <w:autoSpaceDE w:val="0"/>
        <w:autoSpaceDN w:val="0"/>
        <w:adjustRightInd w:val="0"/>
        <w:jc w:val="both"/>
        <w:rPr>
          <w:rFonts w:ascii="Gill Sans MT" w:hAnsi="Gill Sans MT" w:cs="Arial-BoldMT"/>
          <w:bCs/>
        </w:rPr>
      </w:pPr>
      <w:r>
        <w:rPr>
          <w:rFonts w:ascii="Gill Sans MT" w:hAnsi="Gill Sans MT" w:cs="Arial-BoldMT"/>
          <w:bCs/>
        </w:rPr>
        <w:t xml:space="preserve">Servidoras/es públicos del Centro Especializado de Prevención y Atención </w:t>
      </w:r>
      <w:r w:rsidR="00A16456">
        <w:rPr>
          <w:rFonts w:ascii="Gill Sans MT" w:hAnsi="Gill Sans MT" w:cs="Arial-BoldMT"/>
          <w:bCs/>
        </w:rPr>
        <w:t>Terapéutica</w:t>
      </w:r>
      <w:r>
        <w:rPr>
          <w:rFonts w:ascii="Gill Sans MT" w:hAnsi="Gill Sans MT" w:cs="Arial-BoldMT"/>
          <w:bCs/>
        </w:rPr>
        <w:t>.</w:t>
      </w:r>
    </w:p>
    <w:p w14:paraId="561A265F" w14:textId="1582056F" w:rsidR="00AE5C5E" w:rsidRPr="00CE7A3D" w:rsidRDefault="00D47495" w:rsidP="004500C6">
      <w:pPr>
        <w:autoSpaceDE w:val="0"/>
        <w:autoSpaceDN w:val="0"/>
        <w:adjustRightInd w:val="0"/>
        <w:jc w:val="both"/>
        <w:rPr>
          <w:rFonts w:ascii="Gill Sans MT" w:hAnsi="Gill Sans MT" w:cs="Arial-BoldMT"/>
          <w:bCs/>
        </w:rPr>
      </w:pPr>
      <w:r>
        <w:rPr>
          <w:rFonts w:ascii="Gill Sans MT" w:hAnsi="Gill Sans MT" w:cs="Arial-BoldMT"/>
          <w:bCs/>
        </w:rPr>
        <w:t>Cabe aclarar que l</w:t>
      </w:r>
      <w:r w:rsidR="00061BA7">
        <w:rPr>
          <w:rFonts w:ascii="Gill Sans MT" w:hAnsi="Gill Sans MT" w:cs="Arial-BoldMT"/>
          <w:bCs/>
        </w:rPr>
        <w:t>os</w:t>
      </w:r>
      <w:r>
        <w:rPr>
          <w:rFonts w:ascii="Gill Sans MT" w:hAnsi="Gill Sans MT" w:cs="Arial-BoldMT"/>
          <w:bCs/>
        </w:rPr>
        <w:t xml:space="preserve"> curso</w:t>
      </w:r>
      <w:r w:rsidR="00061BA7">
        <w:rPr>
          <w:rFonts w:ascii="Gill Sans MT" w:hAnsi="Gill Sans MT" w:cs="Arial-BoldMT"/>
          <w:bCs/>
        </w:rPr>
        <w:t>s</w:t>
      </w:r>
      <w:r>
        <w:rPr>
          <w:rFonts w:ascii="Gill Sans MT" w:hAnsi="Gill Sans MT" w:cs="Arial-BoldMT"/>
          <w:bCs/>
        </w:rPr>
        <w:t xml:space="preserve"> virtual</w:t>
      </w:r>
      <w:r w:rsidR="00061BA7">
        <w:rPr>
          <w:rFonts w:ascii="Gill Sans MT" w:hAnsi="Gill Sans MT" w:cs="Arial-BoldMT"/>
          <w:bCs/>
        </w:rPr>
        <w:t>es</w:t>
      </w:r>
      <w:r>
        <w:rPr>
          <w:rFonts w:ascii="Gill Sans MT" w:hAnsi="Gill Sans MT" w:cs="Arial-BoldMT"/>
          <w:bCs/>
        </w:rPr>
        <w:t xml:space="preserve"> </w:t>
      </w:r>
      <w:r w:rsidR="00061BA7">
        <w:rPr>
          <w:rFonts w:ascii="Gill Sans MT" w:hAnsi="Gill Sans MT" w:cs="Arial-BoldMT"/>
          <w:bCs/>
        </w:rPr>
        <w:t>serán</w:t>
      </w:r>
      <w:r>
        <w:rPr>
          <w:rFonts w:ascii="Gill Sans MT" w:hAnsi="Gill Sans MT" w:cs="Arial-BoldMT"/>
          <w:bCs/>
        </w:rPr>
        <w:t xml:space="preserve"> </w:t>
      </w:r>
      <w:r w:rsidR="00487394">
        <w:rPr>
          <w:rFonts w:ascii="Gill Sans MT" w:hAnsi="Gill Sans MT" w:cs="Arial-BoldMT"/>
          <w:bCs/>
        </w:rPr>
        <w:t>únicos</w:t>
      </w:r>
      <w:r>
        <w:rPr>
          <w:rFonts w:ascii="Gill Sans MT" w:hAnsi="Gill Sans MT" w:cs="Arial-BoldMT"/>
          <w:bCs/>
        </w:rPr>
        <w:t xml:space="preserve"> para toda esta población</w:t>
      </w:r>
      <w:r w:rsidR="00A4792F">
        <w:rPr>
          <w:rFonts w:ascii="Gill Sans MT" w:hAnsi="Gill Sans MT" w:cs="Arial-BoldMT"/>
          <w:bCs/>
        </w:rPr>
        <w:t>.</w:t>
      </w:r>
      <w:r w:rsidR="00A16456">
        <w:rPr>
          <w:rFonts w:ascii="Gill Sans MT" w:hAnsi="Gill Sans MT" w:cs="Arial-BoldMT"/>
          <w:bCs/>
        </w:rPr>
        <w:t xml:space="preserve"> </w:t>
      </w:r>
      <w:r w:rsidR="004500C6" w:rsidRPr="00612056">
        <w:rPr>
          <w:rFonts w:ascii="Gill Sans MT" w:hAnsi="Gill Sans MT" w:cs="Arial-BoldMT"/>
          <w:bCs/>
        </w:rPr>
        <w:t>Será importante considerar elementos que simplifiquen el lenguaje digital a uno sencillo y fácil de manejar. Por otro lado, considerar fundamentalmente el contexto de la zona de impacto para generar apropiación de parte de quienes hagan uso del curso como también hacer uso de apoyos visuales estratégicos para comprender el manejo del curso.</w:t>
      </w:r>
    </w:p>
    <w:p w14:paraId="7D003C75" w14:textId="31B8DE40" w:rsidR="004500C6" w:rsidRDefault="004500C6" w:rsidP="00084A71">
      <w:pPr>
        <w:pStyle w:val="Prrafodelista"/>
        <w:numPr>
          <w:ilvl w:val="0"/>
          <w:numId w:val="8"/>
        </w:numPr>
        <w:autoSpaceDE w:val="0"/>
        <w:autoSpaceDN w:val="0"/>
        <w:adjustRightInd w:val="0"/>
        <w:spacing w:after="0" w:line="240" w:lineRule="auto"/>
        <w:jc w:val="both"/>
        <w:rPr>
          <w:rFonts w:ascii="Gill Sans MT" w:hAnsi="Gill Sans MT" w:cs="Arial-BoldMT"/>
          <w:b/>
          <w:bCs/>
        </w:rPr>
      </w:pPr>
      <w:r w:rsidRPr="00612056">
        <w:rPr>
          <w:rFonts w:ascii="Gill Sans MT" w:hAnsi="Gill Sans MT" w:cs="Arial-BoldMT"/>
          <w:b/>
          <w:bCs/>
        </w:rPr>
        <w:t>DURACIÓN DE LA CONSULTORÍA</w:t>
      </w:r>
      <w:r w:rsidR="00074DA9">
        <w:rPr>
          <w:rFonts w:ascii="Gill Sans MT" w:hAnsi="Gill Sans MT" w:cs="Arial-BoldMT"/>
          <w:b/>
          <w:bCs/>
        </w:rPr>
        <w:t xml:space="preserve"> Y ACTIVIDADES POR PRODUCTO</w:t>
      </w:r>
    </w:p>
    <w:p w14:paraId="4D766CF1" w14:textId="77777777" w:rsidR="00AE5C5E" w:rsidRPr="00612056" w:rsidRDefault="00AE5C5E" w:rsidP="004500C6">
      <w:pPr>
        <w:pStyle w:val="Prrafodelista"/>
        <w:spacing w:before="120" w:after="120"/>
        <w:ind w:left="0" w:right="267"/>
        <w:jc w:val="both"/>
        <w:rPr>
          <w:rFonts w:ascii="Gill Sans MT" w:hAnsi="Gill Sans MT" w:cs="Arial-BoldMT"/>
          <w:bCs/>
        </w:rPr>
      </w:pPr>
    </w:p>
    <w:p w14:paraId="4195E7B7" w14:textId="0D4E3A4B" w:rsidR="00460C1F" w:rsidRPr="00612056" w:rsidRDefault="004500C6" w:rsidP="004500C6">
      <w:pPr>
        <w:pStyle w:val="Prrafodelista"/>
        <w:spacing w:before="120" w:after="120"/>
        <w:ind w:left="0" w:right="267"/>
        <w:jc w:val="both"/>
        <w:rPr>
          <w:rFonts w:ascii="Gill Sans MT" w:hAnsi="Gill Sans MT"/>
          <w:bCs/>
          <w:color w:val="000000"/>
        </w:rPr>
      </w:pPr>
      <w:r w:rsidRPr="00612056">
        <w:rPr>
          <w:rFonts w:ascii="Gill Sans MT" w:hAnsi="Gill Sans MT" w:cs="Arial-BoldMT"/>
          <w:bCs/>
        </w:rPr>
        <w:t xml:space="preserve">La duración de la consultoría es </w:t>
      </w:r>
      <w:r w:rsidRPr="00837734">
        <w:rPr>
          <w:rFonts w:ascii="Gill Sans MT" w:hAnsi="Gill Sans MT" w:cs="Arial-BoldMT"/>
          <w:bCs/>
        </w:rPr>
        <w:t xml:space="preserve">de </w:t>
      </w:r>
      <w:r w:rsidR="00837734">
        <w:rPr>
          <w:rFonts w:ascii="Gill Sans MT" w:hAnsi="Gill Sans MT" w:cs="Arial-BoldMT"/>
          <w:b/>
        </w:rPr>
        <w:t>80</w:t>
      </w:r>
      <w:r w:rsidRPr="00837734">
        <w:rPr>
          <w:rFonts w:ascii="Gill Sans MT" w:hAnsi="Gill Sans MT" w:cs="Arial-BoldMT"/>
          <w:b/>
        </w:rPr>
        <w:t xml:space="preserve"> días calendario</w:t>
      </w:r>
      <w:r w:rsidRPr="00612056">
        <w:rPr>
          <w:rFonts w:ascii="Gill Sans MT" w:hAnsi="Gill Sans MT" w:cs="Arial-BoldMT"/>
          <w:bCs/>
        </w:rPr>
        <w:t xml:space="preserve"> a partir de la suscripción del contrato. </w:t>
      </w:r>
      <w:r w:rsidRPr="00612056">
        <w:rPr>
          <w:rFonts w:ascii="Gill Sans MT" w:hAnsi="Gill Sans MT"/>
          <w:bCs/>
          <w:color w:val="000000"/>
        </w:rPr>
        <w:t>La distribución de días propuestos en este cronograma es referencial.</w:t>
      </w:r>
    </w:p>
    <w:tbl>
      <w:tblPr>
        <w:tblStyle w:val="Tablaconcuadrcula"/>
        <w:tblW w:w="0" w:type="auto"/>
        <w:jc w:val="center"/>
        <w:tblLook w:val="04A0" w:firstRow="1" w:lastRow="0" w:firstColumn="1" w:lastColumn="0" w:noHBand="0" w:noVBand="1"/>
      </w:tblPr>
      <w:tblGrid>
        <w:gridCol w:w="1838"/>
        <w:gridCol w:w="6650"/>
      </w:tblGrid>
      <w:tr w:rsidR="004500C6" w:rsidRPr="00CE7A3D" w14:paraId="158B1AC2" w14:textId="77777777" w:rsidTr="00460C1F">
        <w:trPr>
          <w:trHeight w:val="496"/>
          <w:jc w:val="center"/>
        </w:trPr>
        <w:tc>
          <w:tcPr>
            <w:tcW w:w="1838" w:type="dxa"/>
            <w:shd w:val="clear" w:color="auto" w:fill="D9D9D9" w:themeFill="background1" w:themeFillShade="D9"/>
          </w:tcPr>
          <w:p w14:paraId="4AEE36EA" w14:textId="75AD14A3" w:rsidR="004500C6" w:rsidRPr="00CE7A3D" w:rsidRDefault="004500C6" w:rsidP="00460C1F">
            <w:pPr>
              <w:autoSpaceDE w:val="0"/>
              <w:autoSpaceDN w:val="0"/>
              <w:adjustRightInd w:val="0"/>
              <w:jc w:val="center"/>
              <w:rPr>
                <w:rFonts w:ascii="Gill Sans MT" w:hAnsi="Gill Sans MT" w:cs="Arial-BoldMT"/>
                <w:b/>
                <w:bCs/>
                <w:sz w:val="20"/>
                <w:szCs w:val="20"/>
              </w:rPr>
            </w:pPr>
            <w:r w:rsidRPr="00CE7A3D">
              <w:rPr>
                <w:rFonts w:ascii="Gill Sans MT" w:hAnsi="Gill Sans MT" w:cs="Arial-BoldMT"/>
                <w:b/>
                <w:bCs/>
                <w:sz w:val="20"/>
                <w:szCs w:val="20"/>
              </w:rPr>
              <w:t>Número de días</w:t>
            </w:r>
            <w:r w:rsidR="00B37049">
              <w:rPr>
                <w:rFonts w:ascii="Gill Sans MT" w:hAnsi="Gill Sans MT" w:cs="Arial-BoldMT"/>
                <w:b/>
                <w:bCs/>
                <w:sz w:val="20"/>
                <w:szCs w:val="20"/>
              </w:rPr>
              <w:t xml:space="preserve"> por curso virtual</w:t>
            </w:r>
          </w:p>
        </w:tc>
        <w:tc>
          <w:tcPr>
            <w:tcW w:w="6650" w:type="dxa"/>
            <w:shd w:val="clear" w:color="auto" w:fill="D9D9D9" w:themeFill="background1" w:themeFillShade="D9"/>
          </w:tcPr>
          <w:p w14:paraId="2FBD8B05" w14:textId="77777777" w:rsidR="004500C6" w:rsidRPr="00CE7A3D" w:rsidRDefault="004500C6" w:rsidP="005B7066">
            <w:pPr>
              <w:autoSpaceDE w:val="0"/>
              <w:autoSpaceDN w:val="0"/>
              <w:adjustRightInd w:val="0"/>
              <w:jc w:val="center"/>
              <w:rPr>
                <w:rFonts w:ascii="Gill Sans MT" w:hAnsi="Gill Sans MT" w:cs="Arial-BoldMT"/>
                <w:b/>
                <w:bCs/>
                <w:sz w:val="20"/>
                <w:szCs w:val="20"/>
              </w:rPr>
            </w:pPr>
            <w:r w:rsidRPr="00CE7A3D">
              <w:rPr>
                <w:rFonts w:ascii="Gill Sans MT" w:hAnsi="Gill Sans MT" w:cs="Arial-BoldMT"/>
                <w:b/>
                <w:bCs/>
                <w:sz w:val="20"/>
                <w:szCs w:val="20"/>
              </w:rPr>
              <w:t>ACTIVIDADES</w:t>
            </w:r>
          </w:p>
        </w:tc>
      </w:tr>
      <w:tr w:rsidR="004500C6" w:rsidRPr="00CE7A3D" w14:paraId="7BF8BC8E" w14:textId="77777777" w:rsidTr="00460C1F">
        <w:trPr>
          <w:jc w:val="center"/>
        </w:trPr>
        <w:tc>
          <w:tcPr>
            <w:tcW w:w="1838" w:type="dxa"/>
            <w:shd w:val="clear" w:color="auto" w:fill="auto"/>
          </w:tcPr>
          <w:p w14:paraId="148E3316" w14:textId="72263E38" w:rsidR="004500C6" w:rsidRPr="00CE7A3D" w:rsidRDefault="009645F6" w:rsidP="00CE7A3D">
            <w:pPr>
              <w:autoSpaceDE w:val="0"/>
              <w:autoSpaceDN w:val="0"/>
              <w:adjustRightInd w:val="0"/>
              <w:jc w:val="center"/>
              <w:rPr>
                <w:rFonts w:ascii="Gill Sans MT" w:hAnsi="Gill Sans MT" w:cs="Arial-BoldMT"/>
                <w:bCs/>
                <w:sz w:val="20"/>
                <w:szCs w:val="20"/>
              </w:rPr>
            </w:pPr>
            <w:r>
              <w:rPr>
                <w:rFonts w:ascii="Gill Sans MT" w:hAnsi="Gill Sans MT" w:cs="Arial-BoldMT"/>
                <w:bCs/>
                <w:sz w:val="20"/>
                <w:szCs w:val="20"/>
              </w:rPr>
              <w:t>2</w:t>
            </w:r>
            <w:r w:rsidR="00351609" w:rsidRPr="00CE7A3D">
              <w:rPr>
                <w:rFonts w:ascii="Gill Sans MT" w:hAnsi="Gill Sans MT" w:cs="Arial-BoldMT"/>
                <w:bCs/>
                <w:sz w:val="20"/>
                <w:szCs w:val="20"/>
              </w:rPr>
              <w:t xml:space="preserve"> días calendario</w:t>
            </w:r>
            <w:r w:rsidR="00B37049">
              <w:rPr>
                <w:rFonts w:ascii="Gill Sans MT" w:hAnsi="Gill Sans MT" w:cs="Arial-BoldMT"/>
                <w:bCs/>
                <w:sz w:val="20"/>
                <w:szCs w:val="20"/>
              </w:rPr>
              <w:t xml:space="preserve"> por cada curso</w:t>
            </w:r>
            <w:r w:rsidR="009F0E24">
              <w:rPr>
                <w:rFonts w:ascii="Gill Sans MT" w:hAnsi="Gill Sans MT" w:cs="Arial-BoldMT"/>
                <w:bCs/>
                <w:sz w:val="20"/>
                <w:szCs w:val="20"/>
              </w:rPr>
              <w:t xml:space="preserve"> virtual.</w:t>
            </w:r>
          </w:p>
        </w:tc>
        <w:tc>
          <w:tcPr>
            <w:tcW w:w="6650" w:type="dxa"/>
            <w:shd w:val="clear" w:color="auto" w:fill="auto"/>
          </w:tcPr>
          <w:p w14:paraId="7ADF56F8" w14:textId="4F23BC72" w:rsidR="004500C6" w:rsidRPr="00CE7A3D" w:rsidRDefault="004500C6" w:rsidP="004500C6">
            <w:pPr>
              <w:numPr>
                <w:ilvl w:val="0"/>
                <w:numId w:val="14"/>
              </w:numPr>
              <w:jc w:val="both"/>
              <w:rPr>
                <w:rFonts w:ascii="Gill Sans MT" w:hAnsi="Gill Sans MT"/>
                <w:sz w:val="20"/>
                <w:szCs w:val="20"/>
              </w:rPr>
            </w:pPr>
            <w:r w:rsidRPr="00CE7A3D">
              <w:rPr>
                <w:rFonts w:ascii="Gill Sans MT" w:hAnsi="Gill Sans MT"/>
                <w:sz w:val="20"/>
                <w:szCs w:val="20"/>
              </w:rPr>
              <w:t xml:space="preserve">Inducción en </w:t>
            </w:r>
            <w:r w:rsidR="00A4091C" w:rsidRPr="00CE7A3D">
              <w:rPr>
                <w:rFonts w:ascii="Gill Sans MT" w:hAnsi="Gill Sans MT"/>
                <w:sz w:val="20"/>
                <w:szCs w:val="20"/>
              </w:rPr>
              <w:t>la</w:t>
            </w:r>
            <w:r w:rsidRPr="00CE7A3D">
              <w:rPr>
                <w:rFonts w:ascii="Gill Sans MT" w:hAnsi="Gill Sans MT"/>
                <w:sz w:val="20"/>
                <w:szCs w:val="20"/>
              </w:rPr>
              <w:t xml:space="preserve"> Política de Igualdad de Género de </w:t>
            </w:r>
            <w:proofErr w:type="spellStart"/>
            <w:r w:rsidRPr="00CE7A3D">
              <w:rPr>
                <w:rFonts w:ascii="Gill Sans MT" w:hAnsi="Gill Sans MT"/>
                <w:sz w:val="20"/>
                <w:szCs w:val="20"/>
              </w:rPr>
              <w:t>Save</w:t>
            </w:r>
            <w:proofErr w:type="spellEnd"/>
            <w:r w:rsidRPr="00CE7A3D">
              <w:rPr>
                <w:rFonts w:ascii="Gill Sans MT" w:hAnsi="Gill Sans MT"/>
                <w:sz w:val="20"/>
                <w:szCs w:val="20"/>
              </w:rPr>
              <w:t xml:space="preserve"> </w:t>
            </w:r>
            <w:proofErr w:type="spellStart"/>
            <w:r w:rsidRPr="00CE7A3D">
              <w:rPr>
                <w:rFonts w:ascii="Gill Sans MT" w:hAnsi="Gill Sans MT"/>
                <w:sz w:val="20"/>
                <w:szCs w:val="20"/>
              </w:rPr>
              <w:t>the</w:t>
            </w:r>
            <w:proofErr w:type="spellEnd"/>
            <w:r w:rsidRPr="00CE7A3D">
              <w:rPr>
                <w:rFonts w:ascii="Gill Sans MT" w:hAnsi="Gill Sans MT"/>
                <w:sz w:val="20"/>
                <w:szCs w:val="20"/>
              </w:rPr>
              <w:t xml:space="preserve"> </w:t>
            </w:r>
            <w:proofErr w:type="spellStart"/>
            <w:r w:rsidRPr="00CE7A3D">
              <w:rPr>
                <w:rFonts w:ascii="Gill Sans MT" w:hAnsi="Gill Sans MT"/>
                <w:sz w:val="20"/>
                <w:szCs w:val="20"/>
              </w:rPr>
              <w:t>Children</w:t>
            </w:r>
            <w:proofErr w:type="spellEnd"/>
            <w:r w:rsidR="00AA06C5">
              <w:rPr>
                <w:rFonts w:ascii="Gill Sans MT" w:hAnsi="Gill Sans MT"/>
                <w:sz w:val="20"/>
                <w:szCs w:val="20"/>
              </w:rPr>
              <w:t>.</w:t>
            </w:r>
          </w:p>
          <w:p w14:paraId="527D53FD" w14:textId="77777777" w:rsidR="00A4091C" w:rsidRPr="00CE7A3D" w:rsidRDefault="004500C6" w:rsidP="00EC31C0">
            <w:pPr>
              <w:numPr>
                <w:ilvl w:val="0"/>
                <w:numId w:val="14"/>
              </w:numPr>
              <w:jc w:val="both"/>
              <w:rPr>
                <w:rFonts w:ascii="Gill Sans MT" w:hAnsi="Gill Sans MT"/>
                <w:sz w:val="20"/>
                <w:szCs w:val="20"/>
              </w:rPr>
            </w:pPr>
            <w:r w:rsidRPr="00CE7A3D">
              <w:rPr>
                <w:rFonts w:ascii="Gill Sans MT" w:hAnsi="Gill Sans MT"/>
                <w:sz w:val="20"/>
                <w:szCs w:val="20"/>
              </w:rPr>
              <w:t>Reunión inicial de coordinación para definir los detalles de la consultoría.</w:t>
            </w:r>
          </w:p>
          <w:p w14:paraId="2E4A85B8" w14:textId="5F247701" w:rsidR="00843D33" w:rsidRPr="00CE7A3D" w:rsidRDefault="00041687" w:rsidP="00843D33">
            <w:pPr>
              <w:numPr>
                <w:ilvl w:val="0"/>
                <w:numId w:val="14"/>
              </w:numPr>
              <w:jc w:val="both"/>
              <w:rPr>
                <w:rFonts w:ascii="Gill Sans MT" w:hAnsi="Gill Sans MT"/>
                <w:sz w:val="20"/>
                <w:szCs w:val="20"/>
              </w:rPr>
            </w:pPr>
            <w:r w:rsidRPr="00CE7A3D">
              <w:rPr>
                <w:rFonts w:ascii="Gill Sans MT" w:hAnsi="Gill Sans MT"/>
                <w:sz w:val="20"/>
                <w:szCs w:val="20"/>
              </w:rPr>
              <w:t xml:space="preserve">Socialización del </w:t>
            </w:r>
            <w:r w:rsidR="00074DA9" w:rsidRPr="00CE7A3D">
              <w:rPr>
                <w:rFonts w:ascii="Gill Sans MT" w:hAnsi="Gill Sans MT"/>
                <w:sz w:val="20"/>
                <w:szCs w:val="20"/>
              </w:rPr>
              <w:t>P</w:t>
            </w:r>
            <w:r w:rsidRPr="00CE7A3D">
              <w:rPr>
                <w:rFonts w:ascii="Gill Sans MT" w:hAnsi="Gill Sans MT"/>
                <w:sz w:val="20"/>
                <w:szCs w:val="20"/>
              </w:rPr>
              <w:t xml:space="preserve">lan de trabajo </w:t>
            </w:r>
            <w:r w:rsidR="00074DA9" w:rsidRPr="00CE7A3D">
              <w:rPr>
                <w:rFonts w:ascii="Gill Sans MT" w:hAnsi="Gill Sans MT"/>
                <w:sz w:val="20"/>
                <w:szCs w:val="20"/>
              </w:rPr>
              <w:t xml:space="preserve">por parte de la o el consultor, </w:t>
            </w:r>
            <w:r w:rsidRPr="00CE7A3D">
              <w:rPr>
                <w:rFonts w:ascii="Gill Sans MT" w:hAnsi="Gill Sans MT"/>
                <w:sz w:val="20"/>
                <w:szCs w:val="20"/>
              </w:rPr>
              <w:t>que especifique</w:t>
            </w:r>
            <w:r w:rsidR="00351609">
              <w:rPr>
                <w:rFonts w:ascii="Gill Sans MT" w:hAnsi="Gill Sans MT"/>
                <w:sz w:val="20"/>
                <w:szCs w:val="20"/>
              </w:rPr>
              <w:t>:</w:t>
            </w:r>
            <w:r w:rsidRPr="00CE7A3D">
              <w:rPr>
                <w:rFonts w:ascii="Gill Sans MT" w:hAnsi="Gill Sans MT"/>
                <w:sz w:val="20"/>
                <w:szCs w:val="20"/>
              </w:rPr>
              <w:t xml:space="preserve"> cronograma y metodología para </w:t>
            </w:r>
            <w:r w:rsidR="00074DA9" w:rsidRPr="00CE7A3D">
              <w:rPr>
                <w:rFonts w:ascii="Gill Sans MT" w:hAnsi="Gill Sans MT"/>
                <w:sz w:val="20"/>
                <w:szCs w:val="20"/>
              </w:rPr>
              <w:t>el desarrollo e implementación</w:t>
            </w:r>
            <w:r w:rsidRPr="00CE7A3D">
              <w:rPr>
                <w:rFonts w:ascii="Gill Sans MT" w:hAnsi="Gill Sans MT"/>
                <w:sz w:val="20"/>
                <w:szCs w:val="20"/>
              </w:rPr>
              <w:t xml:space="preserve"> del curso virtual</w:t>
            </w:r>
            <w:r w:rsidR="00BF6DBA">
              <w:rPr>
                <w:rFonts w:ascii="Gill Sans MT" w:hAnsi="Gill Sans MT"/>
                <w:sz w:val="20"/>
                <w:szCs w:val="20"/>
              </w:rPr>
              <w:t>.</w:t>
            </w:r>
          </w:p>
        </w:tc>
      </w:tr>
      <w:tr w:rsidR="004500C6" w:rsidRPr="00CE7A3D" w14:paraId="7000D4D8" w14:textId="77777777" w:rsidTr="00460C1F">
        <w:trPr>
          <w:jc w:val="center"/>
        </w:trPr>
        <w:tc>
          <w:tcPr>
            <w:tcW w:w="1838" w:type="dxa"/>
          </w:tcPr>
          <w:p w14:paraId="10669630" w14:textId="6004F1C0" w:rsidR="004500C6" w:rsidRPr="00CE7A3D" w:rsidRDefault="009645F6" w:rsidP="00CE7A3D">
            <w:pPr>
              <w:autoSpaceDE w:val="0"/>
              <w:autoSpaceDN w:val="0"/>
              <w:adjustRightInd w:val="0"/>
              <w:jc w:val="center"/>
              <w:rPr>
                <w:rFonts w:ascii="Gill Sans MT" w:hAnsi="Gill Sans MT" w:cs="Arial-BoldMT"/>
                <w:bCs/>
                <w:sz w:val="20"/>
                <w:szCs w:val="20"/>
              </w:rPr>
            </w:pPr>
            <w:r>
              <w:rPr>
                <w:rFonts w:ascii="Gill Sans MT" w:hAnsi="Gill Sans MT" w:cs="Arial-BoldMT"/>
                <w:bCs/>
                <w:sz w:val="20"/>
                <w:szCs w:val="20"/>
              </w:rPr>
              <w:t>2</w:t>
            </w:r>
            <w:r w:rsidR="003805C7">
              <w:rPr>
                <w:rFonts w:ascii="Gill Sans MT" w:hAnsi="Gill Sans MT" w:cs="Arial-BoldMT"/>
                <w:bCs/>
                <w:sz w:val="20"/>
                <w:szCs w:val="20"/>
              </w:rPr>
              <w:t>6</w:t>
            </w:r>
            <w:r w:rsidR="004500C6" w:rsidRPr="00CE7A3D">
              <w:rPr>
                <w:rFonts w:ascii="Gill Sans MT" w:hAnsi="Gill Sans MT" w:cs="Arial-BoldMT"/>
                <w:bCs/>
                <w:sz w:val="20"/>
                <w:szCs w:val="20"/>
              </w:rPr>
              <w:t xml:space="preserve"> días calendario</w:t>
            </w:r>
            <w:r w:rsidR="009F0E24">
              <w:rPr>
                <w:rFonts w:ascii="Gill Sans MT" w:hAnsi="Gill Sans MT" w:cs="Arial-BoldMT"/>
                <w:bCs/>
                <w:sz w:val="20"/>
                <w:szCs w:val="20"/>
              </w:rPr>
              <w:t xml:space="preserve"> por cada curso virtual.</w:t>
            </w:r>
          </w:p>
        </w:tc>
        <w:tc>
          <w:tcPr>
            <w:tcW w:w="6650" w:type="dxa"/>
          </w:tcPr>
          <w:p w14:paraId="4A9C79FE" w14:textId="50C257DD" w:rsidR="004500C6" w:rsidRPr="00CE7A3D" w:rsidRDefault="00A4091C" w:rsidP="004500C6">
            <w:pPr>
              <w:numPr>
                <w:ilvl w:val="0"/>
                <w:numId w:val="14"/>
              </w:numPr>
              <w:jc w:val="both"/>
              <w:rPr>
                <w:rFonts w:ascii="Gill Sans MT" w:hAnsi="Gill Sans MT"/>
                <w:bCs/>
                <w:sz w:val="20"/>
                <w:szCs w:val="20"/>
              </w:rPr>
            </w:pPr>
            <w:r w:rsidRPr="00CE7A3D">
              <w:rPr>
                <w:rFonts w:ascii="Gill Sans MT" w:hAnsi="Gill Sans MT"/>
                <w:bCs/>
                <w:sz w:val="20"/>
                <w:szCs w:val="20"/>
              </w:rPr>
              <w:t>Desarrollo de</w:t>
            </w:r>
            <w:r w:rsidR="005E3703">
              <w:rPr>
                <w:rFonts w:ascii="Gill Sans MT" w:hAnsi="Gill Sans MT"/>
                <w:bCs/>
                <w:sz w:val="20"/>
                <w:szCs w:val="20"/>
              </w:rPr>
              <w:t xml:space="preserve"> dos</w:t>
            </w:r>
            <w:r w:rsidRPr="00CE7A3D">
              <w:rPr>
                <w:rFonts w:ascii="Gill Sans MT" w:hAnsi="Gill Sans MT"/>
                <w:bCs/>
                <w:sz w:val="20"/>
                <w:szCs w:val="20"/>
              </w:rPr>
              <w:t xml:space="preserve"> Curso</w:t>
            </w:r>
            <w:r w:rsidR="005E3703">
              <w:rPr>
                <w:rFonts w:ascii="Gill Sans MT" w:hAnsi="Gill Sans MT"/>
                <w:bCs/>
                <w:sz w:val="20"/>
                <w:szCs w:val="20"/>
              </w:rPr>
              <w:t>s</w:t>
            </w:r>
            <w:r w:rsidRPr="00CE7A3D">
              <w:rPr>
                <w:rFonts w:ascii="Gill Sans MT" w:hAnsi="Gill Sans MT"/>
                <w:bCs/>
                <w:sz w:val="20"/>
                <w:szCs w:val="20"/>
              </w:rPr>
              <w:t xml:space="preserve"> </w:t>
            </w:r>
            <w:r w:rsidR="00074DA9" w:rsidRPr="00CE7A3D">
              <w:rPr>
                <w:rFonts w:ascii="Gill Sans MT" w:hAnsi="Gill Sans MT"/>
                <w:bCs/>
                <w:sz w:val="20"/>
                <w:szCs w:val="20"/>
              </w:rPr>
              <w:t>v</w:t>
            </w:r>
            <w:r w:rsidRPr="00CE7A3D">
              <w:rPr>
                <w:rFonts w:ascii="Gill Sans MT" w:hAnsi="Gill Sans MT"/>
                <w:bCs/>
                <w:sz w:val="20"/>
                <w:szCs w:val="20"/>
              </w:rPr>
              <w:t>irtual</w:t>
            </w:r>
            <w:r w:rsidR="005E3703">
              <w:rPr>
                <w:rFonts w:ascii="Gill Sans MT" w:hAnsi="Gill Sans MT"/>
                <w:bCs/>
                <w:sz w:val="20"/>
                <w:szCs w:val="20"/>
              </w:rPr>
              <w:t>es</w:t>
            </w:r>
            <w:r w:rsidRPr="00CE7A3D">
              <w:rPr>
                <w:rFonts w:ascii="Gill Sans MT" w:hAnsi="Gill Sans MT"/>
                <w:bCs/>
                <w:sz w:val="20"/>
                <w:szCs w:val="20"/>
              </w:rPr>
              <w:t xml:space="preserve"> </w:t>
            </w:r>
            <w:r w:rsidR="00074DA9" w:rsidRPr="00CE7A3D">
              <w:rPr>
                <w:rFonts w:ascii="Gill Sans MT" w:hAnsi="Gill Sans MT"/>
                <w:bCs/>
                <w:sz w:val="20"/>
                <w:szCs w:val="20"/>
              </w:rPr>
              <w:t xml:space="preserve">sobre </w:t>
            </w:r>
            <w:r w:rsidR="00A42E89">
              <w:rPr>
                <w:rFonts w:ascii="Gill Sans MT" w:hAnsi="Gill Sans MT"/>
                <w:bCs/>
                <w:sz w:val="20"/>
                <w:szCs w:val="20"/>
              </w:rPr>
              <w:t xml:space="preserve">Protección Infantil </w:t>
            </w:r>
            <w:r w:rsidRPr="00CE7A3D">
              <w:rPr>
                <w:rFonts w:ascii="Gill Sans MT" w:hAnsi="Gill Sans MT"/>
                <w:bCs/>
                <w:sz w:val="20"/>
                <w:szCs w:val="20"/>
              </w:rPr>
              <w:t xml:space="preserve">en base a los contenidos </w:t>
            </w:r>
            <w:r w:rsidR="00074DA9" w:rsidRPr="00CE7A3D">
              <w:rPr>
                <w:rFonts w:ascii="Gill Sans MT" w:hAnsi="Gill Sans MT"/>
                <w:bCs/>
                <w:sz w:val="20"/>
                <w:szCs w:val="20"/>
              </w:rPr>
              <w:t xml:space="preserve">y formatos </w:t>
            </w:r>
            <w:r w:rsidRPr="00CE7A3D">
              <w:rPr>
                <w:rFonts w:ascii="Gill Sans MT" w:hAnsi="Gill Sans MT"/>
                <w:bCs/>
                <w:sz w:val="20"/>
                <w:szCs w:val="20"/>
              </w:rPr>
              <w:t>establecidos.</w:t>
            </w:r>
          </w:p>
        </w:tc>
      </w:tr>
      <w:tr w:rsidR="004500C6" w:rsidRPr="00CE7A3D" w14:paraId="27EF483A" w14:textId="77777777" w:rsidTr="00460C1F">
        <w:trPr>
          <w:jc w:val="center"/>
        </w:trPr>
        <w:tc>
          <w:tcPr>
            <w:tcW w:w="1838" w:type="dxa"/>
            <w:shd w:val="clear" w:color="auto" w:fill="DEEAF6" w:themeFill="accent5" w:themeFillTint="33"/>
          </w:tcPr>
          <w:p w14:paraId="57EF5D60" w14:textId="11CB5505" w:rsidR="004500C6" w:rsidRPr="00CE7A3D" w:rsidRDefault="00BF6DBA" w:rsidP="00CE7A3D">
            <w:pPr>
              <w:autoSpaceDE w:val="0"/>
              <w:autoSpaceDN w:val="0"/>
              <w:adjustRightInd w:val="0"/>
              <w:jc w:val="center"/>
              <w:rPr>
                <w:rFonts w:ascii="Gill Sans MT" w:hAnsi="Gill Sans MT" w:cs="Arial-BoldMT"/>
                <w:bCs/>
                <w:sz w:val="20"/>
                <w:szCs w:val="20"/>
              </w:rPr>
            </w:pPr>
            <w:r>
              <w:rPr>
                <w:rFonts w:ascii="Gill Sans MT" w:hAnsi="Gill Sans MT" w:cs="Arial-BoldMT"/>
                <w:bCs/>
                <w:sz w:val="20"/>
                <w:szCs w:val="20"/>
              </w:rPr>
              <w:t>3</w:t>
            </w:r>
            <w:r w:rsidR="00777827" w:rsidRPr="00CE7A3D">
              <w:rPr>
                <w:rFonts w:ascii="Gill Sans MT" w:hAnsi="Gill Sans MT" w:cs="Arial-BoldMT"/>
                <w:bCs/>
                <w:sz w:val="20"/>
                <w:szCs w:val="20"/>
              </w:rPr>
              <w:t xml:space="preserve"> días calendario</w:t>
            </w:r>
            <w:r w:rsidR="009F0E24">
              <w:rPr>
                <w:rFonts w:ascii="Gill Sans MT" w:hAnsi="Gill Sans MT" w:cs="Arial-BoldMT"/>
                <w:bCs/>
                <w:sz w:val="20"/>
                <w:szCs w:val="20"/>
              </w:rPr>
              <w:t xml:space="preserve"> por cada curso virtual.</w:t>
            </w:r>
          </w:p>
        </w:tc>
        <w:tc>
          <w:tcPr>
            <w:tcW w:w="6650" w:type="dxa"/>
            <w:shd w:val="clear" w:color="auto" w:fill="DEEAF6" w:themeFill="accent5" w:themeFillTint="33"/>
          </w:tcPr>
          <w:p w14:paraId="14DE1C45" w14:textId="4AE70287" w:rsidR="004500C6" w:rsidRPr="00CE7A3D" w:rsidRDefault="00777827" w:rsidP="00777827">
            <w:pPr>
              <w:pStyle w:val="Prrafodelista"/>
              <w:numPr>
                <w:ilvl w:val="0"/>
                <w:numId w:val="14"/>
              </w:numPr>
              <w:autoSpaceDE w:val="0"/>
              <w:autoSpaceDN w:val="0"/>
              <w:adjustRightInd w:val="0"/>
              <w:spacing w:line="276" w:lineRule="auto"/>
              <w:jc w:val="both"/>
              <w:rPr>
                <w:rFonts w:ascii="Gill Sans MT" w:hAnsi="Gill Sans MT"/>
                <w:bCs/>
                <w:sz w:val="20"/>
                <w:szCs w:val="20"/>
              </w:rPr>
            </w:pPr>
            <w:r w:rsidRPr="00CE7A3D">
              <w:rPr>
                <w:rFonts w:ascii="Gill Sans MT" w:hAnsi="Gill Sans MT"/>
                <w:bCs/>
                <w:sz w:val="20"/>
                <w:szCs w:val="20"/>
              </w:rPr>
              <w:t xml:space="preserve">Revisión, ajustes y contextualización de </w:t>
            </w:r>
            <w:r w:rsidR="00A4091C" w:rsidRPr="00CE7A3D">
              <w:rPr>
                <w:rFonts w:ascii="Gill Sans MT" w:hAnsi="Gill Sans MT"/>
                <w:bCs/>
                <w:sz w:val="20"/>
                <w:szCs w:val="20"/>
              </w:rPr>
              <w:t>la</w:t>
            </w:r>
            <w:r w:rsidRPr="00CE7A3D">
              <w:rPr>
                <w:rFonts w:ascii="Gill Sans MT" w:hAnsi="Gill Sans MT"/>
                <w:bCs/>
                <w:sz w:val="20"/>
                <w:szCs w:val="20"/>
              </w:rPr>
              <w:t xml:space="preserve"> propuesta</w:t>
            </w:r>
            <w:r w:rsidR="00EC31C0" w:rsidRPr="00CE7A3D">
              <w:rPr>
                <w:rFonts w:ascii="Gill Sans MT" w:hAnsi="Gill Sans MT"/>
                <w:bCs/>
                <w:sz w:val="20"/>
                <w:szCs w:val="20"/>
              </w:rPr>
              <w:t xml:space="preserve"> </w:t>
            </w:r>
            <w:r w:rsidRPr="00CE7A3D">
              <w:rPr>
                <w:rFonts w:ascii="Gill Sans MT" w:hAnsi="Gill Sans MT"/>
                <w:bCs/>
                <w:sz w:val="20"/>
                <w:szCs w:val="20"/>
              </w:rPr>
              <w:t>del curso virtual</w:t>
            </w:r>
            <w:r w:rsidR="00EC31C0" w:rsidRPr="00CE7A3D">
              <w:rPr>
                <w:rFonts w:ascii="Gill Sans MT" w:hAnsi="Gill Sans MT"/>
                <w:bCs/>
                <w:sz w:val="20"/>
                <w:szCs w:val="20"/>
              </w:rPr>
              <w:t xml:space="preserve"> </w:t>
            </w:r>
            <w:r w:rsidR="00EC31C0" w:rsidRPr="00CE7A3D">
              <w:rPr>
                <w:rFonts w:ascii="Gill Sans MT" w:hAnsi="Gill Sans MT" w:cs="Arial-BoldMT"/>
                <w:bCs/>
                <w:sz w:val="20"/>
                <w:szCs w:val="20"/>
              </w:rPr>
              <w:t xml:space="preserve">por parte del equipo de </w:t>
            </w:r>
            <w:proofErr w:type="spellStart"/>
            <w:r w:rsidR="00EC31C0" w:rsidRPr="00CE7A3D">
              <w:rPr>
                <w:rFonts w:ascii="Gill Sans MT" w:hAnsi="Gill Sans MT" w:cs="Arial-BoldMT"/>
                <w:bCs/>
                <w:sz w:val="20"/>
                <w:szCs w:val="20"/>
              </w:rPr>
              <w:t>Save</w:t>
            </w:r>
            <w:proofErr w:type="spellEnd"/>
            <w:r w:rsidR="00EC31C0" w:rsidRPr="00CE7A3D">
              <w:rPr>
                <w:rFonts w:ascii="Gill Sans MT" w:hAnsi="Gill Sans MT" w:cs="Arial-BoldMT"/>
                <w:bCs/>
                <w:sz w:val="20"/>
                <w:szCs w:val="20"/>
              </w:rPr>
              <w:t xml:space="preserve"> </w:t>
            </w:r>
            <w:proofErr w:type="spellStart"/>
            <w:r w:rsidR="00EC31C0" w:rsidRPr="00AA4BE6">
              <w:rPr>
                <w:rFonts w:ascii="Gill Sans MT" w:hAnsi="Gill Sans MT" w:cs="Arial-BoldMT"/>
                <w:bCs/>
                <w:sz w:val="20"/>
                <w:szCs w:val="20"/>
              </w:rPr>
              <w:t>the</w:t>
            </w:r>
            <w:proofErr w:type="spellEnd"/>
            <w:r w:rsidR="00EC31C0" w:rsidRPr="00AA4BE6">
              <w:rPr>
                <w:rFonts w:ascii="Gill Sans MT" w:hAnsi="Gill Sans MT" w:cs="Arial-BoldMT"/>
                <w:bCs/>
                <w:sz w:val="20"/>
                <w:szCs w:val="20"/>
              </w:rPr>
              <w:t xml:space="preserve"> </w:t>
            </w:r>
            <w:proofErr w:type="spellStart"/>
            <w:r w:rsidR="00EC31C0" w:rsidRPr="00AA4BE6">
              <w:rPr>
                <w:rFonts w:ascii="Gill Sans MT" w:hAnsi="Gill Sans MT" w:cs="Arial-BoldMT"/>
                <w:bCs/>
                <w:sz w:val="20"/>
                <w:szCs w:val="20"/>
              </w:rPr>
              <w:t>Children</w:t>
            </w:r>
            <w:proofErr w:type="spellEnd"/>
            <w:r w:rsidR="00A42E89" w:rsidRPr="00AA4BE6">
              <w:rPr>
                <w:rFonts w:ascii="Gill Sans MT" w:hAnsi="Gill Sans MT" w:cs="Arial-BoldMT"/>
                <w:bCs/>
                <w:sz w:val="20"/>
                <w:szCs w:val="20"/>
              </w:rPr>
              <w:t xml:space="preserve"> y l</w:t>
            </w:r>
            <w:r w:rsidR="00FA4447" w:rsidRPr="00AA4BE6">
              <w:rPr>
                <w:rFonts w:ascii="Gill Sans MT" w:hAnsi="Gill Sans MT" w:cs="Arial-BoldMT"/>
                <w:bCs/>
                <w:sz w:val="20"/>
                <w:szCs w:val="20"/>
              </w:rPr>
              <w:t>as</w:t>
            </w:r>
            <w:r w:rsidR="00177D5C" w:rsidRPr="00AA4BE6">
              <w:rPr>
                <w:rFonts w:ascii="Gill Sans MT" w:hAnsi="Gill Sans MT" w:cs="Arial-BoldMT"/>
                <w:bCs/>
                <w:sz w:val="20"/>
                <w:szCs w:val="20"/>
              </w:rPr>
              <w:t>/</w:t>
            </w:r>
            <w:r w:rsidR="00FA4447" w:rsidRPr="00AA4BE6">
              <w:rPr>
                <w:rFonts w:ascii="Gill Sans MT" w:hAnsi="Gill Sans MT" w:cs="Arial-BoldMT"/>
                <w:bCs/>
                <w:sz w:val="20"/>
                <w:szCs w:val="20"/>
              </w:rPr>
              <w:t>os responsables de la Defensoría de la niñez y adolescencia</w:t>
            </w:r>
            <w:r w:rsidR="00177D5C">
              <w:rPr>
                <w:rFonts w:ascii="Gill Sans MT" w:hAnsi="Gill Sans MT" w:cs="Arial-BoldMT"/>
                <w:bCs/>
                <w:sz w:val="20"/>
                <w:szCs w:val="20"/>
              </w:rPr>
              <w:t xml:space="preserve"> – y del Centro Especializado de Prevención y Atención </w:t>
            </w:r>
            <w:r w:rsidR="00D64FA1">
              <w:rPr>
                <w:rFonts w:ascii="Gill Sans MT" w:hAnsi="Gill Sans MT" w:cs="Arial-BoldMT"/>
                <w:bCs/>
                <w:sz w:val="20"/>
                <w:szCs w:val="20"/>
              </w:rPr>
              <w:t>Terapéutica</w:t>
            </w:r>
            <w:r w:rsidR="00177D5C">
              <w:rPr>
                <w:rFonts w:ascii="Gill Sans MT" w:hAnsi="Gill Sans MT" w:cs="Arial-BoldMT"/>
                <w:bCs/>
                <w:sz w:val="20"/>
                <w:szCs w:val="20"/>
              </w:rPr>
              <w:t>.</w:t>
            </w:r>
          </w:p>
        </w:tc>
      </w:tr>
      <w:tr w:rsidR="006D1BB8" w:rsidRPr="00CE7A3D" w14:paraId="474A7AD9" w14:textId="77777777" w:rsidTr="00460C1F">
        <w:trPr>
          <w:jc w:val="center"/>
        </w:trPr>
        <w:tc>
          <w:tcPr>
            <w:tcW w:w="1838" w:type="dxa"/>
            <w:shd w:val="clear" w:color="auto" w:fill="auto"/>
          </w:tcPr>
          <w:p w14:paraId="51767615" w14:textId="6CBA0C01" w:rsidR="006D1BB8" w:rsidRPr="00CE7A3D" w:rsidRDefault="00422F2E" w:rsidP="00CE7A3D">
            <w:pPr>
              <w:autoSpaceDE w:val="0"/>
              <w:autoSpaceDN w:val="0"/>
              <w:adjustRightInd w:val="0"/>
              <w:jc w:val="center"/>
              <w:rPr>
                <w:rFonts w:ascii="Gill Sans MT" w:hAnsi="Gill Sans MT" w:cs="Arial-BoldMT"/>
                <w:bCs/>
                <w:sz w:val="20"/>
                <w:szCs w:val="20"/>
              </w:rPr>
            </w:pPr>
            <w:r>
              <w:rPr>
                <w:rFonts w:ascii="Gill Sans MT" w:hAnsi="Gill Sans MT" w:cs="Arial-BoldMT"/>
                <w:bCs/>
                <w:sz w:val="20"/>
                <w:szCs w:val="20"/>
              </w:rPr>
              <w:lastRenderedPageBreak/>
              <w:t>4</w:t>
            </w:r>
            <w:r w:rsidR="006D1BB8" w:rsidRPr="00CE7A3D">
              <w:rPr>
                <w:rFonts w:ascii="Gill Sans MT" w:hAnsi="Gill Sans MT" w:cs="Arial-BoldMT"/>
                <w:bCs/>
                <w:sz w:val="20"/>
                <w:szCs w:val="20"/>
              </w:rPr>
              <w:t xml:space="preserve"> días calendario</w:t>
            </w:r>
            <w:r w:rsidR="005E3703">
              <w:rPr>
                <w:rFonts w:ascii="Gill Sans MT" w:hAnsi="Gill Sans MT" w:cs="Arial-BoldMT"/>
                <w:bCs/>
                <w:sz w:val="20"/>
                <w:szCs w:val="20"/>
              </w:rPr>
              <w:t xml:space="preserve"> por cada curso virtual.</w:t>
            </w:r>
          </w:p>
        </w:tc>
        <w:tc>
          <w:tcPr>
            <w:tcW w:w="6650" w:type="dxa"/>
            <w:shd w:val="clear" w:color="auto" w:fill="auto"/>
          </w:tcPr>
          <w:p w14:paraId="489CED5A" w14:textId="33306E2A" w:rsidR="006D1BB8" w:rsidRPr="00CE7A3D" w:rsidRDefault="006D1BB8" w:rsidP="00777827">
            <w:pPr>
              <w:pStyle w:val="Prrafodelista"/>
              <w:numPr>
                <w:ilvl w:val="0"/>
                <w:numId w:val="14"/>
              </w:numPr>
              <w:autoSpaceDE w:val="0"/>
              <w:autoSpaceDN w:val="0"/>
              <w:adjustRightInd w:val="0"/>
              <w:spacing w:line="276" w:lineRule="auto"/>
              <w:jc w:val="both"/>
              <w:rPr>
                <w:rFonts w:ascii="Gill Sans MT" w:hAnsi="Gill Sans MT"/>
                <w:bCs/>
                <w:sz w:val="20"/>
                <w:szCs w:val="20"/>
              </w:rPr>
            </w:pPr>
            <w:r w:rsidRPr="00CE7A3D">
              <w:rPr>
                <w:rFonts w:ascii="Gill Sans MT" w:hAnsi="Gill Sans MT"/>
                <w:bCs/>
                <w:sz w:val="20"/>
                <w:szCs w:val="20"/>
              </w:rPr>
              <w:t xml:space="preserve">Periodo de </w:t>
            </w:r>
            <w:r w:rsidR="00E40E95">
              <w:rPr>
                <w:rFonts w:ascii="Gill Sans MT" w:hAnsi="Gill Sans MT"/>
                <w:bCs/>
                <w:sz w:val="20"/>
                <w:szCs w:val="20"/>
              </w:rPr>
              <w:t>validación</w:t>
            </w:r>
            <w:r w:rsidRPr="00CE7A3D">
              <w:rPr>
                <w:rFonts w:ascii="Gill Sans MT" w:hAnsi="Gill Sans MT"/>
                <w:bCs/>
                <w:sz w:val="20"/>
                <w:szCs w:val="20"/>
              </w:rPr>
              <w:t xml:space="preserve"> </w:t>
            </w:r>
            <w:r w:rsidR="004B0073">
              <w:rPr>
                <w:rFonts w:ascii="Gill Sans MT" w:hAnsi="Gill Sans MT"/>
                <w:bCs/>
                <w:sz w:val="20"/>
                <w:szCs w:val="20"/>
              </w:rPr>
              <w:t>y correcciones</w:t>
            </w:r>
            <w:r w:rsidR="008D341C">
              <w:rPr>
                <w:rFonts w:ascii="Gill Sans MT" w:hAnsi="Gill Sans MT"/>
                <w:bCs/>
                <w:sz w:val="20"/>
                <w:szCs w:val="20"/>
              </w:rPr>
              <w:t xml:space="preserve"> </w:t>
            </w:r>
            <w:r w:rsidRPr="00CE7A3D">
              <w:rPr>
                <w:rFonts w:ascii="Gill Sans MT" w:hAnsi="Gill Sans MT"/>
                <w:bCs/>
                <w:sz w:val="20"/>
                <w:szCs w:val="20"/>
              </w:rPr>
              <w:t xml:space="preserve">para </w:t>
            </w:r>
            <w:r w:rsidR="004B0073">
              <w:rPr>
                <w:rFonts w:ascii="Gill Sans MT" w:hAnsi="Gill Sans MT"/>
                <w:bCs/>
                <w:sz w:val="20"/>
                <w:szCs w:val="20"/>
              </w:rPr>
              <w:t xml:space="preserve">el rol de </w:t>
            </w:r>
            <w:r w:rsidRPr="00CE7A3D">
              <w:rPr>
                <w:rFonts w:ascii="Gill Sans MT" w:hAnsi="Gill Sans MT"/>
                <w:bCs/>
                <w:sz w:val="20"/>
                <w:szCs w:val="20"/>
              </w:rPr>
              <w:t>administración y usuarios</w:t>
            </w:r>
            <w:r w:rsidR="006305C8">
              <w:rPr>
                <w:rFonts w:ascii="Gill Sans MT" w:hAnsi="Gill Sans MT"/>
                <w:bCs/>
                <w:sz w:val="20"/>
                <w:szCs w:val="20"/>
              </w:rPr>
              <w:t>.</w:t>
            </w:r>
          </w:p>
        </w:tc>
      </w:tr>
      <w:tr w:rsidR="00777827" w:rsidRPr="00CE7A3D" w14:paraId="0BACB463" w14:textId="77777777" w:rsidTr="00460C1F">
        <w:trPr>
          <w:jc w:val="center"/>
        </w:trPr>
        <w:tc>
          <w:tcPr>
            <w:tcW w:w="1838" w:type="dxa"/>
            <w:shd w:val="clear" w:color="auto" w:fill="DEEAF6" w:themeFill="accent5" w:themeFillTint="33"/>
          </w:tcPr>
          <w:p w14:paraId="6FA04164" w14:textId="3ABD10F1" w:rsidR="00777827" w:rsidRPr="00CE7A3D" w:rsidRDefault="009645F6" w:rsidP="00CE7A3D">
            <w:pPr>
              <w:autoSpaceDE w:val="0"/>
              <w:autoSpaceDN w:val="0"/>
              <w:adjustRightInd w:val="0"/>
              <w:jc w:val="center"/>
              <w:rPr>
                <w:rFonts w:ascii="Gill Sans MT" w:hAnsi="Gill Sans MT" w:cs="Arial-BoldMT"/>
                <w:bCs/>
                <w:sz w:val="20"/>
                <w:szCs w:val="20"/>
              </w:rPr>
            </w:pPr>
            <w:r>
              <w:rPr>
                <w:rFonts w:ascii="Gill Sans MT" w:hAnsi="Gill Sans MT" w:cs="Arial-BoldMT"/>
                <w:bCs/>
                <w:sz w:val="20"/>
                <w:szCs w:val="20"/>
              </w:rPr>
              <w:t>2</w:t>
            </w:r>
            <w:r w:rsidR="00777827" w:rsidRPr="00CE7A3D">
              <w:rPr>
                <w:rFonts w:ascii="Gill Sans MT" w:hAnsi="Gill Sans MT" w:cs="Arial-BoldMT"/>
                <w:bCs/>
                <w:sz w:val="20"/>
                <w:szCs w:val="20"/>
              </w:rPr>
              <w:t xml:space="preserve"> días calendario</w:t>
            </w:r>
            <w:r w:rsidR="005E3703">
              <w:rPr>
                <w:rFonts w:ascii="Gill Sans MT" w:hAnsi="Gill Sans MT" w:cs="Arial-BoldMT"/>
                <w:bCs/>
                <w:sz w:val="20"/>
                <w:szCs w:val="20"/>
              </w:rPr>
              <w:t xml:space="preserve"> por cada curso virtual.</w:t>
            </w:r>
          </w:p>
        </w:tc>
        <w:tc>
          <w:tcPr>
            <w:tcW w:w="6650" w:type="dxa"/>
            <w:shd w:val="clear" w:color="auto" w:fill="DEEAF6" w:themeFill="accent5" w:themeFillTint="33"/>
          </w:tcPr>
          <w:p w14:paraId="05C37A8B" w14:textId="77777777" w:rsidR="00777827" w:rsidRPr="00CE7A3D" w:rsidRDefault="00777827" w:rsidP="00777827">
            <w:pPr>
              <w:pStyle w:val="Prrafodelista"/>
              <w:numPr>
                <w:ilvl w:val="0"/>
                <w:numId w:val="14"/>
              </w:numPr>
              <w:autoSpaceDE w:val="0"/>
              <w:autoSpaceDN w:val="0"/>
              <w:adjustRightInd w:val="0"/>
              <w:spacing w:line="276" w:lineRule="auto"/>
              <w:jc w:val="both"/>
              <w:rPr>
                <w:rFonts w:ascii="Gill Sans MT" w:hAnsi="Gill Sans MT"/>
                <w:bCs/>
                <w:sz w:val="20"/>
                <w:szCs w:val="20"/>
              </w:rPr>
            </w:pPr>
            <w:r w:rsidRPr="00CE7A3D">
              <w:rPr>
                <w:rFonts w:ascii="Gill Sans MT" w:hAnsi="Gill Sans MT" w:cs="Arial-BoldMT"/>
                <w:bCs/>
                <w:sz w:val="20"/>
                <w:szCs w:val="20"/>
              </w:rPr>
              <w:t xml:space="preserve">Revisión y aprobación final del curso virtual por parte del equipo de </w:t>
            </w:r>
            <w:proofErr w:type="spellStart"/>
            <w:r w:rsidRPr="00CE7A3D">
              <w:rPr>
                <w:rFonts w:ascii="Gill Sans MT" w:hAnsi="Gill Sans MT" w:cs="Arial-BoldMT"/>
                <w:bCs/>
                <w:sz w:val="20"/>
                <w:szCs w:val="20"/>
              </w:rPr>
              <w:t>Save</w:t>
            </w:r>
            <w:proofErr w:type="spellEnd"/>
            <w:r w:rsidRPr="00CE7A3D">
              <w:rPr>
                <w:rFonts w:ascii="Gill Sans MT" w:hAnsi="Gill Sans MT" w:cs="Arial-BoldMT"/>
                <w:bCs/>
                <w:sz w:val="20"/>
                <w:szCs w:val="20"/>
              </w:rPr>
              <w:t xml:space="preserve"> </w:t>
            </w:r>
            <w:proofErr w:type="spellStart"/>
            <w:r w:rsidRPr="00CE7A3D">
              <w:rPr>
                <w:rFonts w:ascii="Gill Sans MT" w:hAnsi="Gill Sans MT" w:cs="Arial-BoldMT"/>
                <w:bCs/>
                <w:sz w:val="20"/>
                <w:szCs w:val="20"/>
              </w:rPr>
              <w:t>the</w:t>
            </w:r>
            <w:proofErr w:type="spellEnd"/>
            <w:r w:rsidRPr="00CE7A3D">
              <w:rPr>
                <w:rFonts w:ascii="Gill Sans MT" w:hAnsi="Gill Sans MT" w:cs="Arial-BoldMT"/>
                <w:bCs/>
                <w:sz w:val="20"/>
                <w:szCs w:val="20"/>
              </w:rPr>
              <w:t xml:space="preserve"> </w:t>
            </w:r>
            <w:proofErr w:type="spellStart"/>
            <w:r w:rsidRPr="00CE7A3D">
              <w:rPr>
                <w:rFonts w:ascii="Gill Sans MT" w:hAnsi="Gill Sans MT" w:cs="Arial-BoldMT"/>
                <w:bCs/>
                <w:sz w:val="20"/>
                <w:szCs w:val="20"/>
              </w:rPr>
              <w:t>Children</w:t>
            </w:r>
            <w:proofErr w:type="spellEnd"/>
            <w:r w:rsidRPr="00CE7A3D">
              <w:rPr>
                <w:rFonts w:ascii="Gill Sans MT" w:hAnsi="Gill Sans MT" w:cs="Arial-BoldMT"/>
                <w:bCs/>
                <w:sz w:val="20"/>
                <w:szCs w:val="20"/>
              </w:rPr>
              <w:t>.</w:t>
            </w:r>
          </w:p>
          <w:p w14:paraId="71F97FE7" w14:textId="04AC47C9" w:rsidR="002F328B" w:rsidRPr="00CE7A3D" w:rsidRDefault="006D1BB8" w:rsidP="002F328B">
            <w:pPr>
              <w:pStyle w:val="Prrafodelista"/>
              <w:autoSpaceDE w:val="0"/>
              <w:autoSpaceDN w:val="0"/>
              <w:adjustRightInd w:val="0"/>
              <w:spacing w:line="276" w:lineRule="auto"/>
              <w:jc w:val="both"/>
              <w:rPr>
                <w:rFonts w:ascii="Gill Sans MT" w:hAnsi="Gill Sans MT"/>
                <w:bCs/>
                <w:sz w:val="20"/>
                <w:szCs w:val="20"/>
              </w:rPr>
            </w:pPr>
            <w:r w:rsidRPr="00CE7A3D">
              <w:rPr>
                <w:rFonts w:ascii="Gill Sans MT" w:hAnsi="Gill Sans MT" w:cs="Arial-BoldMT"/>
                <w:b/>
                <w:sz w:val="20"/>
                <w:szCs w:val="20"/>
              </w:rPr>
              <w:t>ENTREGA DE</w:t>
            </w:r>
            <w:r w:rsidR="00AA4BE6">
              <w:rPr>
                <w:rFonts w:ascii="Gill Sans MT" w:hAnsi="Gill Sans MT" w:cs="Arial-BoldMT"/>
                <w:b/>
                <w:sz w:val="20"/>
                <w:szCs w:val="20"/>
              </w:rPr>
              <w:t xml:space="preserve"> LOS</w:t>
            </w:r>
            <w:r w:rsidRPr="00CE7A3D">
              <w:rPr>
                <w:rFonts w:ascii="Gill Sans MT" w:hAnsi="Gill Sans MT" w:cs="Arial-BoldMT"/>
                <w:b/>
                <w:sz w:val="20"/>
                <w:szCs w:val="20"/>
              </w:rPr>
              <w:t xml:space="preserve"> </w:t>
            </w:r>
            <w:r w:rsidR="002F328B" w:rsidRPr="00CE7A3D">
              <w:rPr>
                <w:rFonts w:ascii="Gill Sans MT" w:hAnsi="Gill Sans MT" w:cs="Arial-BoldMT"/>
                <w:b/>
                <w:sz w:val="20"/>
                <w:szCs w:val="20"/>
              </w:rPr>
              <w:t>PRODUCTO</w:t>
            </w:r>
            <w:r w:rsidR="00AA4BE6">
              <w:rPr>
                <w:rFonts w:ascii="Gill Sans MT" w:hAnsi="Gill Sans MT" w:cs="Arial-BoldMT"/>
                <w:b/>
                <w:sz w:val="20"/>
                <w:szCs w:val="20"/>
              </w:rPr>
              <w:t>S</w:t>
            </w:r>
          </w:p>
        </w:tc>
      </w:tr>
      <w:tr w:rsidR="001E26CA" w:rsidRPr="00CE7A3D" w14:paraId="27F69D08" w14:textId="77777777" w:rsidTr="00AA06C5">
        <w:trPr>
          <w:jc w:val="center"/>
        </w:trPr>
        <w:tc>
          <w:tcPr>
            <w:tcW w:w="1838" w:type="dxa"/>
            <w:shd w:val="clear" w:color="auto" w:fill="DEEAF6" w:themeFill="accent5" w:themeFillTint="33"/>
          </w:tcPr>
          <w:p w14:paraId="4956047A" w14:textId="2C9945A9" w:rsidR="001E26CA" w:rsidRPr="00CE7A3D" w:rsidRDefault="001E26CA" w:rsidP="00CE7A3D">
            <w:pPr>
              <w:autoSpaceDE w:val="0"/>
              <w:autoSpaceDN w:val="0"/>
              <w:adjustRightInd w:val="0"/>
              <w:jc w:val="center"/>
              <w:rPr>
                <w:rFonts w:ascii="Gill Sans MT" w:hAnsi="Gill Sans MT" w:cs="Arial-BoldMT"/>
                <w:bCs/>
                <w:sz w:val="20"/>
                <w:szCs w:val="20"/>
              </w:rPr>
            </w:pPr>
            <w:r w:rsidRPr="00CE7A3D">
              <w:rPr>
                <w:rFonts w:ascii="Gill Sans MT" w:hAnsi="Gill Sans MT" w:cs="Arial-BoldMT"/>
                <w:bCs/>
                <w:sz w:val="20"/>
                <w:szCs w:val="20"/>
              </w:rPr>
              <w:t>1 día calendario</w:t>
            </w:r>
            <w:r w:rsidR="005E3703">
              <w:rPr>
                <w:rFonts w:ascii="Gill Sans MT" w:hAnsi="Gill Sans MT" w:cs="Arial-BoldMT"/>
                <w:bCs/>
                <w:sz w:val="20"/>
                <w:szCs w:val="20"/>
              </w:rPr>
              <w:t xml:space="preserve"> por cada curso virtual.</w:t>
            </w:r>
          </w:p>
        </w:tc>
        <w:tc>
          <w:tcPr>
            <w:tcW w:w="6650" w:type="dxa"/>
            <w:shd w:val="clear" w:color="auto" w:fill="DEEAF6" w:themeFill="accent5" w:themeFillTint="33"/>
          </w:tcPr>
          <w:p w14:paraId="03F6A3CD" w14:textId="4ECBC8CB" w:rsidR="001E26CA" w:rsidRPr="00CE7A3D" w:rsidRDefault="001E26CA" w:rsidP="00777827">
            <w:pPr>
              <w:pStyle w:val="Prrafodelista"/>
              <w:numPr>
                <w:ilvl w:val="0"/>
                <w:numId w:val="14"/>
              </w:numPr>
              <w:autoSpaceDE w:val="0"/>
              <w:autoSpaceDN w:val="0"/>
              <w:adjustRightInd w:val="0"/>
              <w:spacing w:line="276" w:lineRule="auto"/>
              <w:jc w:val="both"/>
              <w:rPr>
                <w:rFonts w:ascii="Gill Sans MT" w:hAnsi="Gill Sans MT" w:cs="Arial-BoldMT"/>
                <w:bCs/>
                <w:sz w:val="20"/>
                <w:szCs w:val="20"/>
              </w:rPr>
            </w:pPr>
            <w:r w:rsidRPr="00CE7A3D">
              <w:rPr>
                <w:rFonts w:ascii="Gill Sans MT" w:hAnsi="Gill Sans MT" w:cs="Arial-BoldMT"/>
                <w:bCs/>
                <w:sz w:val="20"/>
                <w:szCs w:val="20"/>
              </w:rPr>
              <w:t xml:space="preserve">Instalación de plataforma virtual </w:t>
            </w:r>
            <w:r w:rsidR="008A09AB" w:rsidRPr="00CE7A3D">
              <w:rPr>
                <w:rFonts w:ascii="Gill Sans MT" w:hAnsi="Gill Sans MT" w:cs="Arial-BoldMT"/>
                <w:bCs/>
                <w:sz w:val="20"/>
                <w:szCs w:val="20"/>
              </w:rPr>
              <w:t xml:space="preserve">en </w:t>
            </w:r>
            <w:r w:rsidR="0009068C">
              <w:rPr>
                <w:rFonts w:ascii="Gill Sans MT" w:hAnsi="Gill Sans MT" w:cs="Arial-BoldMT"/>
                <w:bCs/>
                <w:sz w:val="20"/>
                <w:szCs w:val="20"/>
              </w:rPr>
              <w:t>servidor</w:t>
            </w:r>
            <w:r w:rsidR="00196C80">
              <w:rPr>
                <w:rFonts w:ascii="Gill Sans MT" w:hAnsi="Gill Sans MT" w:cs="Arial-BoldMT"/>
                <w:bCs/>
                <w:sz w:val="20"/>
                <w:szCs w:val="20"/>
              </w:rPr>
              <w:t xml:space="preserve"> de </w:t>
            </w:r>
            <w:proofErr w:type="spellStart"/>
            <w:r w:rsidR="00196C80">
              <w:rPr>
                <w:rFonts w:ascii="Gill Sans MT" w:hAnsi="Gill Sans MT" w:cs="Arial-BoldMT"/>
                <w:bCs/>
                <w:sz w:val="20"/>
                <w:szCs w:val="20"/>
              </w:rPr>
              <w:t>Save</w:t>
            </w:r>
            <w:proofErr w:type="spellEnd"/>
            <w:r w:rsidR="00196C80">
              <w:rPr>
                <w:rFonts w:ascii="Gill Sans MT" w:hAnsi="Gill Sans MT" w:cs="Arial-BoldMT"/>
                <w:bCs/>
                <w:sz w:val="20"/>
                <w:szCs w:val="20"/>
              </w:rPr>
              <w:t xml:space="preserve"> </w:t>
            </w:r>
            <w:proofErr w:type="spellStart"/>
            <w:r w:rsidR="00196C80">
              <w:rPr>
                <w:rFonts w:ascii="Gill Sans MT" w:hAnsi="Gill Sans MT" w:cs="Arial-BoldMT"/>
                <w:bCs/>
                <w:sz w:val="20"/>
                <w:szCs w:val="20"/>
              </w:rPr>
              <w:t>the</w:t>
            </w:r>
            <w:proofErr w:type="spellEnd"/>
            <w:r w:rsidR="00196C80">
              <w:rPr>
                <w:rFonts w:ascii="Gill Sans MT" w:hAnsi="Gill Sans MT" w:cs="Arial-BoldMT"/>
                <w:bCs/>
                <w:sz w:val="20"/>
                <w:szCs w:val="20"/>
              </w:rPr>
              <w:t xml:space="preserve"> </w:t>
            </w:r>
            <w:proofErr w:type="spellStart"/>
            <w:r w:rsidR="00196C80">
              <w:rPr>
                <w:rFonts w:ascii="Gill Sans MT" w:hAnsi="Gill Sans MT" w:cs="Arial-BoldMT"/>
                <w:bCs/>
                <w:sz w:val="20"/>
                <w:szCs w:val="20"/>
              </w:rPr>
              <w:t>Children</w:t>
            </w:r>
            <w:proofErr w:type="spellEnd"/>
            <w:r w:rsidR="00196C80">
              <w:rPr>
                <w:rFonts w:ascii="Gill Sans MT" w:hAnsi="Gill Sans MT" w:cs="Arial-BoldMT"/>
                <w:bCs/>
                <w:sz w:val="20"/>
                <w:szCs w:val="20"/>
              </w:rPr>
              <w:t xml:space="preserve"> y los paquetes de instalación para </w:t>
            </w:r>
            <w:r w:rsidR="0009068C">
              <w:rPr>
                <w:rFonts w:ascii="Gill Sans MT" w:hAnsi="Gill Sans MT" w:cs="Arial-BoldMT"/>
                <w:bCs/>
                <w:sz w:val="20"/>
                <w:szCs w:val="20"/>
              </w:rPr>
              <w:t xml:space="preserve">el municipio </w:t>
            </w:r>
            <w:r w:rsidR="008A09AB">
              <w:rPr>
                <w:rFonts w:ascii="Gill Sans MT" w:hAnsi="Gill Sans MT" w:cs="Arial-BoldMT"/>
                <w:bCs/>
                <w:sz w:val="20"/>
                <w:szCs w:val="20"/>
              </w:rPr>
              <w:t xml:space="preserve">y la gobernación </w:t>
            </w:r>
            <w:r w:rsidR="002F328B" w:rsidRPr="00CE7A3D">
              <w:rPr>
                <w:rFonts w:ascii="Gill Sans MT" w:hAnsi="Gill Sans MT" w:cs="Arial-BoldMT"/>
                <w:bCs/>
                <w:sz w:val="20"/>
                <w:szCs w:val="20"/>
              </w:rPr>
              <w:t>en coordinación con el personal de</w:t>
            </w:r>
            <w:r w:rsidR="0009068C">
              <w:rPr>
                <w:rFonts w:ascii="Gill Sans MT" w:hAnsi="Gill Sans MT" w:cs="Arial-BoldMT"/>
                <w:bCs/>
                <w:sz w:val="20"/>
                <w:szCs w:val="20"/>
              </w:rPr>
              <w:t xml:space="preserve"> protección infantil</w:t>
            </w:r>
            <w:r w:rsidR="006D1BB8" w:rsidRPr="00CE7A3D">
              <w:rPr>
                <w:rFonts w:ascii="Gill Sans MT" w:hAnsi="Gill Sans MT" w:cs="Arial-BoldMT"/>
                <w:bCs/>
                <w:sz w:val="20"/>
                <w:szCs w:val="20"/>
              </w:rPr>
              <w:t>,</w:t>
            </w:r>
            <w:r w:rsidR="002F328B" w:rsidRPr="00CE7A3D">
              <w:rPr>
                <w:rFonts w:ascii="Gill Sans MT" w:hAnsi="Gill Sans MT" w:cs="Arial-BoldMT"/>
                <w:bCs/>
                <w:sz w:val="20"/>
                <w:szCs w:val="20"/>
              </w:rPr>
              <w:t xml:space="preserve"> </w:t>
            </w:r>
            <w:proofErr w:type="spellStart"/>
            <w:r w:rsidR="002F328B" w:rsidRPr="00CE7A3D">
              <w:rPr>
                <w:rFonts w:ascii="Gill Sans MT" w:hAnsi="Gill Sans MT" w:cs="Arial-BoldMT"/>
                <w:bCs/>
                <w:sz w:val="20"/>
                <w:szCs w:val="20"/>
              </w:rPr>
              <w:t>TICs</w:t>
            </w:r>
            <w:proofErr w:type="spellEnd"/>
            <w:r w:rsidR="006D1BB8" w:rsidRPr="00CE7A3D">
              <w:rPr>
                <w:rFonts w:ascii="Gill Sans MT" w:hAnsi="Gill Sans MT" w:cs="Arial-BoldMT"/>
                <w:bCs/>
                <w:sz w:val="20"/>
                <w:szCs w:val="20"/>
              </w:rPr>
              <w:t xml:space="preserve"> y Sistemas informáticos</w:t>
            </w:r>
            <w:r w:rsidR="00420273">
              <w:rPr>
                <w:rFonts w:ascii="Gill Sans MT" w:hAnsi="Gill Sans MT" w:cs="Arial-BoldMT"/>
                <w:bCs/>
                <w:sz w:val="20"/>
                <w:szCs w:val="20"/>
              </w:rPr>
              <w:t>.</w:t>
            </w:r>
          </w:p>
        </w:tc>
      </w:tr>
      <w:tr w:rsidR="00777827" w:rsidRPr="00CE7A3D" w14:paraId="4CEC138B" w14:textId="77777777" w:rsidTr="00460C1F">
        <w:trPr>
          <w:jc w:val="center"/>
        </w:trPr>
        <w:tc>
          <w:tcPr>
            <w:tcW w:w="1838" w:type="dxa"/>
          </w:tcPr>
          <w:p w14:paraId="28770BE3" w14:textId="0F122CA1" w:rsidR="00777827" w:rsidRPr="00CE7A3D" w:rsidRDefault="00EC31C0" w:rsidP="00CE7A3D">
            <w:pPr>
              <w:autoSpaceDE w:val="0"/>
              <w:autoSpaceDN w:val="0"/>
              <w:adjustRightInd w:val="0"/>
              <w:jc w:val="center"/>
              <w:rPr>
                <w:rFonts w:ascii="Gill Sans MT" w:hAnsi="Gill Sans MT" w:cs="Arial-BoldMT"/>
                <w:bCs/>
                <w:sz w:val="20"/>
                <w:szCs w:val="20"/>
              </w:rPr>
            </w:pPr>
            <w:r w:rsidRPr="00CE7A3D">
              <w:rPr>
                <w:rFonts w:ascii="Gill Sans MT" w:hAnsi="Gill Sans MT" w:cs="Arial-BoldMT"/>
                <w:bCs/>
                <w:sz w:val="20"/>
                <w:szCs w:val="20"/>
              </w:rPr>
              <w:t>2</w:t>
            </w:r>
            <w:r w:rsidR="00777827" w:rsidRPr="00CE7A3D">
              <w:rPr>
                <w:rFonts w:ascii="Gill Sans MT" w:hAnsi="Gill Sans MT" w:cs="Arial-BoldMT"/>
                <w:bCs/>
                <w:sz w:val="20"/>
                <w:szCs w:val="20"/>
              </w:rPr>
              <w:t xml:space="preserve"> día</w:t>
            </w:r>
            <w:r w:rsidRPr="00CE7A3D">
              <w:rPr>
                <w:rFonts w:ascii="Gill Sans MT" w:hAnsi="Gill Sans MT" w:cs="Arial-BoldMT"/>
                <w:bCs/>
                <w:sz w:val="20"/>
                <w:szCs w:val="20"/>
              </w:rPr>
              <w:t>s</w:t>
            </w:r>
            <w:r w:rsidR="00777827" w:rsidRPr="00CE7A3D">
              <w:rPr>
                <w:rFonts w:ascii="Gill Sans MT" w:hAnsi="Gill Sans MT" w:cs="Arial-BoldMT"/>
                <w:bCs/>
                <w:sz w:val="20"/>
                <w:szCs w:val="20"/>
              </w:rPr>
              <w:t xml:space="preserve"> calendario</w:t>
            </w:r>
            <w:r w:rsidR="005E3703">
              <w:rPr>
                <w:rFonts w:ascii="Gill Sans MT" w:hAnsi="Gill Sans MT" w:cs="Arial-BoldMT"/>
                <w:bCs/>
                <w:sz w:val="20"/>
                <w:szCs w:val="20"/>
              </w:rPr>
              <w:t xml:space="preserve"> por cada curso virtual.</w:t>
            </w:r>
          </w:p>
        </w:tc>
        <w:tc>
          <w:tcPr>
            <w:tcW w:w="6650" w:type="dxa"/>
            <w:tcBorders>
              <w:bottom w:val="single" w:sz="4" w:space="0" w:color="auto"/>
            </w:tcBorders>
          </w:tcPr>
          <w:p w14:paraId="3E029EB0" w14:textId="77777777" w:rsidR="00777827" w:rsidRPr="00CE7A3D" w:rsidRDefault="00777827" w:rsidP="00777827">
            <w:pPr>
              <w:pStyle w:val="Prrafodelista"/>
              <w:numPr>
                <w:ilvl w:val="0"/>
                <w:numId w:val="14"/>
              </w:numPr>
              <w:autoSpaceDE w:val="0"/>
              <w:autoSpaceDN w:val="0"/>
              <w:adjustRightInd w:val="0"/>
              <w:spacing w:line="276" w:lineRule="auto"/>
              <w:jc w:val="both"/>
              <w:rPr>
                <w:rFonts w:ascii="Gill Sans MT" w:hAnsi="Gill Sans MT"/>
                <w:bCs/>
                <w:sz w:val="20"/>
                <w:szCs w:val="20"/>
              </w:rPr>
            </w:pPr>
            <w:r w:rsidRPr="00CE7A3D">
              <w:rPr>
                <w:rFonts w:ascii="Gill Sans MT" w:hAnsi="Gill Sans MT" w:cs="Arial-BoldMT"/>
                <w:bCs/>
                <w:sz w:val="20"/>
                <w:szCs w:val="20"/>
              </w:rPr>
              <w:t>Entrega del informe final de la consultoría</w:t>
            </w:r>
          </w:p>
          <w:p w14:paraId="7A0FD85B" w14:textId="3CA86100" w:rsidR="002F328B" w:rsidRPr="00CE7A3D" w:rsidRDefault="006D1BB8" w:rsidP="002F328B">
            <w:pPr>
              <w:pStyle w:val="Prrafodelista"/>
              <w:autoSpaceDE w:val="0"/>
              <w:autoSpaceDN w:val="0"/>
              <w:adjustRightInd w:val="0"/>
              <w:spacing w:line="276" w:lineRule="auto"/>
              <w:jc w:val="both"/>
              <w:rPr>
                <w:rFonts w:ascii="Gill Sans MT" w:hAnsi="Gill Sans MT"/>
                <w:b/>
                <w:sz w:val="20"/>
                <w:szCs w:val="20"/>
              </w:rPr>
            </w:pPr>
            <w:r w:rsidRPr="00CE7A3D">
              <w:rPr>
                <w:rFonts w:ascii="Gill Sans MT" w:hAnsi="Gill Sans MT" w:cs="Arial-BoldMT"/>
                <w:b/>
                <w:sz w:val="20"/>
                <w:szCs w:val="20"/>
              </w:rPr>
              <w:t xml:space="preserve">ENTREGA DEL </w:t>
            </w:r>
            <w:r w:rsidR="002F328B" w:rsidRPr="00CE7A3D">
              <w:rPr>
                <w:rFonts w:ascii="Gill Sans MT" w:hAnsi="Gill Sans MT" w:cs="Arial-BoldMT"/>
                <w:b/>
                <w:sz w:val="20"/>
                <w:szCs w:val="20"/>
              </w:rPr>
              <w:t>PRODUCTO 2</w:t>
            </w:r>
          </w:p>
        </w:tc>
      </w:tr>
      <w:tr w:rsidR="004500C6" w:rsidRPr="00CE7A3D" w14:paraId="51737403" w14:textId="77777777" w:rsidTr="00460C1F">
        <w:trPr>
          <w:jc w:val="center"/>
        </w:trPr>
        <w:tc>
          <w:tcPr>
            <w:tcW w:w="1838" w:type="dxa"/>
            <w:shd w:val="clear" w:color="auto" w:fill="FFFF00"/>
          </w:tcPr>
          <w:p w14:paraId="111FBAD8" w14:textId="5409C6D9" w:rsidR="004500C6" w:rsidRPr="00CE7A3D" w:rsidRDefault="004500C6" w:rsidP="005B7066">
            <w:pPr>
              <w:autoSpaceDE w:val="0"/>
              <w:autoSpaceDN w:val="0"/>
              <w:adjustRightInd w:val="0"/>
              <w:jc w:val="both"/>
              <w:rPr>
                <w:rFonts w:ascii="Gill Sans MT" w:hAnsi="Gill Sans MT" w:cs="Arial-BoldMT"/>
                <w:bCs/>
                <w:sz w:val="20"/>
                <w:szCs w:val="20"/>
              </w:rPr>
            </w:pPr>
            <w:r w:rsidRPr="00CE7A3D">
              <w:rPr>
                <w:rFonts w:ascii="Gill Sans MT" w:hAnsi="Gill Sans MT" w:cs="Arial-BoldMT"/>
                <w:b/>
                <w:bCs/>
                <w:sz w:val="20"/>
                <w:szCs w:val="20"/>
              </w:rPr>
              <w:t xml:space="preserve">TOTAL </w:t>
            </w:r>
            <w:r w:rsidR="00422F2E">
              <w:rPr>
                <w:rFonts w:ascii="Gill Sans MT" w:hAnsi="Gill Sans MT" w:cs="Arial-BoldMT"/>
                <w:b/>
                <w:bCs/>
                <w:sz w:val="20"/>
                <w:szCs w:val="20"/>
              </w:rPr>
              <w:t>80</w:t>
            </w:r>
            <w:r w:rsidRPr="00CE7A3D">
              <w:rPr>
                <w:rFonts w:ascii="Gill Sans MT" w:hAnsi="Gill Sans MT" w:cs="Arial-BoldMT"/>
                <w:b/>
                <w:bCs/>
                <w:sz w:val="20"/>
                <w:szCs w:val="20"/>
              </w:rPr>
              <w:t xml:space="preserve"> DÍAS</w:t>
            </w:r>
            <w:r w:rsidR="000B7F91">
              <w:rPr>
                <w:rFonts w:ascii="Gill Sans MT" w:hAnsi="Gill Sans MT" w:cs="Arial-BoldMT"/>
                <w:b/>
                <w:bCs/>
                <w:sz w:val="20"/>
                <w:szCs w:val="20"/>
              </w:rPr>
              <w:t xml:space="preserve"> CALENDARIO</w:t>
            </w:r>
          </w:p>
        </w:tc>
        <w:tc>
          <w:tcPr>
            <w:tcW w:w="6650" w:type="dxa"/>
            <w:tcBorders>
              <w:bottom w:val="nil"/>
              <w:right w:val="nil"/>
            </w:tcBorders>
          </w:tcPr>
          <w:p w14:paraId="094FB22F" w14:textId="77777777" w:rsidR="004500C6" w:rsidRPr="00CE7A3D" w:rsidRDefault="004500C6" w:rsidP="00777827">
            <w:pPr>
              <w:ind w:left="720"/>
              <w:jc w:val="both"/>
              <w:rPr>
                <w:rFonts w:ascii="Gill Sans MT" w:hAnsi="Gill Sans MT"/>
                <w:sz w:val="20"/>
                <w:szCs w:val="20"/>
              </w:rPr>
            </w:pPr>
          </w:p>
        </w:tc>
      </w:tr>
    </w:tbl>
    <w:p w14:paraId="6D7783DA" w14:textId="77777777" w:rsidR="0012005B" w:rsidRDefault="0012005B" w:rsidP="0012005B">
      <w:pPr>
        <w:pStyle w:val="Prrafodelista"/>
        <w:rPr>
          <w:rFonts w:ascii="Gill Sans MT" w:hAnsi="Gill Sans MT"/>
          <w:b/>
          <w:bCs/>
        </w:rPr>
      </w:pPr>
    </w:p>
    <w:p w14:paraId="0D7F7EF6" w14:textId="2D493B5F" w:rsidR="00084A71" w:rsidRPr="00612056" w:rsidRDefault="00084A71" w:rsidP="00084A71">
      <w:pPr>
        <w:pStyle w:val="Prrafodelista"/>
        <w:numPr>
          <w:ilvl w:val="0"/>
          <w:numId w:val="45"/>
        </w:numPr>
        <w:rPr>
          <w:rFonts w:ascii="Gill Sans MT" w:hAnsi="Gill Sans MT"/>
          <w:b/>
          <w:bCs/>
        </w:rPr>
      </w:pPr>
      <w:r w:rsidRPr="00612056">
        <w:rPr>
          <w:rFonts w:ascii="Gill Sans MT" w:hAnsi="Gill Sans MT"/>
          <w:b/>
          <w:bCs/>
        </w:rPr>
        <w:t>PERFIL REQUERIDO</w:t>
      </w:r>
    </w:p>
    <w:p w14:paraId="6F366E11" w14:textId="77777777" w:rsidR="00084A71" w:rsidRPr="00612056" w:rsidRDefault="00084A71" w:rsidP="00084A71">
      <w:pPr>
        <w:pStyle w:val="Prrafodelista"/>
        <w:autoSpaceDE w:val="0"/>
        <w:autoSpaceDN w:val="0"/>
        <w:adjustRightInd w:val="0"/>
        <w:spacing w:after="0" w:line="240" w:lineRule="auto"/>
        <w:jc w:val="both"/>
        <w:rPr>
          <w:rFonts w:ascii="Gill Sans MT" w:hAnsi="Gill Sans MT" w:cs="Arial-BoldMT"/>
          <w:b/>
          <w:bCs/>
        </w:rPr>
      </w:pPr>
    </w:p>
    <w:p w14:paraId="7059B2AB" w14:textId="618AB23F" w:rsidR="00777827" w:rsidRPr="00612056" w:rsidRDefault="00777827" w:rsidP="00777827">
      <w:pPr>
        <w:rPr>
          <w:rFonts w:ascii="Gill Sans MT" w:hAnsi="Gill Sans MT"/>
        </w:rPr>
      </w:pPr>
      <w:r w:rsidRPr="00612056">
        <w:rPr>
          <w:rFonts w:ascii="Gill Sans MT" w:hAnsi="Gill Sans MT"/>
        </w:rPr>
        <w:t>Se requiere una</w:t>
      </w:r>
      <w:r w:rsidR="006D1BB8">
        <w:rPr>
          <w:rFonts w:ascii="Gill Sans MT" w:hAnsi="Gill Sans MT"/>
        </w:rPr>
        <w:t xml:space="preserve"> consultor</w:t>
      </w:r>
      <w:r w:rsidR="009F0C77">
        <w:rPr>
          <w:rFonts w:ascii="Gill Sans MT" w:hAnsi="Gill Sans MT"/>
        </w:rPr>
        <w:t>a</w:t>
      </w:r>
      <w:r w:rsidR="006D1BB8">
        <w:rPr>
          <w:rFonts w:ascii="Gill Sans MT" w:hAnsi="Gill Sans MT"/>
        </w:rPr>
        <w:t xml:space="preserve"> o</w:t>
      </w:r>
      <w:r w:rsidRPr="00612056">
        <w:rPr>
          <w:rFonts w:ascii="Gill Sans MT" w:hAnsi="Gill Sans MT"/>
        </w:rPr>
        <w:t xml:space="preserve"> consultor independiente, empresa consultora o sociedad accidental legalmente establecida, cuyo personal presente formación profesional demostrable en:</w:t>
      </w:r>
    </w:p>
    <w:p w14:paraId="0DD3F627" w14:textId="70068A14" w:rsidR="00777827" w:rsidRPr="00612056" w:rsidRDefault="006D1BB8" w:rsidP="00AE5C5E">
      <w:pPr>
        <w:pStyle w:val="Prrafodelista"/>
        <w:numPr>
          <w:ilvl w:val="0"/>
          <w:numId w:val="28"/>
        </w:numPr>
        <w:rPr>
          <w:rFonts w:ascii="Gill Sans MT" w:hAnsi="Gill Sans MT"/>
        </w:rPr>
      </w:pPr>
      <w:r>
        <w:rPr>
          <w:rFonts w:ascii="Gill Sans MT" w:hAnsi="Gill Sans MT"/>
        </w:rPr>
        <w:t>Licenciatura en Informática</w:t>
      </w:r>
      <w:r w:rsidR="00420273">
        <w:rPr>
          <w:rFonts w:ascii="Gill Sans MT" w:hAnsi="Gill Sans MT"/>
        </w:rPr>
        <w:t xml:space="preserve"> o Ingeniería de Sistemas</w:t>
      </w:r>
      <w:r>
        <w:rPr>
          <w:rFonts w:ascii="Gill Sans MT" w:hAnsi="Gill Sans MT"/>
        </w:rPr>
        <w:t xml:space="preserve">, </w:t>
      </w:r>
      <w:r w:rsidR="00777827" w:rsidRPr="00612056">
        <w:rPr>
          <w:rFonts w:ascii="Gill Sans MT" w:hAnsi="Gill Sans MT"/>
        </w:rPr>
        <w:t xml:space="preserve">Técnico </w:t>
      </w:r>
      <w:r>
        <w:rPr>
          <w:rFonts w:ascii="Gill Sans MT" w:hAnsi="Gill Sans MT"/>
        </w:rPr>
        <w:t>S</w:t>
      </w:r>
      <w:r w:rsidR="00777827" w:rsidRPr="00612056">
        <w:rPr>
          <w:rFonts w:ascii="Gill Sans MT" w:hAnsi="Gill Sans MT"/>
        </w:rPr>
        <w:t>uperior en desarrollo de sistemas</w:t>
      </w:r>
      <w:r>
        <w:rPr>
          <w:rFonts w:ascii="Gill Sans MT" w:hAnsi="Gill Sans MT"/>
        </w:rPr>
        <w:t xml:space="preserve"> o E</w:t>
      </w:r>
      <w:r w:rsidRPr="00612056">
        <w:rPr>
          <w:rFonts w:ascii="Gill Sans MT" w:hAnsi="Gill Sans MT"/>
        </w:rPr>
        <w:t>specialidad en T</w:t>
      </w:r>
      <w:r>
        <w:rPr>
          <w:rFonts w:ascii="Gill Sans MT" w:hAnsi="Gill Sans MT"/>
        </w:rPr>
        <w:t xml:space="preserve">ecnologías de la </w:t>
      </w:r>
      <w:r w:rsidRPr="00612056">
        <w:rPr>
          <w:rFonts w:ascii="Gill Sans MT" w:hAnsi="Gill Sans MT"/>
        </w:rPr>
        <w:t>I</w:t>
      </w:r>
      <w:r>
        <w:rPr>
          <w:rFonts w:ascii="Gill Sans MT" w:hAnsi="Gill Sans MT"/>
        </w:rPr>
        <w:t xml:space="preserve">nformación y </w:t>
      </w:r>
      <w:r w:rsidRPr="00612056">
        <w:rPr>
          <w:rFonts w:ascii="Gill Sans MT" w:hAnsi="Gill Sans MT"/>
        </w:rPr>
        <w:t>C</w:t>
      </w:r>
      <w:r>
        <w:rPr>
          <w:rFonts w:ascii="Gill Sans MT" w:hAnsi="Gill Sans MT"/>
        </w:rPr>
        <w:t>omunicación</w:t>
      </w:r>
      <w:r w:rsidR="00777827" w:rsidRPr="00612056">
        <w:rPr>
          <w:rFonts w:ascii="Gill Sans MT" w:hAnsi="Gill Sans MT"/>
        </w:rPr>
        <w:t xml:space="preserve">. </w:t>
      </w:r>
    </w:p>
    <w:p w14:paraId="3C28405C" w14:textId="117BCE27" w:rsidR="00777827" w:rsidRPr="00612056" w:rsidRDefault="00777827" w:rsidP="00AE5C5E">
      <w:pPr>
        <w:pStyle w:val="Prrafodelista"/>
        <w:numPr>
          <w:ilvl w:val="0"/>
          <w:numId w:val="28"/>
        </w:numPr>
        <w:rPr>
          <w:rFonts w:ascii="Gill Sans MT" w:hAnsi="Gill Sans MT"/>
        </w:rPr>
      </w:pPr>
      <w:r w:rsidRPr="00612056">
        <w:rPr>
          <w:rFonts w:ascii="Gill Sans MT" w:hAnsi="Gill Sans MT"/>
        </w:rPr>
        <w:t>E</w:t>
      </w:r>
      <w:r w:rsidR="006D1BB8">
        <w:rPr>
          <w:rFonts w:ascii="Gill Sans MT" w:hAnsi="Gill Sans MT"/>
        </w:rPr>
        <w:t>xperiencia</w:t>
      </w:r>
      <w:r w:rsidRPr="00612056">
        <w:rPr>
          <w:rFonts w:ascii="Gill Sans MT" w:hAnsi="Gill Sans MT"/>
        </w:rPr>
        <w:t xml:space="preserve"> en desarrollo de </w:t>
      </w:r>
      <w:r w:rsidR="006D1BB8">
        <w:rPr>
          <w:rFonts w:ascii="Gill Sans MT" w:hAnsi="Gill Sans MT"/>
        </w:rPr>
        <w:t>c</w:t>
      </w:r>
      <w:r w:rsidRPr="00612056">
        <w:rPr>
          <w:rFonts w:ascii="Gill Sans MT" w:hAnsi="Gill Sans MT"/>
        </w:rPr>
        <w:t>urso</w:t>
      </w:r>
      <w:r w:rsidR="006D1BB8">
        <w:rPr>
          <w:rFonts w:ascii="Gill Sans MT" w:hAnsi="Gill Sans MT"/>
        </w:rPr>
        <w:t>s o plataformas</w:t>
      </w:r>
      <w:r w:rsidRPr="00612056">
        <w:rPr>
          <w:rFonts w:ascii="Gill Sans MT" w:hAnsi="Gill Sans MT"/>
        </w:rPr>
        <w:t xml:space="preserve"> </w:t>
      </w:r>
      <w:r w:rsidR="006D1BB8">
        <w:rPr>
          <w:rFonts w:ascii="Gill Sans MT" w:hAnsi="Gill Sans MT"/>
        </w:rPr>
        <w:t>v</w:t>
      </w:r>
      <w:r w:rsidRPr="00612056">
        <w:rPr>
          <w:rFonts w:ascii="Gill Sans MT" w:hAnsi="Gill Sans MT"/>
        </w:rPr>
        <w:t>irtual</w:t>
      </w:r>
      <w:r w:rsidR="006D1BB8">
        <w:rPr>
          <w:rFonts w:ascii="Gill Sans MT" w:hAnsi="Gill Sans MT"/>
        </w:rPr>
        <w:t>es</w:t>
      </w:r>
      <w:r w:rsidRPr="00612056">
        <w:rPr>
          <w:rFonts w:ascii="Gill Sans MT" w:hAnsi="Gill Sans MT"/>
        </w:rPr>
        <w:t>.</w:t>
      </w:r>
    </w:p>
    <w:p w14:paraId="2EE20C07" w14:textId="68448BED" w:rsidR="00777827" w:rsidRPr="00612056" w:rsidRDefault="00777827" w:rsidP="00AE5C5E">
      <w:pPr>
        <w:pStyle w:val="Prrafodelista"/>
        <w:numPr>
          <w:ilvl w:val="0"/>
          <w:numId w:val="28"/>
        </w:numPr>
        <w:rPr>
          <w:rFonts w:ascii="Gill Sans MT" w:hAnsi="Gill Sans MT"/>
        </w:rPr>
      </w:pPr>
      <w:r w:rsidRPr="00612056">
        <w:rPr>
          <w:rFonts w:ascii="Gill Sans MT" w:hAnsi="Gill Sans MT"/>
        </w:rPr>
        <w:t>E</w:t>
      </w:r>
      <w:r w:rsidR="006D1BB8">
        <w:rPr>
          <w:rFonts w:ascii="Gill Sans MT" w:hAnsi="Gill Sans MT"/>
        </w:rPr>
        <w:t>xperiencia en</w:t>
      </w:r>
      <w:r w:rsidRPr="00612056">
        <w:rPr>
          <w:rFonts w:ascii="Gill Sans MT" w:hAnsi="Gill Sans MT"/>
        </w:rPr>
        <w:t xml:space="preserve"> </w:t>
      </w:r>
      <w:r w:rsidR="006D1BB8">
        <w:rPr>
          <w:rFonts w:ascii="Gill Sans MT" w:hAnsi="Gill Sans MT"/>
        </w:rPr>
        <w:t>procesos formativos dirigidos a</w:t>
      </w:r>
      <w:r w:rsidRPr="00612056">
        <w:rPr>
          <w:rFonts w:ascii="Gill Sans MT" w:hAnsi="Gill Sans MT"/>
        </w:rPr>
        <w:t xml:space="preserve"> </w:t>
      </w:r>
      <w:r w:rsidR="00341402" w:rsidRPr="00612056">
        <w:rPr>
          <w:rFonts w:ascii="Gill Sans MT" w:hAnsi="Gill Sans MT"/>
        </w:rPr>
        <w:t xml:space="preserve">personas </w:t>
      </w:r>
      <w:r w:rsidRPr="00612056">
        <w:rPr>
          <w:rFonts w:ascii="Gill Sans MT" w:hAnsi="Gill Sans MT"/>
        </w:rPr>
        <w:t>adult</w:t>
      </w:r>
      <w:r w:rsidR="00341402" w:rsidRPr="00612056">
        <w:rPr>
          <w:rFonts w:ascii="Gill Sans MT" w:hAnsi="Gill Sans MT"/>
        </w:rPr>
        <w:t>a</w:t>
      </w:r>
      <w:r w:rsidRPr="00612056">
        <w:rPr>
          <w:rFonts w:ascii="Gill Sans MT" w:hAnsi="Gill Sans MT"/>
        </w:rPr>
        <w:t>s</w:t>
      </w:r>
      <w:r w:rsidR="006D1BB8">
        <w:rPr>
          <w:rFonts w:ascii="Gill Sans MT" w:hAnsi="Gill Sans MT"/>
        </w:rPr>
        <w:t>.</w:t>
      </w:r>
    </w:p>
    <w:p w14:paraId="30F43B7D" w14:textId="53FA60EC" w:rsidR="00777827" w:rsidRPr="00612056" w:rsidRDefault="00777827" w:rsidP="00AE5C5E">
      <w:pPr>
        <w:pStyle w:val="Prrafodelista"/>
        <w:numPr>
          <w:ilvl w:val="0"/>
          <w:numId w:val="28"/>
        </w:numPr>
        <w:rPr>
          <w:rFonts w:ascii="Gill Sans MT" w:hAnsi="Gill Sans MT"/>
        </w:rPr>
      </w:pPr>
      <w:r w:rsidRPr="00612056">
        <w:rPr>
          <w:rFonts w:ascii="Gill Sans MT" w:hAnsi="Gill Sans MT"/>
        </w:rPr>
        <w:t>Conocimientos en:</w:t>
      </w:r>
    </w:p>
    <w:p w14:paraId="29E688C2" w14:textId="6584DEBE" w:rsidR="00777827" w:rsidRPr="00612056" w:rsidRDefault="00612056" w:rsidP="006D1BB8">
      <w:pPr>
        <w:pStyle w:val="Prrafodelista"/>
        <w:numPr>
          <w:ilvl w:val="0"/>
          <w:numId w:val="12"/>
        </w:numPr>
        <w:ind w:left="1134"/>
        <w:rPr>
          <w:rFonts w:ascii="Gill Sans MT" w:hAnsi="Gill Sans MT"/>
        </w:rPr>
      </w:pPr>
      <w:r>
        <w:rPr>
          <w:rFonts w:ascii="Gill Sans MT" w:hAnsi="Gill Sans MT"/>
        </w:rPr>
        <w:t>E</w:t>
      </w:r>
      <w:r w:rsidR="00777827" w:rsidRPr="00612056">
        <w:rPr>
          <w:rFonts w:ascii="Gill Sans MT" w:hAnsi="Gill Sans MT"/>
        </w:rPr>
        <w:t>nfoque de derechos, enfoque de género e interculturalidad.</w:t>
      </w:r>
    </w:p>
    <w:p w14:paraId="215C4351" w14:textId="1986C1B7" w:rsidR="00DD158C" w:rsidRPr="00612056" w:rsidRDefault="00777827" w:rsidP="006D1BB8">
      <w:pPr>
        <w:pStyle w:val="Prrafodelista"/>
        <w:numPr>
          <w:ilvl w:val="0"/>
          <w:numId w:val="12"/>
        </w:numPr>
        <w:ind w:left="1134"/>
        <w:rPr>
          <w:rFonts w:ascii="Gill Sans MT" w:hAnsi="Gill Sans MT"/>
        </w:rPr>
      </w:pPr>
      <w:r w:rsidRPr="00612056">
        <w:rPr>
          <w:rFonts w:ascii="Gill Sans MT" w:hAnsi="Gill Sans MT"/>
        </w:rPr>
        <w:t>Experiencia de trabajo con organizaciones de niños, niñas y adolescentes.</w:t>
      </w:r>
    </w:p>
    <w:p w14:paraId="175DFE9D" w14:textId="0BFD9E30" w:rsidR="00777827" w:rsidRPr="00612056" w:rsidRDefault="00777827" w:rsidP="00CE7A3D">
      <w:pPr>
        <w:spacing w:after="0"/>
        <w:rPr>
          <w:rFonts w:ascii="Gill Sans MT" w:hAnsi="Gill Sans MT"/>
        </w:rPr>
      </w:pPr>
    </w:p>
    <w:p w14:paraId="215AB8C8" w14:textId="662B29E5" w:rsidR="00777827" w:rsidRPr="00612056" w:rsidRDefault="008A09AB" w:rsidP="00084A71">
      <w:pPr>
        <w:pStyle w:val="Prrafodelista"/>
        <w:numPr>
          <w:ilvl w:val="0"/>
          <w:numId w:val="45"/>
        </w:numPr>
        <w:spacing w:after="0" w:line="240" w:lineRule="auto"/>
        <w:jc w:val="both"/>
        <w:rPr>
          <w:rFonts w:ascii="Gill Sans MT" w:eastAsia="Gill Sans MT,FrankRuehl" w:hAnsi="Gill Sans MT" w:cs="Gill Sans MT,FrankRuehl"/>
          <w:b/>
          <w:bCs/>
          <w:color w:val="000000"/>
        </w:rPr>
      </w:pPr>
      <w:r w:rsidRPr="00612056">
        <w:rPr>
          <w:rFonts w:ascii="Gill Sans MT" w:eastAsia="Gill Sans MT,FrankRuehl" w:hAnsi="Gill Sans MT" w:cs="Gill Sans MT,FrankRuehl"/>
          <w:b/>
          <w:bCs/>
          <w:color w:val="000000"/>
        </w:rPr>
        <w:t>DOCUMENTOS PARA PRESENTAR</w:t>
      </w:r>
    </w:p>
    <w:p w14:paraId="306F92BF" w14:textId="77777777" w:rsidR="00777827" w:rsidRPr="00612056" w:rsidRDefault="00777827" w:rsidP="00777827">
      <w:pPr>
        <w:pStyle w:val="Prrafodelista"/>
        <w:jc w:val="both"/>
        <w:rPr>
          <w:rFonts w:ascii="Gill Sans MT" w:eastAsia="Gill Sans MT,FrankRuehl" w:hAnsi="Gill Sans MT" w:cs="Gill Sans MT,FrankRuehl"/>
          <w:b/>
          <w:bCs/>
          <w:color w:val="000000"/>
        </w:rPr>
      </w:pPr>
    </w:p>
    <w:p w14:paraId="506C3D13" w14:textId="5951D092" w:rsidR="00777827" w:rsidRPr="00612056" w:rsidRDefault="00777827" w:rsidP="00777827">
      <w:pPr>
        <w:pStyle w:val="Prrafodelista"/>
        <w:ind w:left="0"/>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 xml:space="preserve">La </w:t>
      </w:r>
      <w:r w:rsidR="00592D3D">
        <w:rPr>
          <w:rFonts w:ascii="Gill Sans MT" w:eastAsia="Gill Sans MT,FrankRuehl" w:hAnsi="Gill Sans MT" w:cs="Gill Sans MT,FrankRuehl"/>
          <w:color w:val="000000"/>
        </w:rPr>
        <w:t xml:space="preserve">Empresa gestora o persona que se adjudique </w:t>
      </w:r>
      <w:r w:rsidRPr="00612056">
        <w:rPr>
          <w:rFonts w:ascii="Gill Sans MT" w:eastAsia="Gill Sans MT,FrankRuehl" w:hAnsi="Gill Sans MT" w:cs="Gill Sans MT,FrankRuehl"/>
          <w:color w:val="000000"/>
        </w:rPr>
        <w:t>que se adjudiquen esta consultoría deberán presentar los siguientes documentos:</w:t>
      </w:r>
    </w:p>
    <w:p w14:paraId="636FE52E" w14:textId="7C305A39" w:rsidR="00777827" w:rsidRPr="00612056" w:rsidRDefault="00612056" w:rsidP="00777827">
      <w:pPr>
        <w:pStyle w:val="Prrafodelista"/>
        <w:numPr>
          <w:ilvl w:val="0"/>
          <w:numId w:val="16"/>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Currículo</w:t>
      </w:r>
      <w:r w:rsidR="00777827" w:rsidRPr="00612056">
        <w:rPr>
          <w:rFonts w:ascii="Gill Sans MT" w:eastAsia="Gill Sans MT,FrankRuehl" w:hAnsi="Gill Sans MT" w:cs="Gill Sans MT,FrankRuehl"/>
          <w:color w:val="000000"/>
        </w:rPr>
        <w:t xml:space="preserve"> Vitae con documentos de respaldo </w:t>
      </w:r>
      <w:r w:rsidR="008A09AB" w:rsidRPr="00612056">
        <w:rPr>
          <w:rFonts w:ascii="Gill Sans MT" w:eastAsia="Gill Sans MT,FrankRuehl" w:hAnsi="Gill Sans MT" w:cs="Gill Sans MT,FrankRuehl"/>
          <w:color w:val="000000"/>
        </w:rPr>
        <w:t>de acuerdo con el</w:t>
      </w:r>
      <w:r w:rsidR="00777827" w:rsidRPr="00612056">
        <w:rPr>
          <w:rFonts w:ascii="Gill Sans MT" w:eastAsia="Gill Sans MT,FrankRuehl" w:hAnsi="Gill Sans MT" w:cs="Gill Sans MT,FrankRuehl"/>
          <w:color w:val="000000"/>
        </w:rPr>
        <w:t xml:space="preserve"> perfil requerido</w:t>
      </w:r>
    </w:p>
    <w:p w14:paraId="56B80966" w14:textId="77777777" w:rsidR="00777827" w:rsidRPr="00612056" w:rsidRDefault="00777827" w:rsidP="00777827">
      <w:pPr>
        <w:pStyle w:val="Prrafodelista"/>
        <w:numPr>
          <w:ilvl w:val="0"/>
          <w:numId w:val="16"/>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Fotocopia de CI</w:t>
      </w:r>
    </w:p>
    <w:p w14:paraId="6D4D7946" w14:textId="77777777" w:rsidR="00777827" w:rsidRPr="00612056" w:rsidRDefault="00777827" w:rsidP="00777827">
      <w:pPr>
        <w:pStyle w:val="Prrafodelista"/>
        <w:numPr>
          <w:ilvl w:val="0"/>
          <w:numId w:val="16"/>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Fotocopia poder de Representante Legal</w:t>
      </w:r>
    </w:p>
    <w:p w14:paraId="50326FDC" w14:textId="77777777" w:rsidR="00777827" w:rsidRPr="00612056" w:rsidRDefault="00777827" w:rsidP="00777827">
      <w:pPr>
        <w:pStyle w:val="Prrafodelista"/>
        <w:numPr>
          <w:ilvl w:val="0"/>
          <w:numId w:val="16"/>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Fotocopia de CI de Representante Legal</w:t>
      </w:r>
    </w:p>
    <w:p w14:paraId="39FA2776" w14:textId="77777777" w:rsidR="00777827" w:rsidRPr="00612056" w:rsidRDefault="00777827" w:rsidP="00777827">
      <w:pPr>
        <w:pStyle w:val="Prrafodelista"/>
        <w:numPr>
          <w:ilvl w:val="0"/>
          <w:numId w:val="16"/>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Fotocopia de NIT</w:t>
      </w:r>
    </w:p>
    <w:p w14:paraId="46C3450B" w14:textId="77777777" w:rsidR="00777827" w:rsidRPr="00612056" w:rsidRDefault="00777827" w:rsidP="00777827">
      <w:pPr>
        <w:jc w:val="both"/>
        <w:rPr>
          <w:rFonts w:ascii="Gill Sans MT" w:eastAsia="Gill Sans MT,FrankRuehl" w:hAnsi="Gill Sans MT" w:cs="Gill Sans MT,FrankRuehl"/>
          <w:color w:val="000000"/>
        </w:rPr>
      </w:pPr>
      <w:proofErr w:type="gramStart"/>
      <w:r w:rsidRPr="00612056">
        <w:rPr>
          <w:rFonts w:ascii="Gill Sans MT" w:eastAsia="Gill Sans MT,FrankRuehl" w:hAnsi="Gill Sans MT" w:cs="Gill Sans MT,FrankRuehl"/>
          <w:color w:val="000000"/>
        </w:rPr>
        <w:t>Considerar</w:t>
      </w:r>
      <w:proofErr w:type="gramEnd"/>
      <w:r w:rsidRPr="00612056">
        <w:rPr>
          <w:rFonts w:ascii="Gill Sans MT" w:eastAsia="Gill Sans MT,FrankRuehl" w:hAnsi="Gill Sans MT" w:cs="Gill Sans MT,FrankRuehl"/>
          <w:color w:val="000000"/>
        </w:rPr>
        <w:t xml:space="preserve"> que antes de iniciar el servicio, la consultora o consultor (y su equipo de trabajo) deberán pasar por dos procesos de capacitación/inducción en:</w:t>
      </w:r>
    </w:p>
    <w:p w14:paraId="4C3C92B5" w14:textId="1F23A2C5" w:rsidR="00777827" w:rsidRPr="00612056" w:rsidRDefault="00777827" w:rsidP="00777827">
      <w:pPr>
        <w:pStyle w:val="Prrafodelista"/>
        <w:numPr>
          <w:ilvl w:val="0"/>
          <w:numId w:val="17"/>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 xml:space="preserve">Políticas de Salvaguarda de la Niñez, para incorporar en su trabajo elementos esenciales de </w:t>
      </w:r>
      <w:r w:rsidR="006637D8">
        <w:rPr>
          <w:rFonts w:ascii="Gill Sans MT" w:eastAsia="Gill Sans MT,FrankRuehl" w:hAnsi="Gill Sans MT" w:cs="Gill Sans MT,FrankRuehl"/>
          <w:color w:val="000000"/>
        </w:rPr>
        <w:t>P</w:t>
      </w:r>
      <w:r w:rsidRPr="00612056">
        <w:rPr>
          <w:rFonts w:ascii="Gill Sans MT" w:eastAsia="Gill Sans MT,FrankRuehl" w:hAnsi="Gill Sans MT" w:cs="Gill Sans MT,FrankRuehl"/>
          <w:color w:val="000000"/>
        </w:rPr>
        <w:t xml:space="preserve">rogramación </w:t>
      </w:r>
      <w:r w:rsidR="006637D8">
        <w:rPr>
          <w:rFonts w:ascii="Gill Sans MT" w:eastAsia="Gill Sans MT,FrankRuehl" w:hAnsi="Gill Sans MT" w:cs="Gill Sans MT,FrankRuehl"/>
          <w:color w:val="000000"/>
        </w:rPr>
        <w:t>S</w:t>
      </w:r>
      <w:r w:rsidRPr="00612056">
        <w:rPr>
          <w:rFonts w:ascii="Gill Sans MT" w:eastAsia="Gill Sans MT,FrankRuehl" w:hAnsi="Gill Sans MT" w:cs="Gill Sans MT,FrankRuehl"/>
          <w:color w:val="000000"/>
        </w:rPr>
        <w:t>egura.</w:t>
      </w:r>
    </w:p>
    <w:p w14:paraId="4AD5102E" w14:textId="77777777" w:rsidR="00777827" w:rsidRPr="00612056" w:rsidRDefault="00777827" w:rsidP="00777827">
      <w:pPr>
        <w:pStyle w:val="Prrafodelista"/>
        <w:numPr>
          <w:ilvl w:val="0"/>
          <w:numId w:val="17"/>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Política de Igualdad de Género y Herramientas para la transversalización de Género.</w:t>
      </w:r>
    </w:p>
    <w:p w14:paraId="6ADA9A29" w14:textId="77777777" w:rsidR="00777827" w:rsidRPr="00612056" w:rsidRDefault="00777827" w:rsidP="00777827">
      <w:pPr>
        <w:pStyle w:val="Prrafodelista"/>
        <w:numPr>
          <w:ilvl w:val="0"/>
          <w:numId w:val="17"/>
        </w:numPr>
        <w:spacing w:after="0" w:line="240" w:lineRule="auto"/>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Otras necesarias.</w:t>
      </w:r>
    </w:p>
    <w:p w14:paraId="28EC8271" w14:textId="77777777" w:rsidR="00BF6DBA" w:rsidRDefault="00BF6DBA" w:rsidP="00F12734">
      <w:pPr>
        <w:rPr>
          <w:rFonts w:ascii="Gill Sans MT" w:hAnsi="Gill Sans MT"/>
        </w:rPr>
      </w:pPr>
    </w:p>
    <w:p w14:paraId="34DC1E5D" w14:textId="77777777" w:rsidR="00F93F00" w:rsidRDefault="00F93F00" w:rsidP="00F12734">
      <w:pPr>
        <w:rPr>
          <w:rFonts w:ascii="Gill Sans MT" w:hAnsi="Gill Sans MT"/>
        </w:rPr>
      </w:pPr>
    </w:p>
    <w:p w14:paraId="469DDF72" w14:textId="77777777" w:rsidR="00777827" w:rsidRPr="00612056" w:rsidRDefault="00777827" w:rsidP="00084A71">
      <w:pPr>
        <w:pStyle w:val="Prrafodelista"/>
        <w:numPr>
          <w:ilvl w:val="0"/>
          <w:numId w:val="45"/>
        </w:numPr>
        <w:spacing w:after="0" w:line="240" w:lineRule="auto"/>
        <w:jc w:val="both"/>
        <w:rPr>
          <w:rFonts w:ascii="Gill Sans MT" w:eastAsia="Gill Sans MT,FrankRuehl" w:hAnsi="Gill Sans MT" w:cs="Gill Sans MT,FrankRuehl"/>
          <w:b/>
          <w:bCs/>
          <w:color w:val="000000"/>
        </w:rPr>
      </w:pPr>
      <w:r w:rsidRPr="00612056">
        <w:rPr>
          <w:rFonts w:ascii="Gill Sans MT" w:eastAsia="Gill Sans MT,FrankRuehl" w:hAnsi="Gill Sans MT" w:cs="Gill Sans MT,FrankRuehl"/>
          <w:b/>
          <w:bCs/>
          <w:color w:val="000000"/>
        </w:rPr>
        <w:lastRenderedPageBreak/>
        <w:t>FECHAS, PLAZO DE ENTREGA DE LA PROPUESTA Y CONSULTAS</w:t>
      </w:r>
    </w:p>
    <w:p w14:paraId="319203CA" w14:textId="77777777" w:rsidR="00777827" w:rsidRPr="00612056" w:rsidRDefault="00777827" w:rsidP="00777827">
      <w:pPr>
        <w:pStyle w:val="Prrafodelista"/>
        <w:ind w:left="0"/>
        <w:jc w:val="both"/>
        <w:rPr>
          <w:rFonts w:ascii="Gill Sans MT" w:hAnsi="Gill Sans MT"/>
        </w:rPr>
      </w:pPr>
    </w:p>
    <w:p w14:paraId="49A81B06" w14:textId="4CBBC681" w:rsidR="00777827" w:rsidRDefault="00777827" w:rsidP="00777827">
      <w:pPr>
        <w:pStyle w:val="Prrafodelista"/>
        <w:numPr>
          <w:ilvl w:val="0"/>
          <w:numId w:val="19"/>
        </w:numPr>
        <w:spacing w:after="0" w:line="240" w:lineRule="auto"/>
        <w:jc w:val="both"/>
        <w:rPr>
          <w:rFonts w:ascii="Gill Sans MT" w:eastAsia="Gill Sans MT" w:hAnsi="Gill Sans MT" w:cs="Gill Sans MT"/>
          <w:b/>
          <w:bCs/>
        </w:rPr>
      </w:pPr>
      <w:r w:rsidRPr="00612056">
        <w:rPr>
          <w:rFonts w:ascii="Gill Sans MT" w:eastAsia="Gill Sans MT" w:hAnsi="Gill Sans MT" w:cs="Gill Sans MT"/>
          <w:b/>
          <w:bCs/>
        </w:rPr>
        <w:t>De la solicitud de Términos de Referencia (</w:t>
      </w:r>
      <w:proofErr w:type="spellStart"/>
      <w:r w:rsidRPr="00612056">
        <w:rPr>
          <w:rFonts w:ascii="Gill Sans MT" w:eastAsia="Gill Sans MT" w:hAnsi="Gill Sans MT" w:cs="Gill Sans MT"/>
          <w:b/>
          <w:bCs/>
        </w:rPr>
        <w:t>TDRs</w:t>
      </w:r>
      <w:proofErr w:type="spellEnd"/>
      <w:r w:rsidRPr="00612056">
        <w:rPr>
          <w:rFonts w:ascii="Gill Sans MT" w:eastAsia="Gill Sans MT" w:hAnsi="Gill Sans MT" w:cs="Gill Sans MT"/>
          <w:b/>
          <w:bCs/>
        </w:rPr>
        <w:t>):</w:t>
      </w:r>
    </w:p>
    <w:p w14:paraId="5ABB2817" w14:textId="77777777" w:rsidR="00460C1F" w:rsidRPr="00612056" w:rsidRDefault="00460C1F" w:rsidP="00460C1F">
      <w:pPr>
        <w:pStyle w:val="Prrafodelista"/>
        <w:spacing w:after="0" w:line="240" w:lineRule="auto"/>
        <w:jc w:val="both"/>
        <w:rPr>
          <w:rFonts w:ascii="Gill Sans MT" w:eastAsia="Gill Sans MT" w:hAnsi="Gill Sans MT" w:cs="Gill Sans MT"/>
          <w:b/>
          <w:bCs/>
        </w:rPr>
      </w:pPr>
    </w:p>
    <w:p w14:paraId="51218953" w14:textId="6BD1F440" w:rsidR="00777827" w:rsidRPr="00612056" w:rsidRDefault="00777827" w:rsidP="00777827">
      <w:pPr>
        <w:pStyle w:val="Prrafodelista"/>
        <w:ind w:left="0"/>
        <w:jc w:val="both"/>
        <w:rPr>
          <w:rFonts w:ascii="Gill Sans MT" w:eastAsia="Gill Sans MT" w:hAnsi="Gill Sans MT" w:cs="Gill Sans MT"/>
        </w:rPr>
      </w:pPr>
      <w:r w:rsidRPr="00612056">
        <w:rPr>
          <w:rFonts w:ascii="Gill Sans MT" w:eastAsia="Gill Sans MT" w:hAnsi="Gill Sans MT" w:cs="Gill Sans MT"/>
        </w:rPr>
        <w:t>Para presentar las propue</w:t>
      </w:r>
      <w:r w:rsidRPr="00562AE2">
        <w:rPr>
          <w:rFonts w:ascii="Gill Sans MT" w:eastAsia="Gill Sans MT" w:hAnsi="Gill Sans MT" w:cs="Gill Sans MT"/>
        </w:rPr>
        <w:t xml:space="preserve">stas a esta consultoría, los </w:t>
      </w:r>
      <w:proofErr w:type="spellStart"/>
      <w:r w:rsidRPr="00562AE2">
        <w:rPr>
          <w:rFonts w:ascii="Gill Sans MT" w:eastAsia="Gill Sans MT" w:hAnsi="Gill Sans MT" w:cs="Gill Sans MT"/>
        </w:rPr>
        <w:t>TDRs</w:t>
      </w:r>
      <w:proofErr w:type="spellEnd"/>
      <w:r w:rsidRPr="00562AE2">
        <w:rPr>
          <w:rFonts w:ascii="Gill Sans MT" w:eastAsia="Gill Sans MT" w:hAnsi="Gill Sans MT" w:cs="Gill Sans MT"/>
        </w:rPr>
        <w:t xml:space="preserve"> deberán ser solicitados hasta el </w:t>
      </w:r>
      <w:r w:rsidR="00930369">
        <w:rPr>
          <w:rFonts w:ascii="Gill Sans MT" w:eastAsia="Gill Sans MT" w:hAnsi="Gill Sans MT" w:cs="Gill Sans MT"/>
        </w:rPr>
        <w:t>09</w:t>
      </w:r>
      <w:r w:rsidR="007F0B04">
        <w:rPr>
          <w:rFonts w:ascii="Gill Sans MT" w:eastAsia="Gill Sans MT" w:hAnsi="Gill Sans MT" w:cs="Gill Sans MT"/>
        </w:rPr>
        <w:t xml:space="preserve"> de agosto</w:t>
      </w:r>
      <w:r w:rsidRPr="00562AE2">
        <w:rPr>
          <w:rFonts w:ascii="Gill Sans MT" w:eastAsia="Gill Sans MT" w:hAnsi="Gill Sans MT" w:cs="Gill Sans MT"/>
        </w:rPr>
        <w:t xml:space="preserve">, enviando un correo electrónico con el siguiente asunto “Solicitud </w:t>
      </w:r>
      <w:proofErr w:type="spellStart"/>
      <w:r w:rsidRPr="00562AE2">
        <w:rPr>
          <w:rFonts w:ascii="Gill Sans MT" w:eastAsia="Gill Sans MT" w:hAnsi="Gill Sans MT" w:cs="Gill Sans MT"/>
        </w:rPr>
        <w:t>TDRs</w:t>
      </w:r>
      <w:proofErr w:type="spellEnd"/>
      <w:r w:rsidRPr="00562AE2">
        <w:rPr>
          <w:rFonts w:ascii="Gill Sans MT" w:eastAsia="Gill Sans MT" w:hAnsi="Gill Sans MT" w:cs="Gill Sans MT"/>
        </w:rPr>
        <w:t xml:space="preserve"> </w:t>
      </w:r>
      <w:r w:rsidR="004154C2" w:rsidRPr="00562AE2">
        <w:rPr>
          <w:rFonts w:ascii="Gill Sans MT" w:eastAsia="Gill Sans MT" w:hAnsi="Gill Sans MT" w:cs="Gill Sans MT"/>
        </w:rPr>
        <w:t>D</w:t>
      </w:r>
      <w:r w:rsidR="006637D8" w:rsidRPr="00562AE2">
        <w:rPr>
          <w:rFonts w:ascii="Gill Sans MT" w:eastAsia="Gill Sans MT" w:hAnsi="Gill Sans MT" w:cs="Gill Sans MT"/>
        </w:rPr>
        <w:t>esarrollo e implementación</w:t>
      </w:r>
      <w:r w:rsidR="004154C2" w:rsidRPr="00562AE2">
        <w:rPr>
          <w:rFonts w:ascii="Gill Sans MT" w:eastAsia="Gill Sans MT" w:hAnsi="Gill Sans MT" w:cs="Gill Sans MT"/>
        </w:rPr>
        <w:t xml:space="preserve"> </w:t>
      </w:r>
      <w:r w:rsidR="004154C2" w:rsidRPr="00612056">
        <w:rPr>
          <w:rFonts w:ascii="Gill Sans MT" w:eastAsia="Gill Sans MT" w:hAnsi="Gill Sans MT" w:cs="Gill Sans MT"/>
        </w:rPr>
        <w:t>de</w:t>
      </w:r>
      <w:r w:rsidR="00D726EE">
        <w:rPr>
          <w:rFonts w:ascii="Gill Sans MT" w:eastAsia="Gill Sans MT" w:hAnsi="Gill Sans MT" w:cs="Gill Sans MT"/>
        </w:rPr>
        <w:t xml:space="preserve"> dos </w:t>
      </w:r>
      <w:r w:rsidR="004154C2" w:rsidRPr="00612056">
        <w:rPr>
          <w:rFonts w:ascii="Gill Sans MT" w:eastAsia="Gill Sans MT" w:hAnsi="Gill Sans MT" w:cs="Gill Sans MT"/>
        </w:rPr>
        <w:t>curso</w:t>
      </w:r>
      <w:r w:rsidR="00D726EE">
        <w:rPr>
          <w:rFonts w:ascii="Gill Sans MT" w:eastAsia="Gill Sans MT" w:hAnsi="Gill Sans MT" w:cs="Gill Sans MT"/>
        </w:rPr>
        <w:t>s</w:t>
      </w:r>
      <w:r w:rsidR="004154C2" w:rsidRPr="00612056">
        <w:rPr>
          <w:rFonts w:ascii="Gill Sans MT" w:eastAsia="Gill Sans MT" w:hAnsi="Gill Sans MT" w:cs="Gill Sans MT"/>
        </w:rPr>
        <w:t xml:space="preserve"> virtual</w:t>
      </w:r>
      <w:r w:rsidR="00D726EE">
        <w:rPr>
          <w:rFonts w:ascii="Gill Sans MT" w:eastAsia="Gill Sans MT" w:hAnsi="Gill Sans MT" w:cs="Gill Sans MT"/>
        </w:rPr>
        <w:t>es</w:t>
      </w:r>
      <w:r w:rsidR="004154C2" w:rsidRPr="00612056">
        <w:rPr>
          <w:rFonts w:ascii="Gill Sans MT" w:eastAsia="Gill Sans MT" w:hAnsi="Gill Sans MT" w:cs="Gill Sans MT"/>
        </w:rPr>
        <w:t xml:space="preserve"> </w:t>
      </w:r>
      <w:r w:rsidR="006637D8">
        <w:rPr>
          <w:rFonts w:ascii="Gill Sans MT" w:eastAsia="Gill Sans MT" w:hAnsi="Gill Sans MT" w:cs="Gill Sans MT"/>
        </w:rPr>
        <w:t>sobre</w:t>
      </w:r>
      <w:r w:rsidR="00E975D9">
        <w:rPr>
          <w:rFonts w:ascii="Gill Sans MT" w:eastAsia="Gill Sans MT" w:hAnsi="Gill Sans MT" w:cs="Gill Sans MT"/>
        </w:rPr>
        <w:t xml:space="preserve"> el enfoque común de crianza protectora </w:t>
      </w:r>
      <w:r w:rsidR="00D726EE">
        <w:rPr>
          <w:rFonts w:ascii="Gill Sans MT" w:eastAsia="Gill Sans MT" w:hAnsi="Gill Sans MT" w:cs="Gill Sans MT"/>
        </w:rPr>
        <w:t xml:space="preserve">y de la estrategia de prevención de la violencia sexual </w:t>
      </w:r>
      <w:r w:rsidRPr="00612056">
        <w:rPr>
          <w:rFonts w:ascii="Gill Sans MT" w:eastAsia="Gill Sans MT" w:hAnsi="Gill Sans MT" w:cs="Gill Sans MT"/>
        </w:rPr>
        <w:t>a:</w:t>
      </w:r>
    </w:p>
    <w:p w14:paraId="0E9E0E52" w14:textId="7B85F4F4" w:rsidR="00777827" w:rsidRPr="00B62842" w:rsidRDefault="00AF5E76" w:rsidP="00777827">
      <w:pPr>
        <w:pStyle w:val="Prrafodelista"/>
        <w:numPr>
          <w:ilvl w:val="0"/>
          <w:numId w:val="18"/>
        </w:numPr>
        <w:spacing w:after="0" w:line="240" w:lineRule="auto"/>
        <w:ind w:left="1843"/>
        <w:jc w:val="both"/>
        <w:rPr>
          <w:rStyle w:val="Hipervnculo"/>
          <w:rFonts w:ascii="Gill Sans MT" w:eastAsia="Gill Sans MT" w:hAnsi="Gill Sans MT" w:cs="Gill Sans MT"/>
          <w:color w:val="auto"/>
          <w:u w:val="none"/>
        </w:rPr>
      </w:pPr>
      <w:hyperlink r:id="rId8" w:history="1">
        <w:r w:rsidR="00D42B46" w:rsidRPr="00500260">
          <w:rPr>
            <w:rStyle w:val="Hipervnculo"/>
            <w:rFonts w:ascii="Gill Sans MT" w:eastAsia="Gill Sans MT" w:hAnsi="Gill Sans MT" w:cs="Gill Sans MT"/>
          </w:rPr>
          <w:t>pamela.vargas@savethechildren.org</w:t>
        </w:r>
      </w:hyperlink>
    </w:p>
    <w:p w14:paraId="07E3E458" w14:textId="77777777" w:rsidR="00460C1F" w:rsidRPr="006F3CF0" w:rsidRDefault="00460C1F" w:rsidP="006F3CF0">
      <w:pPr>
        <w:spacing w:after="0" w:line="240" w:lineRule="auto"/>
        <w:jc w:val="both"/>
        <w:rPr>
          <w:rFonts w:ascii="Gill Sans MT" w:eastAsia="Gill Sans MT" w:hAnsi="Gill Sans MT" w:cs="Gill Sans MT"/>
        </w:rPr>
      </w:pPr>
    </w:p>
    <w:p w14:paraId="1BBE03FF" w14:textId="3F0C992B" w:rsidR="00777827" w:rsidRPr="00612056" w:rsidRDefault="00777827" w:rsidP="00AE5C5E">
      <w:pPr>
        <w:pStyle w:val="Prrafodelista"/>
        <w:numPr>
          <w:ilvl w:val="0"/>
          <w:numId w:val="19"/>
        </w:numPr>
        <w:rPr>
          <w:rFonts w:ascii="Gill Sans MT" w:eastAsia="Gill Sans MT" w:hAnsi="Gill Sans MT" w:cs="Gill Sans MT"/>
          <w:b/>
          <w:bCs/>
        </w:rPr>
      </w:pPr>
      <w:r w:rsidRPr="00612056">
        <w:rPr>
          <w:rFonts w:ascii="Gill Sans MT" w:eastAsia="Gill Sans MT" w:hAnsi="Gill Sans MT" w:cs="Gill Sans MT"/>
          <w:b/>
          <w:bCs/>
        </w:rPr>
        <w:t>De la</w:t>
      </w:r>
      <w:r w:rsidR="004154C2" w:rsidRPr="00612056">
        <w:rPr>
          <w:rFonts w:ascii="Gill Sans MT" w:eastAsia="Gill Sans MT" w:hAnsi="Gill Sans MT" w:cs="Gill Sans MT"/>
          <w:b/>
          <w:bCs/>
        </w:rPr>
        <w:t>s consultas</w:t>
      </w:r>
      <w:r w:rsidRPr="00612056">
        <w:rPr>
          <w:rFonts w:ascii="Gill Sans MT" w:eastAsia="Gill Sans MT" w:hAnsi="Gill Sans MT" w:cs="Gill Sans MT"/>
          <w:b/>
          <w:bCs/>
        </w:rPr>
        <w:t>:</w:t>
      </w:r>
    </w:p>
    <w:p w14:paraId="354BEACA" w14:textId="6E4FC92E" w:rsidR="00D731ED" w:rsidRDefault="004154C2" w:rsidP="00D42B46">
      <w:pPr>
        <w:jc w:val="both"/>
        <w:rPr>
          <w:rFonts w:ascii="Gill Sans MT" w:hAnsi="Gill Sans MT"/>
        </w:rPr>
      </w:pPr>
      <w:r w:rsidRPr="00612056">
        <w:rPr>
          <w:rFonts w:ascii="Gill Sans MT" w:hAnsi="Gill Sans MT"/>
        </w:rPr>
        <w:t xml:space="preserve">La </w:t>
      </w:r>
      <w:r w:rsidR="006637D8">
        <w:rPr>
          <w:rFonts w:ascii="Gill Sans MT" w:hAnsi="Gill Sans MT"/>
        </w:rPr>
        <w:t>e</w:t>
      </w:r>
      <w:r w:rsidRPr="00612056">
        <w:rPr>
          <w:rFonts w:ascii="Gill Sans MT" w:eastAsia="Gill Sans MT" w:hAnsi="Gill Sans MT" w:cs="Gill Sans MT"/>
        </w:rPr>
        <w:t xml:space="preserve">mpresa </w:t>
      </w:r>
      <w:r w:rsidR="006637D8">
        <w:rPr>
          <w:rFonts w:ascii="Gill Sans MT" w:eastAsia="Gill Sans MT" w:hAnsi="Gill Sans MT" w:cs="Gill Sans MT"/>
        </w:rPr>
        <w:t>c</w:t>
      </w:r>
      <w:r w:rsidRPr="00612056">
        <w:rPr>
          <w:rFonts w:ascii="Gill Sans MT" w:eastAsia="Gill Sans MT" w:hAnsi="Gill Sans MT" w:cs="Gill Sans MT"/>
        </w:rPr>
        <w:t>onsultora</w:t>
      </w:r>
      <w:r w:rsidR="006637D8">
        <w:rPr>
          <w:rFonts w:ascii="Gill Sans MT" w:eastAsia="Gill Sans MT" w:hAnsi="Gill Sans MT" w:cs="Gill Sans MT"/>
        </w:rPr>
        <w:t xml:space="preserve"> </w:t>
      </w:r>
      <w:r w:rsidRPr="00612056">
        <w:rPr>
          <w:rFonts w:ascii="Gill Sans MT" w:eastAsia="Gill Sans MT" w:hAnsi="Gill Sans MT" w:cs="Gill Sans MT"/>
        </w:rPr>
        <w:t xml:space="preserve">o sociedad accidental proponente, </w:t>
      </w:r>
      <w:r w:rsidRPr="00612056">
        <w:rPr>
          <w:rFonts w:ascii="Gill Sans MT" w:hAnsi="Gill Sans MT"/>
        </w:rPr>
        <w:t xml:space="preserve">podrá realizar </w:t>
      </w:r>
      <w:r w:rsidRPr="00F9635A">
        <w:rPr>
          <w:rFonts w:ascii="Gill Sans MT" w:hAnsi="Gill Sans MT"/>
        </w:rPr>
        <w:t xml:space="preserve">consultas sobre los </w:t>
      </w:r>
      <w:proofErr w:type="spellStart"/>
      <w:r w:rsidRPr="00F9635A">
        <w:rPr>
          <w:rFonts w:ascii="Gill Sans MT" w:hAnsi="Gill Sans MT"/>
        </w:rPr>
        <w:t>TDRs</w:t>
      </w:r>
      <w:proofErr w:type="spellEnd"/>
      <w:r w:rsidRPr="00F9635A">
        <w:rPr>
          <w:rFonts w:ascii="Gill Sans MT" w:hAnsi="Gill Sans MT"/>
        </w:rPr>
        <w:t>, lineamientos digitales y tecnológicos, temas administrativos y otros</w:t>
      </w:r>
      <w:r w:rsidR="00F9635A">
        <w:rPr>
          <w:rFonts w:ascii="Gill Sans MT" w:hAnsi="Gill Sans MT"/>
        </w:rPr>
        <w:t>,</w:t>
      </w:r>
      <w:r w:rsidRPr="00F9635A">
        <w:rPr>
          <w:rFonts w:ascii="Gill Sans MT" w:hAnsi="Gill Sans MT"/>
        </w:rPr>
        <w:t xml:space="preserve"> </w:t>
      </w:r>
      <w:r w:rsidR="001423EB">
        <w:rPr>
          <w:rFonts w:ascii="Gill Sans MT" w:hAnsi="Gill Sans MT"/>
        </w:rPr>
        <w:t xml:space="preserve">hasta </w:t>
      </w:r>
      <w:r w:rsidR="00D42B46" w:rsidRPr="00F9635A">
        <w:rPr>
          <w:rFonts w:ascii="Gill Sans MT" w:hAnsi="Gill Sans MT"/>
        </w:rPr>
        <w:t xml:space="preserve">el </w:t>
      </w:r>
      <w:r w:rsidR="00823780">
        <w:rPr>
          <w:rFonts w:ascii="Gill Sans MT" w:hAnsi="Gill Sans MT"/>
        </w:rPr>
        <w:t>12</w:t>
      </w:r>
      <w:r w:rsidR="00AE392C">
        <w:rPr>
          <w:rFonts w:ascii="Gill Sans MT" w:hAnsi="Gill Sans MT"/>
        </w:rPr>
        <w:t xml:space="preserve"> de agosto del 2024</w:t>
      </w:r>
      <w:r w:rsidR="00220009">
        <w:rPr>
          <w:rFonts w:ascii="Gill Sans MT" w:hAnsi="Gill Sans MT"/>
        </w:rPr>
        <w:t>.</w:t>
      </w:r>
    </w:p>
    <w:p w14:paraId="053B735D" w14:textId="77777777" w:rsidR="00777827" w:rsidRPr="00612056" w:rsidRDefault="00777827" w:rsidP="00777827">
      <w:pPr>
        <w:pStyle w:val="Prrafodelista"/>
        <w:numPr>
          <w:ilvl w:val="0"/>
          <w:numId w:val="19"/>
        </w:numPr>
        <w:spacing w:after="0" w:line="240" w:lineRule="auto"/>
        <w:jc w:val="both"/>
        <w:rPr>
          <w:rFonts w:ascii="Gill Sans MT" w:eastAsia="Gill Sans MT" w:hAnsi="Gill Sans MT" w:cs="Gill Sans MT"/>
          <w:b/>
          <w:bCs/>
        </w:rPr>
      </w:pPr>
      <w:r w:rsidRPr="00612056">
        <w:rPr>
          <w:rFonts w:ascii="Gill Sans MT" w:eastAsia="Gill Sans MT" w:hAnsi="Gill Sans MT" w:cs="Gill Sans MT"/>
          <w:b/>
          <w:bCs/>
        </w:rPr>
        <w:t xml:space="preserve">De la Entrega de Propuestas </w:t>
      </w:r>
    </w:p>
    <w:p w14:paraId="6B1CBF73" w14:textId="1A4F28D8" w:rsidR="008477F1" w:rsidRPr="00612056" w:rsidRDefault="006637D8" w:rsidP="00777827">
      <w:pPr>
        <w:pStyle w:val="Prrafodelista"/>
        <w:ind w:left="0"/>
        <w:jc w:val="both"/>
        <w:rPr>
          <w:rFonts w:ascii="Gill Sans MT" w:eastAsia="Gill Sans MT" w:hAnsi="Gill Sans MT" w:cs="Gill Sans MT"/>
        </w:rPr>
      </w:pPr>
      <w:r w:rsidRPr="00612056">
        <w:rPr>
          <w:rFonts w:ascii="Gill Sans MT" w:hAnsi="Gill Sans MT"/>
        </w:rPr>
        <w:t>La</w:t>
      </w:r>
      <w:r>
        <w:rPr>
          <w:rFonts w:ascii="Gill Sans MT" w:hAnsi="Gill Sans MT"/>
        </w:rPr>
        <w:t xml:space="preserve"> e</w:t>
      </w:r>
      <w:r w:rsidRPr="00612056">
        <w:rPr>
          <w:rFonts w:ascii="Gill Sans MT" w:eastAsia="Gill Sans MT" w:hAnsi="Gill Sans MT" w:cs="Gill Sans MT"/>
        </w:rPr>
        <w:t xml:space="preserve">mpresa </w:t>
      </w:r>
      <w:r>
        <w:rPr>
          <w:rFonts w:ascii="Gill Sans MT" w:eastAsia="Gill Sans MT" w:hAnsi="Gill Sans MT" w:cs="Gill Sans MT"/>
        </w:rPr>
        <w:t>c</w:t>
      </w:r>
      <w:r w:rsidRPr="00612056">
        <w:rPr>
          <w:rFonts w:ascii="Gill Sans MT" w:eastAsia="Gill Sans MT" w:hAnsi="Gill Sans MT" w:cs="Gill Sans MT"/>
        </w:rPr>
        <w:t>onsultora</w:t>
      </w:r>
      <w:r>
        <w:rPr>
          <w:rFonts w:ascii="Gill Sans MT" w:eastAsia="Gill Sans MT" w:hAnsi="Gill Sans MT" w:cs="Gill Sans MT"/>
        </w:rPr>
        <w:t xml:space="preserve"> </w:t>
      </w:r>
      <w:r w:rsidRPr="00612056">
        <w:rPr>
          <w:rFonts w:ascii="Gill Sans MT" w:eastAsia="Gill Sans MT" w:hAnsi="Gill Sans MT" w:cs="Gill Sans MT"/>
        </w:rPr>
        <w:t>o sociedad accidental proponente</w:t>
      </w:r>
      <w:r w:rsidR="00777827" w:rsidRPr="00612056">
        <w:rPr>
          <w:rFonts w:ascii="Gill Sans MT" w:eastAsia="Gill Sans MT" w:hAnsi="Gill Sans MT" w:cs="Gill Sans MT"/>
        </w:rPr>
        <w:t>, deberá presentar su propuesta técnica y financiera, que consiste en lo siguiente:</w:t>
      </w:r>
    </w:p>
    <w:p w14:paraId="44E0FC60" w14:textId="2DE145F6" w:rsidR="008477F1" w:rsidRDefault="00777827" w:rsidP="00777827">
      <w:pPr>
        <w:ind w:left="284"/>
        <w:jc w:val="both"/>
        <w:rPr>
          <w:rFonts w:ascii="Gill Sans MT" w:hAnsi="Gill Sans MT"/>
          <w:b/>
          <w:color w:val="000000"/>
        </w:rPr>
      </w:pPr>
      <w:r w:rsidRPr="00612056">
        <w:rPr>
          <w:rFonts w:ascii="Gill Sans MT" w:hAnsi="Gill Sans MT"/>
          <w:b/>
          <w:color w:val="000000"/>
        </w:rPr>
        <w:t xml:space="preserve">Propuesta Técnica: </w:t>
      </w:r>
      <w:r w:rsidRPr="00612056">
        <w:rPr>
          <w:rFonts w:ascii="Gill Sans MT" w:eastAsia="MS Mincho" w:hAnsi="Gill Sans MT"/>
        </w:rPr>
        <w:t>formular una propuesta técnica en el marco del presente documento</w:t>
      </w:r>
      <w:r w:rsidR="00351609">
        <w:rPr>
          <w:rFonts w:ascii="Gill Sans MT" w:eastAsia="MS Mincho" w:hAnsi="Gill Sans MT"/>
        </w:rPr>
        <w:t>: Un p</w:t>
      </w:r>
      <w:r w:rsidR="00351609" w:rsidRPr="00351609">
        <w:rPr>
          <w:rFonts w:ascii="Gill Sans MT" w:eastAsia="MS Mincho" w:hAnsi="Gill Sans MT"/>
        </w:rPr>
        <w:t xml:space="preserve">lan de trabajo que especifique: </w:t>
      </w:r>
      <w:r w:rsidR="00351609">
        <w:rPr>
          <w:rFonts w:ascii="Gill Sans MT" w:eastAsia="MS Mincho" w:hAnsi="Gill Sans MT"/>
        </w:rPr>
        <w:t xml:space="preserve">objetivos, </w:t>
      </w:r>
      <w:r w:rsidR="00351609" w:rsidRPr="00351609">
        <w:rPr>
          <w:rFonts w:ascii="Gill Sans MT" w:eastAsia="MS Mincho" w:hAnsi="Gill Sans MT"/>
        </w:rPr>
        <w:t>metodología para el desarrollo e implementación del curso virtual</w:t>
      </w:r>
      <w:r w:rsidR="00351609">
        <w:rPr>
          <w:rFonts w:ascii="Gill Sans MT" w:eastAsia="MS Mincho" w:hAnsi="Gill Sans MT"/>
        </w:rPr>
        <w:t xml:space="preserve">, </w:t>
      </w:r>
      <w:r w:rsidR="00351609" w:rsidRPr="00351609">
        <w:rPr>
          <w:rFonts w:ascii="Gill Sans MT" w:eastAsia="MS Mincho" w:hAnsi="Gill Sans MT"/>
        </w:rPr>
        <w:t>cronograma</w:t>
      </w:r>
      <w:r w:rsidR="00351609">
        <w:rPr>
          <w:rFonts w:ascii="Gill Sans MT" w:eastAsia="MS Mincho" w:hAnsi="Gill Sans MT"/>
        </w:rPr>
        <w:t xml:space="preserve"> de actividades,</w:t>
      </w:r>
      <w:r w:rsidR="00351609" w:rsidRPr="00351609">
        <w:rPr>
          <w:rFonts w:ascii="Gill Sans MT" w:eastAsia="MS Mincho" w:hAnsi="Gill Sans MT"/>
        </w:rPr>
        <w:t xml:space="preserve"> definición de los casos de uso y bosquejos del Curso virtual</w:t>
      </w:r>
      <w:r w:rsidR="0012005B">
        <w:rPr>
          <w:rFonts w:ascii="Gill Sans MT" w:eastAsia="MS Mincho" w:hAnsi="Gill Sans MT"/>
        </w:rPr>
        <w:t xml:space="preserve"> </w:t>
      </w:r>
      <w:r w:rsidR="0091796A" w:rsidRPr="0012005B">
        <w:rPr>
          <w:rFonts w:ascii="Gill Sans MT" w:eastAsia="MS Mincho" w:hAnsi="Gill Sans MT"/>
        </w:rPr>
        <w:t>de acuerdo con</w:t>
      </w:r>
      <w:r w:rsidR="0012005B" w:rsidRPr="0012005B">
        <w:rPr>
          <w:rFonts w:ascii="Gill Sans MT" w:eastAsia="MS Mincho" w:hAnsi="Gill Sans MT"/>
        </w:rPr>
        <w:t xml:space="preserve"> la paleta de </w:t>
      </w:r>
      <w:r w:rsidR="0012005B" w:rsidRPr="00CC6E5B">
        <w:rPr>
          <w:rFonts w:ascii="Gill Sans MT" w:eastAsia="MS Mincho" w:hAnsi="Gill Sans MT"/>
        </w:rPr>
        <w:t xml:space="preserve">colores </w:t>
      </w:r>
      <w:r w:rsidR="00E15062" w:rsidRPr="00CC6E5B">
        <w:rPr>
          <w:rFonts w:ascii="Gill Sans MT" w:eastAsia="MS Mincho" w:hAnsi="Gill Sans MT"/>
          <w:sz w:val="20"/>
          <w:szCs w:val="20"/>
        </w:rPr>
        <w:t xml:space="preserve">del </w:t>
      </w:r>
      <w:r w:rsidR="00CC6E5B" w:rsidRPr="00CC6E5B">
        <w:rPr>
          <w:rFonts w:ascii="Gill Sans MT" w:eastAsia="MS Mincho" w:hAnsi="Gill Sans MT"/>
          <w:sz w:val="20"/>
          <w:szCs w:val="20"/>
        </w:rPr>
        <w:t>M</w:t>
      </w:r>
      <w:r w:rsidR="00E15062" w:rsidRPr="00CC6E5B">
        <w:rPr>
          <w:rFonts w:ascii="Gill Sans MT" w:eastAsia="MS Mincho" w:hAnsi="Gill Sans MT"/>
          <w:sz w:val="20"/>
          <w:szCs w:val="20"/>
        </w:rPr>
        <w:t>unicipio</w:t>
      </w:r>
      <w:r w:rsidR="00CC6E5B" w:rsidRPr="00CC6E5B">
        <w:rPr>
          <w:rFonts w:ascii="Gill Sans MT" w:eastAsia="MS Mincho" w:hAnsi="Gill Sans MT"/>
          <w:sz w:val="20"/>
          <w:szCs w:val="20"/>
        </w:rPr>
        <w:t xml:space="preserve"> y Gobernación</w:t>
      </w:r>
      <w:r w:rsidR="00E15062" w:rsidRPr="00CC6E5B">
        <w:rPr>
          <w:rFonts w:ascii="Gill Sans MT" w:eastAsia="MS Mincho" w:hAnsi="Gill Sans MT"/>
          <w:sz w:val="20"/>
          <w:szCs w:val="20"/>
        </w:rPr>
        <w:t>.</w:t>
      </w:r>
    </w:p>
    <w:p w14:paraId="053058E9" w14:textId="48E99AB5" w:rsidR="00777827" w:rsidRPr="00612056" w:rsidRDefault="00777827" w:rsidP="00777827">
      <w:pPr>
        <w:ind w:left="284"/>
        <w:jc w:val="both"/>
        <w:rPr>
          <w:rFonts w:ascii="Gill Sans MT" w:eastAsia="MS Mincho" w:hAnsi="Gill Sans MT"/>
        </w:rPr>
      </w:pPr>
      <w:r w:rsidRPr="00612056">
        <w:rPr>
          <w:rFonts w:ascii="Gill Sans MT" w:hAnsi="Gill Sans MT"/>
          <w:b/>
          <w:color w:val="000000"/>
        </w:rPr>
        <w:t>Propuesta Económica:</w:t>
      </w:r>
      <w:r w:rsidRPr="00612056">
        <w:rPr>
          <w:rFonts w:ascii="Gill Sans MT" w:eastAsia="MS Mincho" w:hAnsi="Gill Sans MT"/>
        </w:rPr>
        <w:t xml:space="preserve"> ofertar el costo del servicio en bolivianos (Bs.-), incluyendo honorarios, transporte, papelería, talleres</w:t>
      </w:r>
      <w:r w:rsidR="00184D9C" w:rsidRPr="00612056">
        <w:rPr>
          <w:rFonts w:ascii="Gill Sans MT" w:eastAsia="MS Mincho" w:hAnsi="Gill Sans MT"/>
        </w:rPr>
        <w:t xml:space="preserve"> o</w:t>
      </w:r>
      <w:r w:rsidRPr="00612056">
        <w:rPr>
          <w:rFonts w:ascii="Gill Sans MT" w:eastAsia="MS Mincho" w:hAnsi="Gill Sans MT"/>
        </w:rPr>
        <w:t xml:space="preserve"> reuniones a ser realizad</w:t>
      </w:r>
      <w:r w:rsidR="00184D9C" w:rsidRPr="00612056">
        <w:rPr>
          <w:rFonts w:ascii="Gill Sans MT" w:eastAsia="MS Mincho" w:hAnsi="Gill Sans MT"/>
        </w:rPr>
        <w:t>a</w:t>
      </w:r>
      <w:r w:rsidRPr="00612056">
        <w:rPr>
          <w:rFonts w:ascii="Gill Sans MT" w:eastAsia="MS Mincho" w:hAnsi="Gill Sans MT"/>
        </w:rPr>
        <w:t xml:space="preserve">s y otros necesarios para alcanzar lo </w:t>
      </w:r>
      <w:r w:rsidR="00341402" w:rsidRPr="00612056">
        <w:rPr>
          <w:rFonts w:ascii="Gill Sans MT" w:eastAsia="MS Mincho" w:hAnsi="Gill Sans MT"/>
        </w:rPr>
        <w:t xml:space="preserve">solicitado </w:t>
      </w:r>
      <w:r w:rsidRPr="00612056">
        <w:rPr>
          <w:rFonts w:ascii="Gill Sans MT" w:eastAsia="MS Mincho" w:hAnsi="Gill Sans MT"/>
        </w:rPr>
        <w:t xml:space="preserve">en los Términos de Referencia. No se reconocerá ningún pago adicional no contemplado en la propuesta. </w:t>
      </w:r>
    </w:p>
    <w:p w14:paraId="2ACFA6AE" w14:textId="1CA59DA1" w:rsidR="00777827" w:rsidRPr="00612056" w:rsidRDefault="00777827" w:rsidP="00777827">
      <w:pPr>
        <w:ind w:left="284"/>
        <w:jc w:val="both"/>
        <w:rPr>
          <w:rFonts w:ascii="Gill Sans MT" w:eastAsia="MS Mincho" w:hAnsi="Gill Sans MT"/>
        </w:rPr>
      </w:pPr>
      <w:r w:rsidRPr="00CE7A3D">
        <w:rPr>
          <w:rFonts w:ascii="Gill Sans MT" w:eastAsia="Gill Sans MT,FrankRuehl" w:hAnsi="Gill Sans MT" w:cs="Gill Sans MT,FrankRuehl"/>
          <w:color w:val="000000"/>
        </w:rPr>
        <w:t>El costo de la consultoría debe prever el pago de impuestos de Ley (es responsabilidad exclusiva de</w:t>
      </w:r>
      <w:r w:rsidR="006637D8" w:rsidRPr="00CE7A3D">
        <w:rPr>
          <w:rFonts w:ascii="Gill Sans MT" w:eastAsia="Gill Sans MT,FrankRuehl" w:hAnsi="Gill Sans MT" w:cs="Gill Sans MT,FrankRuehl"/>
          <w:color w:val="000000"/>
        </w:rPr>
        <w:t xml:space="preserve"> </w:t>
      </w:r>
      <w:r w:rsidRPr="00CE7A3D">
        <w:rPr>
          <w:rFonts w:ascii="Gill Sans MT" w:eastAsia="Gill Sans MT,FrankRuehl" w:hAnsi="Gill Sans MT" w:cs="Gill Sans MT,FrankRuehl"/>
          <w:color w:val="000000"/>
        </w:rPr>
        <w:t>la consultora</w:t>
      </w:r>
      <w:r w:rsidR="006637D8" w:rsidRPr="00CE7A3D">
        <w:rPr>
          <w:rFonts w:ascii="Gill Sans MT" w:eastAsia="Gill Sans MT,FrankRuehl" w:hAnsi="Gill Sans MT" w:cs="Gill Sans MT,FrankRuehl"/>
          <w:color w:val="000000"/>
        </w:rPr>
        <w:t xml:space="preserve"> o consultor</w:t>
      </w:r>
      <w:r w:rsidRPr="00CE7A3D">
        <w:rPr>
          <w:rFonts w:ascii="Gill Sans MT" w:eastAsia="Gill Sans MT,FrankRuehl" w:hAnsi="Gill Sans MT" w:cs="Gill Sans MT,FrankRuehl"/>
          <w:color w:val="000000"/>
        </w:rPr>
        <w:t xml:space="preserve">) debiendo presentar su factura, caso contrario </w:t>
      </w:r>
      <w:proofErr w:type="spellStart"/>
      <w:r w:rsidRPr="00CE7A3D">
        <w:rPr>
          <w:rFonts w:ascii="Gill Sans MT" w:eastAsia="Gill Sans MT,FrankRuehl" w:hAnsi="Gill Sans MT" w:cs="Gill Sans MT,FrankRuehl"/>
          <w:color w:val="000000"/>
        </w:rPr>
        <w:t>Save</w:t>
      </w:r>
      <w:proofErr w:type="spellEnd"/>
      <w:r w:rsidRPr="00CE7A3D">
        <w:rPr>
          <w:rFonts w:ascii="Gill Sans MT" w:eastAsia="Gill Sans MT,FrankRuehl" w:hAnsi="Gill Sans MT" w:cs="Gill Sans MT,FrankRuehl"/>
          <w:color w:val="000000"/>
        </w:rPr>
        <w:t xml:space="preserve"> </w:t>
      </w:r>
      <w:proofErr w:type="spellStart"/>
      <w:r w:rsidRPr="00CE7A3D">
        <w:rPr>
          <w:rFonts w:ascii="Gill Sans MT" w:eastAsia="Gill Sans MT,FrankRuehl" w:hAnsi="Gill Sans MT" w:cs="Gill Sans MT,FrankRuehl"/>
          <w:color w:val="000000"/>
        </w:rPr>
        <w:t>the</w:t>
      </w:r>
      <w:proofErr w:type="spellEnd"/>
      <w:r w:rsidRPr="00CE7A3D">
        <w:rPr>
          <w:rFonts w:ascii="Gill Sans MT" w:eastAsia="Gill Sans MT,FrankRuehl" w:hAnsi="Gill Sans MT" w:cs="Gill Sans MT,FrankRuehl"/>
          <w:color w:val="000000"/>
        </w:rPr>
        <w:t xml:space="preserve"> </w:t>
      </w:r>
      <w:proofErr w:type="spellStart"/>
      <w:r w:rsidRPr="00CE7A3D">
        <w:rPr>
          <w:rFonts w:ascii="Gill Sans MT" w:eastAsia="Gill Sans MT,FrankRuehl" w:hAnsi="Gill Sans MT" w:cs="Gill Sans MT,FrankRuehl"/>
          <w:color w:val="000000"/>
        </w:rPr>
        <w:t>Children</w:t>
      </w:r>
      <w:proofErr w:type="spellEnd"/>
      <w:r w:rsidRPr="00CE7A3D">
        <w:rPr>
          <w:rFonts w:ascii="Gill Sans MT" w:eastAsia="Gill Sans MT,FrankRuehl" w:hAnsi="Gill Sans MT" w:cs="Gill Sans MT,FrankRuehl"/>
          <w:color w:val="000000"/>
        </w:rPr>
        <w:t xml:space="preserve"> International actuará como agente de retención de los impuestos de Ley.</w:t>
      </w:r>
      <w:r w:rsidRPr="00612056">
        <w:rPr>
          <w:rFonts w:ascii="Gill Sans MT" w:eastAsia="Gill Sans MT,FrankRuehl" w:hAnsi="Gill Sans MT" w:cs="Gill Sans MT,FrankRuehl"/>
          <w:color w:val="000000"/>
        </w:rPr>
        <w:t xml:space="preserve"> </w:t>
      </w:r>
    </w:p>
    <w:p w14:paraId="0390B80E" w14:textId="47C8E2A6" w:rsidR="00777827" w:rsidRPr="00612056" w:rsidRDefault="00777827" w:rsidP="00777827">
      <w:pPr>
        <w:tabs>
          <w:tab w:val="left" w:pos="8789"/>
        </w:tabs>
        <w:spacing w:before="120"/>
        <w:ind w:right="77"/>
        <w:jc w:val="both"/>
        <w:rPr>
          <w:rFonts w:ascii="Gill Sans MT" w:eastAsia="MS Mincho" w:hAnsi="Gill Sans MT"/>
        </w:rPr>
      </w:pPr>
      <w:r w:rsidRPr="00AF5E76">
        <w:rPr>
          <w:rFonts w:ascii="Gill Sans MT" w:hAnsi="Gill Sans MT" w:cs="FrankRuehl"/>
          <w:b/>
          <w:bCs/>
          <w:color w:val="000000"/>
          <w:highlight w:val="yellow"/>
        </w:rPr>
        <w:t>La entrega de la propuesta técnica y económica será hasta</w:t>
      </w:r>
      <w:r w:rsidR="00930369" w:rsidRPr="00AF5E76">
        <w:rPr>
          <w:rFonts w:ascii="Gill Sans MT" w:hAnsi="Gill Sans MT" w:cs="FrankRuehl"/>
          <w:b/>
          <w:bCs/>
          <w:color w:val="000000"/>
          <w:highlight w:val="yellow"/>
        </w:rPr>
        <w:t xml:space="preserve"> </w:t>
      </w:r>
      <w:r w:rsidR="00EB7B79" w:rsidRPr="00AF5E76">
        <w:rPr>
          <w:rFonts w:ascii="Gill Sans MT" w:eastAsia="Gill Sans MT" w:hAnsi="Gill Sans MT" w:cs="Gill Sans MT"/>
          <w:b/>
          <w:bCs/>
          <w:highlight w:val="yellow"/>
        </w:rPr>
        <w:t>1</w:t>
      </w:r>
      <w:r w:rsidR="008874AE" w:rsidRPr="00AF5E76">
        <w:rPr>
          <w:rFonts w:ascii="Gill Sans MT" w:eastAsia="Gill Sans MT" w:hAnsi="Gill Sans MT" w:cs="Gill Sans MT"/>
          <w:b/>
          <w:bCs/>
          <w:highlight w:val="yellow"/>
        </w:rPr>
        <w:t>6</w:t>
      </w:r>
      <w:r w:rsidR="00930369" w:rsidRPr="00AF5E76">
        <w:rPr>
          <w:rFonts w:ascii="Gill Sans MT" w:eastAsia="Gill Sans MT" w:hAnsi="Gill Sans MT" w:cs="Gill Sans MT"/>
          <w:b/>
          <w:bCs/>
          <w:highlight w:val="yellow"/>
        </w:rPr>
        <w:t xml:space="preserve"> de agosto</w:t>
      </w:r>
      <w:r w:rsidRPr="00562AE2">
        <w:rPr>
          <w:rFonts w:ascii="Gill Sans MT" w:hAnsi="Gill Sans MT" w:cs="FrankRuehl"/>
          <w:b/>
          <w:bCs/>
        </w:rPr>
        <w:t>,</w:t>
      </w:r>
      <w:r w:rsidRPr="00562AE2">
        <w:rPr>
          <w:rFonts w:ascii="Gill Sans MT" w:hAnsi="Gill Sans MT" w:cs="FrankRuehl"/>
        </w:rPr>
        <w:t xml:space="preserve"> en </w:t>
      </w:r>
      <w:r w:rsidRPr="00612056">
        <w:rPr>
          <w:rFonts w:ascii="Gill Sans MT" w:hAnsi="Gill Sans MT" w:cs="FrankRuehl"/>
          <w:color w:val="000000"/>
        </w:rPr>
        <w:t xml:space="preserve">las oficinas de </w:t>
      </w:r>
      <w:proofErr w:type="spellStart"/>
      <w:r w:rsidRPr="00612056">
        <w:rPr>
          <w:rFonts w:ascii="Gill Sans MT" w:hAnsi="Gill Sans MT" w:cs="FrankRuehl"/>
          <w:color w:val="000000"/>
        </w:rPr>
        <w:t>Save</w:t>
      </w:r>
      <w:proofErr w:type="spellEnd"/>
      <w:r w:rsidRPr="00612056">
        <w:rPr>
          <w:rFonts w:ascii="Gill Sans MT" w:hAnsi="Gill Sans MT" w:cs="FrankRuehl"/>
          <w:color w:val="000000"/>
        </w:rPr>
        <w:t xml:space="preserve"> </w:t>
      </w:r>
      <w:proofErr w:type="spellStart"/>
      <w:r w:rsidRPr="00612056">
        <w:rPr>
          <w:rFonts w:ascii="Gill Sans MT" w:hAnsi="Gill Sans MT" w:cs="FrankRuehl"/>
          <w:color w:val="000000"/>
        </w:rPr>
        <w:t>the</w:t>
      </w:r>
      <w:proofErr w:type="spellEnd"/>
      <w:r w:rsidRPr="00612056">
        <w:rPr>
          <w:rFonts w:ascii="Gill Sans MT" w:hAnsi="Gill Sans MT" w:cs="FrankRuehl"/>
          <w:color w:val="000000"/>
        </w:rPr>
        <w:t xml:space="preserve"> </w:t>
      </w:r>
      <w:proofErr w:type="spellStart"/>
      <w:r w:rsidRPr="00612056">
        <w:rPr>
          <w:rFonts w:ascii="Gill Sans MT" w:hAnsi="Gill Sans MT" w:cs="FrankRuehl"/>
          <w:color w:val="000000"/>
        </w:rPr>
        <w:t>Children</w:t>
      </w:r>
      <w:proofErr w:type="spellEnd"/>
      <w:r w:rsidRPr="00612056">
        <w:rPr>
          <w:rFonts w:ascii="Gill Sans MT" w:hAnsi="Gill Sans MT" w:cs="FrankRuehl"/>
          <w:color w:val="000000"/>
        </w:rPr>
        <w:t xml:space="preserve"> Regional Cochabamba, en la siguiente dirección: Av. Oquendo 164 entre Heroínas y Colombia, Edificio Virgen Carmen 2do. Piso, </w:t>
      </w:r>
      <w:r w:rsidRPr="00612056">
        <w:rPr>
          <w:rFonts w:ascii="Gill Sans MT" w:hAnsi="Gill Sans MT" w:cs="FrankRuehl"/>
        </w:rPr>
        <w:t>Teléfonos 4665332 – 4665333</w:t>
      </w:r>
      <w:r w:rsidR="00240A5B">
        <w:rPr>
          <w:rFonts w:ascii="Gill Sans MT" w:hAnsi="Gill Sans MT" w:cs="FrankRuehl"/>
        </w:rPr>
        <w:t xml:space="preserve"> (entregas físicas hasta el 16/08 </w:t>
      </w:r>
      <w:proofErr w:type="spellStart"/>
      <w:r w:rsidR="00240A5B">
        <w:rPr>
          <w:rFonts w:ascii="Gill Sans MT" w:hAnsi="Gill Sans MT" w:cs="FrankRuehl"/>
        </w:rPr>
        <w:t>hrs</w:t>
      </w:r>
      <w:proofErr w:type="spellEnd"/>
      <w:r w:rsidR="00240A5B">
        <w:rPr>
          <w:rFonts w:ascii="Gill Sans MT" w:hAnsi="Gill Sans MT" w:cs="FrankRuehl"/>
        </w:rPr>
        <w:t>. 16:00)</w:t>
      </w:r>
      <w:r w:rsidRPr="00612056">
        <w:rPr>
          <w:rFonts w:ascii="Gill Sans MT" w:hAnsi="Gill Sans MT" w:cs="FrankRuehl"/>
        </w:rPr>
        <w:t>.</w:t>
      </w:r>
    </w:p>
    <w:p w14:paraId="61F19F2A" w14:textId="7A0D152A" w:rsidR="00777827" w:rsidRPr="00612056" w:rsidRDefault="00777827" w:rsidP="007C5AED">
      <w:pPr>
        <w:spacing w:before="120" w:after="0"/>
        <w:ind w:right="267"/>
        <w:jc w:val="both"/>
        <w:rPr>
          <w:rFonts w:ascii="Gill Sans MT" w:eastAsia="MS Mincho" w:hAnsi="Gill Sans MT"/>
        </w:rPr>
      </w:pPr>
      <w:r w:rsidRPr="00612056">
        <w:rPr>
          <w:rFonts w:ascii="Gill Sans MT" w:eastAsia="MS Mincho" w:hAnsi="Gill Sans MT"/>
        </w:rPr>
        <w:t xml:space="preserve">Para la presentación de propuestas </w:t>
      </w:r>
      <w:r w:rsidR="006637D8">
        <w:rPr>
          <w:rFonts w:ascii="Gill Sans MT" w:eastAsia="MS Mincho" w:hAnsi="Gill Sans MT"/>
        </w:rPr>
        <w:t>en físico</w:t>
      </w:r>
      <w:r w:rsidR="007C5AED">
        <w:rPr>
          <w:rFonts w:ascii="Gill Sans MT" w:eastAsia="MS Mincho" w:hAnsi="Gill Sans MT"/>
        </w:rPr>
        <w:t xml:space="preserve">* </w:t>
      </w:r>
      <w:r w:rsidRPr="00612056">
        <w:rPr>
          <w:rFonts w:ascii="Gill Sans MT" w:eastAsia="MS Mincho" w:hAnsi="Gill Sans MT"/>
        </w:rPr>
        <w:t>se deberá utilizar el siguiente rótulo:</w:t>
      </w:r>
    </w:p>
    <w:p w14:paraId="36AF49CF" w14:textId="77777777" w:rsidR="00777827" w:rsidRPr="005B4884" w:rsidRDefault="00777827" w:rsidP="00AE5C5E">
      <w:pPr>
        <w:spacing w:after="0"/>
        <w:ind w:left="1701"/>
        <w:jc w:val="both"/>
        <w:rPr>
          <w:rFonts w:ascii="Gill Sans MT" w:eastAsia="MS Mincho" w:hAnsi="Gill Sans MT"/>
          <w:sz w:val="16"/>
          <w:szCs w:val="16"/>
        </w:rPr>
      </w:pPr>
      <w:r w:rsidRPr="005B4884">
        <w:rPr>
          <w:rFonts w:ascii="Gill Sans MT" w:eastAsia="MS Mincho" w:hAnsi="Gill Sans MT"/>
          <w:sz w:val="16"/>
          <w:szCs w:val="16"/>
        </w:rPr>
        <w:t>Señoras/es:</w:t>
      </w:r>
    </w:p>
    <w:p w14:paraId="7DAF63CF" w14:textId="1955B4D5" w:rsidR="00777827" w:rsidRPr="005B4884" w:rsidRDefault="00777827" w:rsidP="00AE5C5E">
      <w:pPr>
        <w:spacing w:after="0"/>
        <w:ind w:left="1701"/>
        <w:jc w:val="both"/>
        <w:rPr>
          <w:rFonts w:ascii="Gill Sans MT" w:hAnsi="Gill Sans MT"/>
          <w:b/>
          <w:iCs/>
          <w:sz w:val="16"/>
          <w:szCs w:val="16"/>
        </w:rPr>
      </w:pPr>
      <w:r w:rsidRPr="005B4884">
        <w:rPr>
          <w:rFonts w:ascii="Gill Sans MT" w:hAnsi="Gill Sans MT"/>
          <w:b/>
          <w:iCs/>
          <w:sz w:val="16"/>
          <w:szCs w:val="16"/>
        </w:rPr>
        <w:t>SAVE THE CHILDREN</w:t>
      </w:r>
    </w:p>
    <w:p w14:paraId="4C9505B1" w14:textId="77777777" w:rsidR="00777827" w:rsidRPr="007C5AED" w:rsidRDefault="00777827" w:rsidP="00AE5C5E">
      <w:pPr>
        <w:spacing w:after="0"/>
        <w:ind w:left="1701"/>
        <w:jc w:val="both"/>
        <w:rPr>
          <w:rFonts w:ascii="Gill Sans MT" w:hAnsi="Gill Sans MT"/>
          <w:b/>
          <w:i/>
          <w:sz w:val="16"/>
          <w:szCs w:val="16"/>
        </w:rPr>
      </w:pPr>
      <w:r w:rsidRPr="007C5AED">
        <w:rPr>
          <w:rFonts w:ascii="Gill Sans MT" w:hAnsi="Gill Sans MT"/>
          <w:b/>
          <w:i/>
          <w:sz w:val="16"/>
          <w:szCs w:val="16"/>
        </w:rPr>
        <w:t>Nombre completo de la persona que se postula o representa al equipo</w:t>
      </w:r>
    </w:p>
    <w:p w14:paraId="0C083D22" w14:textId="77777777" w:rsidR="00777827" w:rsidRPr="007C5AED" w:rsidRDefault="00777827" w:rsidP="00AE5C5E">
      <w:pPr>
        <w:spacing w:after="0"/>
        <w:ind w:left="1701"/>
        <w:jc w:val="both"/>
        <w:rPr>
          <w:rFonts w:ascii="Gill Sans MT" w:hAnsi="Gill Sans MT"/>
          <w:b/>
          <w:iCs/>
          <w:sz w:val="16"/>
          <w:szCs w:val="16"/>
        </w:rPr>
      </w:pPr>
      <w:r w:rsidRPr="007C5AED">
        <w:rPr>
          <w:rFonts w:ascii="Gill Sans MT" w:hAnsi="Gill Sans MT"/>
          <w:b/>
          <w:iCs/>
          <w:sz w:val="16"/>
          <w:szCs w:val="16"/>
        </w:rPr>
        <w:t xml:space="preserve">Referencia: </w:t>
      </w:r>
    </w:p>
    <w:p w14:paraId="0AA995B2" w14:textId="77777777" w:rsidR="00AA7B44" w:rsidRDefault="00AB616A" w:rsidP="00AE5C5E">
      <w:pPr>
        <w:spacing w:after="0"/>
        <w:ind w:left="1701"/>
        <w:jc w:val="both"/>
        <w:rPr>
          <w:rFonts w:ascii="Gill Sans MT" w:hAnsi="Gill Sans MT"/>
          <w:b/>
          <w:bCs/>
          <w:iCs/>
          <w:sz w:val="16"/>
          <w:szCs w:val="16"/>
        </w:rPr>
      </w:pPr>
      <w:r w:rsidRPr="00AB616A">
        <w:rPr>
          <w:rFonts w:ascii="Gill Sans MT" w:hAnsi="Gill Sans MT"/>
          <w:b/>
          <w:bCs/>
          <w:iCs/>
          <w:sz w:val="16"/>
          <w:szCs w:val="16"/>
        </w:rPr>
        <w:t>DESARROLLO E IMPLEMENTACIÓN DE UN CURSO VIRTUAL DEL ENFOQUE COMUN DE CRIANZA PROTECTORA Y DE LA ESTRATEGIA DE PREVENCIÓN DE LA VIOLENCIA SEXUAL PARA SERVIDORES PUBLICOS DE SERVICIOS DE PROTECCIÓN INFANTIL</w:t>
      </w:r>
    </w:p>
    <w:p w14:paraId="1E68E4A6" w14:textId="2B057015" w:rsidR="00777827" w:rsidRPr="007C5AED" w:rsidRDefault="00777827" w:rsidP="00AE5C5E">
      <w:pPr>
        <w:spacing w:after="0"/>
        <w:ind w:left="1701"/>
        <w:jc w:val="both"/>
        <w:rPr>
          <w:rFonts w:ascii="Gill Sans MT" w:hAnsi="Gill Sans MT"/>
          <w:iCs/>
          <w:sz w:val="16"/>
          <w:szCs w:val="16"/>
        </w:rPr>
      </w:pPr>
      <w:r w:rsidRPr="007C5AED">
        <w:rPr>
          <w:rFonts w:ascii="Gill Sans MT" w:hAnsi="Gill Sans MT"/>
          <w:b/>
          <w:iCs/>
          <w:sz w:val="16"/>
          <w:szCs w:val="16"/>
        </w:rPr>
        <w:t>Av. Oquendo 164 entre Colombia y Heroínas</w:t>
      </w:r>
    </w:p>
    <w:p w14:paraId="391871BF" w14:textId="77777777" w:rsidR="00777827" w:rsidRPr="007C5AED" w:rsidRDefault="00777827" w:rsidP="00AE5C5E">
      <w:pPr>
        <w:spacing w:after="0"/>
        <w:ind w:left="1701"/>
        <w:jc w:val="both"/>
        <w:rPr>
          <w:rFonts w:ascii="Gill Sans MT" w:hAnsi="Gill Sans MT"/>
          <w:iCs/>
          <w:sz w:val="16"/>
          <w:szCs w:val="16"/>
        </w:rPr>
      </w:pPr>
      <w:r w:rsidRPr="007C5AED">
        <w:rPr>
          <w:rFonts w:ascii="Gill Sans MT" w:hAnsi="Gill Sans MT"/>
          <w:iCs/>
          <w:sz w:val="16"/>
          <w:szCs w:val="16"/>
        </w:rPr>
        <w:t>Cochabamba – Bolivia</w:t>
      </w:r>
    </w:p>
    <w:p w14:paraId="726E8633" w14:textId="30F06822" w:rsidR="007C5AED" w:rsidRPr="007C5AED" w:rsidRDefault="007C5AED" w:rsidP="00777827">
      <w:pPr>
        <w:tabs>
          <w:tab w:val="left" w:pos="8789"/>
        </w:tabs>
        <w:spacing w:before="120"/>
        <w:ind w:right="77"/>
        <w:jc w:val="both"/>
        <w:rPr>
          <w:rFonts w:ascii="Gill Sans MT" w:hAnsi="Gill Sans MT" w:cs="FrankRuehl"/>
          <w:i/>
          <w:iCs/>
          <w:color w:val="000000"/>
          <w:sz w:val="18"/>
          <w:szCs w:val="18"/>
        </w:rPr>
      </w:pPr>
      <w:r w:rsidRPr="007C5AED">
        <w:rPr>
          <w:rFonts w:ascii="Gill Sans MT" w:hAnsi="Gill Sans MT" w:cs="FrankRuehl"/>
          <w:i/>
          <w:iCs/>
          <w:color w:val="000000"/>
          <w:sz w:val="18"/>
          <w:szCs w:val="18"/>
        </w:rPr>
        <w:t>*</w:t>
      </w:r>
      <w:r w:rsidRPr="007C5AED">
        <w:rPr>
          <w:rFonts w:ascii="Gill Sans MT" w:eastAsia="MS Mincho" w:hAnsi="Gill Sans MT"/>
          <w:i/>
          <w:iCs/>
          <w:sz w:val="18"/>
          <w:szCs w:val="18"/>
        </w:rPr>
        <w:t xml:space="preserve">Prever que el diseño del bosquejo esté impreso </w:t>
      </w:r>
      <w:proofErr w:type="gramStart"/>
      <w:r w:rsidRPr="007C5AED">
        <w:rPr>
          <w:rFonts w:ascii="Gill Sans MT" w:eastAsia="MS Mincho" w:hAnsi="Gill Sans MT"/>
          <w:i/>
          <w:iCs/>
          <w:sz w:val="18"/>
          <w:szCs w:val="18"/>
        </w:rPr>
        <w:t>a full</w:t>
      </w:r>
      <w:proofErr w:type="gramEnd"/>
      <w:r w:rsidRPr="007C5AED">
        <w:rPr>
          <w:rFonts w:ascii="Gill Sans MT" w:eastAsia="MS Mincho" w:hAnsi="Gill Sans MT"/>
          <w:i/>
          <w:iCs/>
          <w:sz w:val="18"/>
          <w:szCs w:val="18"/>
        </w:rPr>
        <w:t xml:space="preserve"> color.</w:t>
      </w:r>
    </w:p>
    <w:p w14:paraId="4F69B45D" w14:textId="187FE156" w:rsidR="00777827" w:rsidRPr="00612056" w:rsidRDefault="00777827" w:rsidP="00777827">
      <w:pPr>
        <w:tabs>
          <w:tab w:val="left" w:pos="8789"/>
        </w:tabs>
        <w:spacing w:before="120"/>
        <w:ind w:right="77"/>
        <w:jc w:val="both"/>
        <w:rPr>
          <w:rFonts w:ascii="Gill Sans MT" w:hAnsi="Gill Sans MT"/>
          <w:color w:val="000000"/>
        </w:rPr>
      </w:pPr>
      <w:r w:rsidRPr="00612056">
        <w:rPr>
          <w:rFonts w:ascii="Gill Sans MT" w:hAnsi="Gill Sans MT" w:cs="FrankRuehl"/>
          <w:color w:val="000000"/>
        </w:rPr>
        <w:t xml:space="preserve">O enviar </w:t>
      </w:r>
      <w:r w:rsidR="006637D8">
        <w:rPr>
          <w:rFonts w:ascii="Gill Sans MT" w:hAnsi="Gill Sans MT" w:cs="FrankRuehl"/>
          <w:color w:val="000000"/>
        </w:rPr>
        <w:t xml:space="preserve">en formato digital </w:t>
      </w:r>
      <w:r w:rsidRPr="00612056">
        <w:rPr>
          <w:rFonts w:ascii="Gill Sans MT" w:hAnsi="Gill Sans MT" w:cs="FrankRuehl"/>
          <w:color w:val="000000"/>
        </w:rPr>
        <w:t xml:space="preserve">su propuesta técnica, propuesta económica y documentos </w:t>
      </w:r>
      <w:r w:rsidR="008874AE">
        <w:rPr>
          <w:rFonts w:ascii="Gill Sans MT" w:hAnsi="Gill Sans MT" w:cs="FrankRuehl"/>
        </w:rPr>
        <w:t xml:space="preserve">(entregas digitales hasta el 18/08) </w:t>
      </w:r>
      <w:r w:rsidRPr="00612056">
        <w:rPr>
          <w:rFonts w:ascii="Gill Sans MT" w:hAnsi="Gill Sans MT" w:cs="FrankRuehl"/>
          <w:color w:val="000000"/>
        </w:rPr>
        <w:t>a entregar a los siguientes correos electrónicos tomando en cuenta la misma hora y fecha:</w:t>
      </w:r>
    </w:p>
    <w:p w14:paraId="25392DA0" w14:textId="1A31458F" w:rsidR="00777827" w:rsidRPr="00612056" w:rsidRDefault="00AF5E76" w:rsidP="00777827">
      <w:pPr>
        <w:pStyle w:val="Prrafodelista"/>
        <w:numPr>
          <w:ilvl w:val="0"/>
          <w:numId w:val="20"/>
        </w:numPr>
        <w:spacing w:before="120" w:after="0" w:line="240" w:lineRule="auto"/>
        <w:ind w:right="267"/>
        <w:jc w:val="both"/>
        <w:rPr>
          <w:rStyle w:val="Hipervnculo"/>
          <w:rFonts w:ascii="Gill Sans MT" w:eastAsia="MS Mincho" w:hAnsi="Gill Sans MT"/>
        </w:rPr>
      </w:pPr>
      <w:hyperlink r:id="rId9" w:history="1">
        <w:r w:rsidR="00F0373A" w:rsidRPr="00500260">
          <w:rPr>
            <w:rStyle w:val="Hipervnculo"/>
            <w:rFonts w:ascii="Gill Sans MT" w:eastAsia="MS Mincho" w:hAnsi="Gill Sans MT"/>
          </w:rPr>
          <w:t>pamela.vargas@savethechildren.org</w:t>
        </w:r>
      </w:hyperlink>
    </w:p>
    <w:p w14:paraId="1D9824CD" w14:textId="5CD0735E" w:rsidR="00777827" w:rsidRDefault="00AF5E76" w:rsidP="00777827">
      <w:pPr>
        <w:pStyle w:val="Prrafodelista"/>
        <w:numPr>
          <w:ilvl w:val="0"/>
          <w:numId w:val="20"/>
        </w:numPr>
        <w:spacing w:before="120" w:after="0" w:line="240" w:lineRule="auto"/>
        <w:ind w:right="267"/>
        <w:jc w:val="both"/>
        <w:rPr>
          <w:rStyle w:val="Hipervnculo"/>
          <w:rFonts w:ascii="Gill Sans MT" w:eastAsia="MS Mincho" w:hAnsi="Gill Sans MT"/>
        </w:rPr>
      </w:pPr>
      <w:hyperlink r:id="rId10" w:history="1">
        <w:r w:rsidR="000E52B7" w:rsidRPr="00DC6F58">
          <w:rPr>
            <w:rStyle w:val="Hipervnculo"/>
            <w:rFonts w:ascii="Gill Sans MT" w:eastAsia="MS Mincho" w:hAnsi="Gill Sans MT"/>
          </w:rPr>
          <w:t>milena.fernandez@savethechildren.org</w:t>
        </w:r>
      </w:hyperlink>
    </w:p>
    <w:p w14:paraId="1C37A698" w14:textId="77777777" w:rsidR="00544B75" w:rsidRDefault="00544B75" w:rsidP="00544B75">
      <w:pPr>
        <w:pStyle w:val="Prrafodelista"/>
        <w:spacing w:after="0" w:line="240" w:lineRule="auto"/>
        <w:jc w:val="both"/>
        <w:rPr>
          <w:rFonts w:ascii="Gill Sans MT" w:eastAsia="Gill Sans MT" w:hAnsi="Gill Sans MT" w:cs="Gill Sans MT"/>
          <w:b/>
          <w:bCs/>
          <w:color w:val="000000"/>
        </w:rPr>
      </w:pPr>
    </w:p>
    <w:p w14:paraId="095DEE54" w14:textId="7A6F55B3" w:rsidR="00777827" w:rsidRPr="00612056" w:rsidRDefault="00777827" w:rsidP="00084A71">
      <w:pPr>
        <w:pStyle w:val="Prrafodelista"/>
        <w:numPr>
          <w:ilvl w:val="0"/>
          <w:numId w:val="45"/>
        </w:numPr>
        <w:spacing w:after="0" w:line="240" w:lineRule="auto"/>
        <w:jc w:val="both"/>
        <w:rPr>
          <w:rFonts w:ascii="Gill Sans MT" w:eastAsia="Gill Sans MT" w:hAnsi="Gill Sans MT" w:cs="Gill Sans MT"/>
          <w:b/>
          <w:bCs/>
          <w:color w:val="000000"/>
        </w:rPr>
      </w:pPr>
      <w:r w:rsidRPr="00612056">
        <w:rPr>
          <w:rFonts w:ascii="Gill Sans MT" w:eastAsia="Gill Sans MT" w:hAnsi="Gill Sans MT" w:cs="Gill Sans MT"/>
          <w:b/>
          <w:bCs/>
          <w:color w:val="000000"/>
        </w:rPr>
        <w:t xml:space="preserve">PROPIEDAD INTELECTUAL </w:t>
      </w:r>
    </w:p>
    <w:p w14:paraId="779A7CDE" w14:textId="77777777" w:rsidR="00777827" w:rsidRPr="00612056" w:rsidRDefault="00777827" w:rsidP="00AE5C5E">
      <w:pPr>
        <w:spacing w:before="240"/>
        <w:jc w:val="both"/>
        <w:rPr>
          <w:rFonts w:ascii="Gill Sans MT" w:eastAsia="Gill Sans MT" w:hAnsi="Gill Sans MT" w:cs="Gill Sans MT"/>
          <w:color w:val="000000"/>
        </w:rPr>
      </w:pPr>
      <w:r w:rsidRPr="00612056">
        <w:rPr>
          <w:rFonts w:ascii="Gill Sans MT" w:eastAsia="Gill Sans MT" w:hAnsi="Gill Sans MT" w:cs="Gill Sans MT"/>
          <w:color w:val="000000"/>
        </w:rPr>
        <w:t xml:space="preserve">Los productos de la presente consultoría serán de propiedad intelectual y exclusiva de </w:t>
      </w:r>
      <w:proofErr w:type="spellStart"/>
      <w:r w:rsidRPr="00612056">
        <w:rPr>
          <w:rFonts w:ascii="Gill Sans MT" w:eastAsia="Gill Sans MT" w:hAnsi="Gill Sans MT" w:cs="Gill Sans MT"/>
          <w:color w:val="000000"/>
        </w:rPr>
        <w:t>Save</w:t>
      </w:r>
      <w:proofErr w:type="spellEnd"/>
      <w:r w:rsidRPr="00612056">
        <w:rPr>
          <w:rFonts w:ascii="Gill Sans MT" w:eastAsia="Gill Sans MT" w:hAnsi="Gill Sans MT" w:cs="Gill Sans MT"/>
          <w:color w:val="000000"/>
        </w:rPr>
        <w:t xml:space="preserve"> </w:t>
      </w:r>
      <w:proofErr w:type="spellStart"/>
      <w:r w:rsidRPr="00612056">
        <w:rPr>
          <w:rFonts w:ascii="Gill Sans MT" w:eastAsia="Gill Sans MT" w:hAnsi="Gill Sans MT" w:cs="Gill Sans MT"/>
          <w:color w:val="000000"/>
        </w:rPr>
        <w:t>the</w:t>
      </w:r>
      <w:proofErr w:type="spellEnd"/>
      <w:r w:rsidRPr="00612056">
        <w:rPr>
          <w:rFonts w:ascii="Gill Sans MT" w:eastAsia="Gill Sans MT" w:hAnsi="Gill Sans MT" w:cs="Gill Sans MT"/>
          <w:color w:val="000000"/>
        </w:rPr>
        <w:t xml:space="preserve"> </w:t>
      </w:r>
      <w:proofErr w:type="spellStart"/>
      <w:r w:rsidRPr="00612056">
        <w:rPr>
          <w:rFonts w:ascii="Gill Sans MT" w:eastAsia="Gill Sans MT" w:hAnsi="Gill Sans MT" w:cs="Gill Sans MT"/>
          <w:color w:val="000000"/>
        </w:rPr>
        <w:t>Children</w:t>
      </w:r>
      <w:proofErr w:type="spellEnd"/>
      <w:r w:rsidRPr="00612056">
        <w:rPr>
          <w:rFonts w:ascii="Gill Sans MT" w:eastAsia="Gill Sans MT" w:hAnsi="Gill Sans MT" w:cs="Gill Sans MT"/>
          <w:color w:val="000000"/>
        </w:rPr>
        <w:t xml:space="preserve"> International, por lo que cualquier uso de la información total y parcial sin autorización escrita por el contratante, se considerará una contravención al contrato suscrito. </w:t>
      </w:r>
    </w:p>
    <w:p w14:paraId="0A49E5A4" w14:textId="77777777" w:rsidR="00777827" w:rsidRPr="00612056" w:rsidRDefault="00777827" w:rsidP="00777827">
      <w:pPr>
        <w:jc w:val="both"/>
        <w:rPr>
          <w:rFonts w:ascii="Gill Sans MT" w:eastAsia="Gill Sans MT" w:hAnsi="Gill Sans MT" w:cs="Gill Sans MT"/>
          <w:color w:val="000000" w:themeColor="text1"/>
        </w:rPr>
      </w:pPr>
    </w:p>
    <w:p w14:paraId="7DBADCEF" w14:textId="5D55ACB0" w:rsidR="00777827" w:rsidRPr="008477F1" w:rsidRDefault="00777827" w:rsidP="00084A71">
      <w:pPr>
        <w:pStyle w:val="Prrafodelista"/>
        <w:numPr>
          <w:ilvl w:val="0"/>
          <w:numId w:val="45"/>
        </w:numPr>
        <w:spacing w:before="120" w:line="240" w:lineRule="auto"/>
        <w:ind w:right="267"/>
        <w:jc w:val="both"/>
        <w:rPr>
          <w:rFonts w:ascii="Gill Sans MT" w:eastAsia="Gill Sans MT,MS Mincho" w:hAnsi="Gill Sans MT" w:cs="Gill Sans MT,MS Mincho"/>
          <w:b/>
          <w:bCs/>
        </w:rPr>
      </w:pPr>
      <w:r w:rsidRPr="00612056">
        <w:rPr>
          <w:rFonts w:ascii="Gill Sans MT" w:eastAsia="Gill Sans MT,MS Mincho" w:hAnsi="Gill Sans MT" w:cs="Gill Sans MT,MS Mincho"/>
          <w:b/>
          <w:bCs/>
        </w:rPr>
        <w:t>MODALIDAD DE PAGO</w:t>
      </w:r>
    </w:p>
    <w:p w14:paraId="1CFA8F7A" w14:textId="654F9019" w:rsidR="00777827" w:rsidRPr="00612056" w:rsidRDefault="00777827" w:rsidP="00777827">
      <w:pPr>
        <w:jc w:val="both"/>
        <w:rPr>
          <w:rFonts w:ascii="Gill Sans MT" w:eastAsia="Gill Sans MT,FrankRuehl" w:hAnsi="Gill Sans MT" w:cs="Gill Sans MT,FrankRuehl"/>
          <w:color w:val="000000"/>
        </w:rPr>
      </w:pPr>
      <w:r w:rsidRPr="00612056">
        <w:rPr>
          <w:rFonts w:ascii="Gill Sans MT" w:eastAsia="Gill Sans MT,FrankRuehl" w:hAnsi="Gill Sans MT" w:cs="Gill Sans MT,FrankRuehl"/>
          <w:color w:val="000000"/>
        </w:rPr>
        <w:t xml:space="preserve">Se firmará un contrato con la empresa consultora o persona natural, </w:t>
      </w:r>
      <w:r w:rsidR="00CE7A3D">
        <w:rPr>
          <w:rFonts w:ascii="Gill Sans MT" w:eastAsia="Gill Sans MT,FrankRuehl" w:hAnsi="Gill Sans MT" w:cs="Gill Sans MT,FrankRuehl"/>
          <w:color w:val="000000"/>
        </w:rPr>
        <w:t>considerando que la</w:t>
      </w:r>
      <w:r w:rsidRPr="00612056">
        <w:rPr>
          <w:rFonts w:ascii="Gill Sans MT" w:eastAsia="Gill Sans MT,FrankRuehl" w:hAnsi="Gill Sans MT" w:cs="Gill Sans MT,FrankRuehl"/>
          <w:color w:val="000000"/>
        </w:rPr>
        <w:t xml:space="preserve"> forma de pago será la siguiente:</w:t>
      </w:r>
    </w:p>
    <w:p w14:paraId="535EF889" w14:textId="27234611" w:rsidR="00777827" w:rsidRPr="006637D8" w:rsidRDefault="006637D8" w:rsidP="00777827">
      <w:pPr>
        <w:pStyle w:val="Prrafodelista"/>
        <w:numPr>
          <w:ilvl w:val="0"/>
          <w:numId w:val="3"/>
        </w:numPr>
        <w:spacing w:after="0" w:line="240" w:lineRule="auto"/>
        <w:jc w:val="both"/>
        <w:rPr>
          <w:rFonts w:ascii="Gill Sans MT" w:eastAsia="Gill Sans MT,FrankRuehl" w:hAnsi="Gill Sans MT" w:cs="Gill Sans MT,FrankRuehl"/>
          <w:color w:val="000000" w:themeColor="text1"/>
        </w:rPr>
      </w:pPr>
      <w:r>
        <w:rPr>
          <w:rFonts w:ascii="Gill Sans MT" w:eastAsia="Gill Sans MT,FrankRuehl" w:hAnsi="Gill Sans MT" w:cs="Gill Sans MT,FrankRuehl"/>
          <w:color w:val="000000"/>
        </w:rPr>
        <w:t>3</w:t>
      </w:r>
      <w:r w:rsidR="00777827" w:rsidRPr="00612056">
        <w:rPr>
          <w:rFonts w:ascii="Gill Sans MT" w:eastAsia="Gill Sans MT,FrankRuehl" w:hAnsi="Gill Sans MT" w:cs="Gill Sans MT,FrankRuehl"/>
          <w:color w:val="000000"/>
        </w:rPr>
        <w:t xml:space="preserve">0% a la </w:t>
      </w:r>
      <w:r w:rsidR="00BF6DBA">
        <w:rPr>
          <w:rFonts w:ascii="Gill Sans MT" w:eastAsia="Gill Sans MT,FrankRuehl" w:hAnsi="Gill Sans MT" w:cs="Gill Sans MT,FrankRuehl"/>
          <w:color w:val="000000"/>
        </w:rPr>
        <w:t>firma del contrato</w:t>
      </w:r>
    </w:p>
    <w:p w14:paraId="5DDE2939" w14:textId="07209814" w:rsidR="00F12734" w:rsidRPr="00BF6DBA" w:rsidRDefault="00BF6DBA" w:rsidP="00067948">
      <w:pPr>
        <w:pStyle w:val="Prrafodelista"/>
        <w:numPr>
          <w:ilvl w:val="0"/>
          <w:numId w:val="3"/>
        </w:numPr>
        <w:spacing w:after="0" w:line="240" w:lineRule="auto"/>
        <w:jc w:val="both"/>
        <w:rPr>
          <w:rFonts w:ascii="Gill Sans MT" w:eastAsia="Gill Sans MT,FrankRuehl" w:hAnsi="Gill Sans MT" w:cs="Gill Sans MT,FrankRuehl"/>
          <w:color w:val="000000" w:themeColor="text1"/>
        </w:rPr>
      </w:pPr>
      <w:r w:rsidRPr="00BF6DBA">
        <w:rPr>
          <w:rFonts w:ascii="Gill Sans MT" w:eastAsia="Gill Sans MT,FrankRuehl" w:hAnsi="Gill Sans MT" w:cs="Gill Sans MT,FrankRuehl"/>
          <w:color w:val="000000" w:themeColor="text1"/>
        </w:rPr>
        <w:t>7</w:t>
      </w:r>
      <w:r w:rsidR="006637D8" w:rsidRPr="00BF6DBA">
        <w:rPr>
          <w:rFonts w:ascii="Gill Sans MT" w:eastAsia="Gill Sans MT,FrankRuehl" w:hAnsi="Gill Sans MT" w:cs="Gill Sans MT,FrankRuehl"/>
          <w:color w:val="000000" w:themeColor="text1"/>
        </w:rPr>
        <w:t xml:space="preserve">0% a la entrega </w:t>
      </w:r>
      <w:r w:rsidR="006637D8" w:rsidRPr="00BF6DBA">
        <w:rPr>
          <w:rFonts w:ascii="Gill Sans MT" w:eastAsia="Gill Sans MT,FrankRuehl" w:hAnsi="Gill Sans MT" w:cs="Gill Sans MT,FrankRuehl"/>
          <w:color w:val="000000"/>
        </w:rPr>
        <w:t>de</w:t>
      </w:r>
      <w:r w:rsidR="00256E4F">
        <w:rPr>
          <w:rFonts w:ascii="Gill Sans MT" w:eastAsia="Gill Sans MT,FrankRuehl" w:hAnsi="Gill Sans MT" w:cs="Gill Sans MT,FrankRuehl"/>
          <w:color w:val="000000"/>
        </w:rPr>
        <w:t xml:space="preserve"> los</w:t>
      </w:r>
      <w:r w:rsidR="006637D8" w:rsidRPr="00BF6DBA">
        <w:rPr>
          <w:rFonts w:ascii="Gill Sans MT" w:eastAsia="Gill Sans MT,FrankRuehl" w:hAnsi="Gill Sans MT" w:cs="Gill Sans MT,FrankRuehl"/>
          <w:color w:val="000000"/>
        </w:rPr>
        <w:t xml:space="preserve"> </w:t>
      </w:r>
      <w:r w:rsidR="00787BFA" w:rsidRPr="00BF6DBA">
        <w:rPr>
          <w:rFonts w:ascii="Gill Sans MT" w:eastAsia="Gill Sans MT,FrankRuehl" w:hAnsi="Gill Sans MT" w:cs="Gill Sans MT,FrankRuehl"/>
          <w:color w:val="000000"/>
        </w:rPr>
        <w:t>P</w:t>
      </w:r>
      <w:r w:rsidR="006637D8" w:rsidRPr="00BF6DBA">
        <w:rPr>
          <w:rFonts w:ascii="Gill Sans MT" w:eastAsia="Gill Sans MT,FrankRuehl" w:hAnsi="Gill Sans MT" w:cs="Gill Sans MT,FrankRuehl"/>
          <w:color w:val="000000"/>
        </w:rPr>
        <w:t>roducto</w:t>
      </w:r>
      <w:r w:rsidR="00256E4F">
        <w:rPr>
          <w:rFonts w:ascii="Gill Sans MT" w:eastAsia="Gill Sans MT,FrankRuehl" w:hAnsi="Gill Sans MT" w:cs="Gill Sans MT,FrankRuehl"/>
          <w:color w:val="000000"/>
        </w:rPr>
        <w:t>s</w:t>
      </w:r>
      <w:r>
        <w:rPr>
          <w:rFonts w:ascii="Gill Sans MT" w:eastAsia="Gill Sans MT,FrankRuehl" w:hAnsi="Gill Sans MT" w:cs="Gill Sans MT,FrankRuehl"/>
          <w:color w:val="000000"/>
        </w:rPr>
        <w:t xml:space="preserve"> </w:t>
      </w:r>
      <w:r w:rsidR="00AE5C5E" w:rsidRPr="00BF6DBA">
        <w:rPr>
          <w:rFonts w:ascii="Gill Sans MT" w:eastAsia="Gill Sans MT,FrankRuehl" w:hAnsi="Gill Sans MT" w:cs="Gill Sans MT,FrankRuehl"/>
          <w:color w:val="000000"/>
        </w:rPr>
        <w:t xml:space="preserve">y el </w:t>
      </w:r>
      <w:r w:rsidR="00184D9C" w:rsidRPr="00BF6DBA">
        <w:rPr>
          <w:rFonts w:ascii="Gill Sans MT" w:eastAsia="Gill Sans MT,FrankRuehl" w:hAnsi="Gill Sans MT" w:cs="Gill Sans MT,FrankRuehl"/>
          <w:color w:val="000000"/>
        </w:rPr>
        <w:t>informe final de la consultoría</w:t>
      </w:r>
      <w:r w:rsidR="00777827" w:rsidRPr="00BF6DBA">
        <w:rPr>
          <w:rFonts w:ascii="Gill Sans MT" w:eastAsia="Gill Sans MT,FrankRuehl" w:hAnsi="Gill Sans MT" w:cs="Gill Sans MT,FrankRuehl"/>
          <w:color w:val="000000"/>
        </w:rPr>
        <w:t xml:space="preserve"> previa conformidad del equipo de </w:t>
      </w:r>
      <w:proofErr w:type="spellStart"/>
      <w:r w:rsidR="00777827" w:rsidRPr="00BF6DBA">
        <w:rPr>
          <w:rFonts w:ascii="Gill Sans MT" w:eastAsia="Gill Sans MT,FrankRuehl" w:hAnsi="Gill Sans MT" w:cs="Gill Sans MT,FrankRuehl"/>
          <w:color w:val="000000"/>
        </w:rPr>
        <w:t>S</w:t>
      </w:r>
      <w:r w:rsidR="007C5AED" w:rsidRPr="00BF6DBA">
        <w:rPr>
          <w:rFonts w:ascii="Gill Sans MT" w:eastAsia="Gill Sans MT,FrankRuehl" w:hAnsi="Gill Sans MT" w:cs="Gill Sans MT,FrankRuehl"/>
          <w:color w:val="000000"/>
        </w:rPr>
        <w:t>ave</w:t>
      </w:r>
      <w:proofErr w:type="spellEnd"/>
      <w:r w:rsidR="007C5AED" w:rsidRPr="00BF6DBA">
        <w:rPr>
          <w:rFonts w:ascii="Gill Sans MT" w:eastAsia="Gill Sans MT,FrankRuehl" w:hAnsi="Gill Sans MT" w:cs="Gill Sans MT,FrankRuehl"/>
          <w:color w:val="000000"/>
        </w:rPr>
        <w:t xml:space="preserve"> </w:t>
      </w:r>
      <w:proofErr w:type="spellStart"/>
      <w:r w:rsidR="007C5AED" w:rsidRPr="00BF6DBA">
        <w:rPr>
          <w:rFonts w:ascii="Gill Sans MT" w:eastAsia="Gill Sans MT,FrankRuehl" w:hAnsi="Gill Sans MT" w:cs="Gill Sans MT,FrankRuehl"/>
          <w:color w:val="000000"/>
        </w:rPr>
        <w:t>the</w:t>
      </w:r>
      <w:proofErr w:type="spellEnd"/>
      <w:r w:rsidR="007C5AED" w:rsidRPr="00BF6DBA">
        <w:rPr>
          <w:rFonts w:ascii="Gill Sans MT" w:eastAsia="Gill Sans MT,FrankRuehl" w:hAnsi="Gill Sans MT" w:cs="Gill Sans MT,FrankRuehl"/>
          <w:color w:val="000000"/>
        </w:rPr>
        <w:t xml:space="preserve"> </w:t>
      </w:r>
      <w:proofErr w:type="spellStart"/>
      <w:r w:rsidR="00777827" w:rsidRPr="00BF6DBA">
        <w:rPr>
          <w:rFonts w:ascii="Gill Sans MT" w:eastAsia="Gill Sans MT,FrankRuehl" w:hAnsi="Gill Sans MT" w:cs="Gill Sans MT,FrankRuehl"/>
          <w:color w:val="000000"/>
        </w:rPr>
        <w:t>C</w:t>
      </w:r>
      <w:r w:rsidR="007C5AED" w:rsidRPr="00BF6DBA">
        <w:rPr>
          <w:rFonts w:ascii="Gill Sans MT" w:eastAsia="Gill Sans MT,FrankRuehl" w:hAnsi="Gill Sans MT" w:cs="Gill Sans MT,FrankRuehl"/>
          <w:color w:val="000000"/>
        </w:rPr>
        <w:t>hildren</w:t>
      </w:r>
      <w:proofErr w:type="spellEnd"/>
      <w:r w:rsidR="00777827" w:rsidRPr="00BF6DBA">
        <w:rPr>
          <w:rFonts w:ascii="Gill Sans MT" w:eastAsia="Gill Sans MT,FrankRuehl" w:hAnsi="Gill Sans MT" w:cs="Gill Sans MT,FrankRuehl"/>
          <w:color w:val="000000"/>
        </w:rPr>
        <w:t>.</w:t>
      </w:r>
    </w:p>
    <w:p w14:paraId="3F2F8558" w14:textId="77777777" w:rsidR="00F12734" w:rsidRPr="00612056" w:rsidRDefault="00F12734" w:rsidP="00F12734">
      <w:pPr>
        <w:rPr>
          <w:rFonts w:ascii="Gill Sans MT" w:hAnsi="Gill Sans MT"/>
        </w:rPr>
      </w:pPr>
    </w:p>
    <w:p w14:paraId="6D7E220A" w14:textId="5CC3A9D1" w:rsidR="00545555" w:rsidRDefault="00F12734" w:rsidP="00B12065">
      <w:pPr>
        <w:jc w:val="both"/>
        <w:rPr>
          <w:rFonts w:ascii="Gill Sans MT" w:hAnsi="Gill Sans MT"/>
        </w:rPr>
      </w:pPr>
      <w:r w:rsidRPr="00612056">
        <w:rPr>
          <w:rFonts w:ascii="Gill Sans MT" w:hAnsi="Gill Sans MT"/>
        </w:rPr>
        <w:t>LOS PRESENTES TÉRMINOS DE REFERENCIA CONTIENEN LO M</w:t>
      </w:r>
      <w:r w:rsidR="00205069" w:rsidRPr="00612056">
        <w:rPr>
          <w:rFonts w:ascii="Gill Sans MT" w:hAnsi="Gill Sans MT"/>
        </w:rPr>
        <w:t>Í</w:t>
      </w:r>
      <w:r w:rsidRPr="00612056">
        <w:rPr>
          <w:rFonts w:ascii="Gill Sans MT" w:hAnsi="Gill Sans MT"/>
        </w:rPr>
        <w:t xml:space="preserve">NINO ESPERADO, POR LO QUE </w:t>
      </w:r>
      <w:r w:rsidR="00205069" w:rsidRPr="00612056">
        <w:rPr>
          <w:rFonts w:ascii="Gill Sans MT" w:hAnsi="Gill Sans MT"/>
        </w:rPr>
        <w:t xml:space="preserve">LA O </w:t>
      </w:r>
      <w:r w:rsidRPr="00612056">
        <w:rPr>
          <w:rFonts w:ascii="Gill Sans MT" w:hAnsi="Gill Sans MT"/>
        </w:rPr>
        <w:t xml:space="preserve">EL PROPONENTE, SÍ ASÍ LO DESEA Y </w:t>
      </w:r>
      <w:r w:rsidR="00B535BC" w:rsidRPr="00612056">
        <w:rPr>
          <w:rFonts w:ascii="Gill Sans MT" w:hAnsi="Gill Sans MT"/>
        </w:rPr>
        <w:t>Al OBJETO DE</w:t>
      </w:r>
      <w:r w:rsidRPr="00612056">
        <w:rPr>
          <w:rFonts w:ascii="Gill Sans MT" w:hAnsi="Gill Sans MT"/>
        </w:rPr>
        <w:t xml:space="preserve"> DEMOSTRAR SU HABILIDAD EN LA PRESTACIÓN DEL SERVICIO, PUEDE MEJORAR</w:t>
      </w:r>
      <w:r w:rsidR="00205069" w:rsidRPr="00612056">
        <w:rPr>
          <w:rFonts w:ascii="Gill Sans MT" w:hAnsi="Gill Sans MT"/>
        </w:rPr>
        <w:t xml:space="preserve"> U</w:t>
      </w:r>
      <w:r w:rsidRPr="00612056">
        <w:rPr>
          <w:rFonts w:ascii="Gill Sans MT" w:hAnsi="Gill Sans MT"/>
        </w:rPr>
        <w:t xml:space="preserve"> OPTIMIZA</w:t>
      </w:r>
      <w:r w:rsidR="00787BFA">
        <w:rPr>
          <w:rFonts w:ascii="Gill Sans MT" w:hAnsi="Gill Sans MT"/>
        </w:rPr>
        <w:t>R</w:t>
      </w:r>
      <w:r w:rsidR="00205069" w:rsidRPr="00612056">
        <w:rPr>
          <w:rFonts w:ascii="Gill Sans MT" w:hAnsi="Gill Sans MT"/>
        </w:rPr>
        <w:t xml:space="preserve"> </w:t>
      </w:r>
      <w:r w:rsidRPr="00612056">
        <w:rPr>
          <w:rFonts w:ascii="Gill Sans MT" w:hAnsi="Gill Sans MT"/>
        </w:rPr>
        <w:t>EL USO DE LOS RECURSOS</w:t>
      </w:r>
      <w:r w:rsidR="00787BFA">
        <w:rPr>
          <w:rFonts w:ascii="Gill Sans MT" w:hAnsi="Gill Sans MT"/>
        </w:rPr>
        <w:t xml:space="preserve">, </w:t>
      </w:r>
      <w:r w:rsidRPr="00612056">
        <w:rPr>
          <w:rFonts w:ascii="Gill Sans MT" w:hAnsi="Gill Sans MT"/>
        </w:rPr>
        <w:t>SU APORTE Y CREATIVIDAD SERAN VALORADOS.</w:t>
      </w:r>
    </w:p>
    <w:p w14:paraId="0FFC5FA9" w14:textId="77777777" w:rsidR="00B12065" w:rsidRDefault="00B12065" w:rsidP="00B12065">
      <w:pPr>
        <w:jc w:val="both"/>
        <w:rPr>
          <w:rFonts w:ascii="Gill Sans MT" w:hAnsi="Gill Sans MT"/>
        </w:rPr>
      </w:pPr>
    </w:p>
    <w:p w14:paraId="24361E6C" w14:textId="1C3D123C" w:rsidR="00B56A7B" w:rsidRDefault="0091796A" w:rsidP="00B56A7B">
      <w:pPr>
        <w:spacing w:after="0"/>
        <w:ind w:right="877"/>
        <w:jc w:val="both"/>
        <w:rPr>
          <w:rFonts w:ascii="Gill Sans MT" w:hAnsi="Gill Sans MT"/>
          <w:b/>
          <w:bCs/>
          <w:color w:val="C00000"/>
        </w:rPr>
      </w:pPr>
      <w:r>
        <w:rPr>
          <w:rFonts w:ascii="Gill Sans MT" w:hAnsi="Gill Sans MT"/>
          <w:b/>
          <w:bCs/>
          <w:color w:val="C00000"/>
        </w:rPr>
        <w:t xml:space="preserve">Estructura sugerida para </w:t>
      </w:r>
      <w:r w:rsidR="00893073">
        <w:rPr>
          <w:rFonts w:ascii="Gill Sans MT" w:hAnsi="Gill Sans MT"/>
          <w:b/>
          <w:bCs/>
          <w:color w:val="C00000"/>
        </w:rPr>
        <w:t xml:space="preserve">el curso virtual </w:t>
      </w:r>
      <w:r w:rsidR="00893073" w:rsidRPr="00893073">
        <w:rPr>
          <w:rFonts w:ascii="Gill Sans MT" w:hAnsi="Gill Sans MT"/>
          <w:b/>
          <w:bCs/>
          <w:color w:val="C00000"/>
        </w:rPr>
        <w:t xml:space="preserve">del enfoque </w:t>
      </w:r>
      <w:proofErr w:type="gramStart"/>
      <w:r w:rsidR="00893073" w:rsidRPr="00893073">
        <w:rPr>
          <w:rFonts w:ascii="Gill Sans MT" w:hAnsi="Gill Sans MT"/>
          <w:b/>
          <w:bCs/>
          <w:color w:val="C00000"/>
        </w:rPr>
        <w:t>común  de</w:t>
      </w:r>
      <w:proofErr w:type="gramEnd"/>
      <w:r w:rsidR="00893073" w:rsidRPr="00893073">
        <w:rPr>
          <w:rFonts w:ascii="Gill Sans MT" w:hAnsi="Gill Sans MT"/>
          <w:b/>
          <w:bCs/>
          <w:color w:val="C00000"/>
        </w:rPr>
        <w:t xml:space="preserve"> crianza protectora</w:t>
      </w:r>
    </w:p>
    <w:p w14:paraId="5D213BDC" w14:textId="77777777" w:rsidR="008477F1" w:rsidRPr="008477F1" w:rsidRDefault="008477F1" w:rsidP="00B56A7B">
      <w:pPr>
        <w:spacing w:after="0"/>
        <w:ind w:right="877"/>
        <w:jc w:val="both"/>
        <w:rPr>
          <w:rFonts w:ascii="Gill Sans MT" w:hAnsi="Gill Sans MT"/>
          <w:b/>
          <w:bCs/>
          <w:color w:val="C00000"/>
        </w:rPr>
      </w:pPr>
    </w:p>
    <w:tbl>
      <w:tblPr>
        <w:tblStyle w:val="Tablaconcuadrcula"/>
        <w:tblW w:w="5000" w:type="pct"/>
        <w:jc w:val="center"/>
        <w:tblLook w:val="04A0" w:firstRow="1" w:lastRow="0" w:firstColumn="1" w:lastColumn="0" w:noHBand="0" w:noVBand="1"/>
      </w:tblPr>
      <w:tblGrid>
        <w:gridCol w:w="3823"/>
        <w:gridCol w:w="5005"/>
      </w:tblGrid>
      <w:tr w:rsidR="00B56A7B" w:rsidRPr="000A39F4" w14:paraId="13BCC36A" w14:textId="77777777" w:rsidTr="00D25C9D">
        <w:trPr>
          <w:jc w:val="center"/>
        </w:trPr>
        <w:tc>
          <w:tcPr>
            <w:tcW w:w="2165" w:type="pct"/>
            <w:shd w:val="clear" w:color="auto" w:fill="C00000"/>
          </w:tcPr>
          <w:p w14:paraId="65AA5A6F" w14:textId="77777777" w:rsidR="00B56A7B" w:rsidRPr="000A39F4" w:rsidRDefault="00B56A7B" w:rsidP="008477F1">
            <w:pPr>
              <w:spacing w:line="276" w:lineRule="auto"/>
              <w:jc w:val="center"/>
              <w:rPr>
                <w:rFonts w:ascii="Gill Sans MT" w:hAnsi="Gill Sans MT"/>
                <w:b/>
                <w:bCs/>
              </w:rPr>
            </w:pPr>
            <w:r w:rsidRPr="000A39F4">
              <w:rPr>
                <w:rFonts w:ascii="Gill Sans MT" w:hAnsi="Gill Sans MT"/>
                <w:b/>
                <w:bCs/>
              </w:rPr>
              <w:t>CONTENIDO</w:t>
            </w:r>
          </w:p>
        </w:tc>
        <w:tc>
          <w:tcPr>
            <w:tcW w:w="2835" w:type="pct"/>
            <w:shd w:val="clear" w:color="auto" w:fill="C00000"/>
          </w:tcPr>
          <w:p w14:paraId="535C3727" w14:textId="77777777" w:rsidR="00B56A7B" w:rsidRPr="000A39F4" w:rsidRDefault="00B56A7B" w:rsidP="008477F1">
            <w:pPr>
              <w:spacing w:line="276" w:lineRule="auto"/>
              <w:jc w:val="center"/>
              <w:rPr>
                <w:rFonts w:ascii="Gill Sans MT" w:hAnsi="Gill Sans MT"/>
                <w:b/>
                <w:bCs/>
              </w:rPr>
            </w:pPr>
            <w:r w:rsidRPr="000A39F4">
              <w:rPr>
                <w:rFonts w:ascii="Gill Sans MT" w:hAnsi="Gill Sans MT"/>
                <w:b/>
                <w:bCs/>
              </w:rPr>
              <w:t xml:space="preserve">SUGERENCIA DE FORMATO </w:t>
            </w:r>
          </w:p>
        </w:tc>
      </w:tr>
      <w:tr w:rsidR="00B13BF4" w:rsidRPr="000A39F4" w14:paraId="4E0FD81A" w14:textId="77777777" w:rsidTr="00B13BF4">
        <w:trPr>
          <w:jc w:val="center"/>
        </w:trPr>
        <w:tc>
          <w:tcPr>
            <w:tcW w:w="5000" w:type="pct"/>
            <w:gridSpan w:val="2"/>
            <w:shd w:val="clear" w:color="auto" w:fill="D9D9D9" w:themeFill="background1" w:themeFillShade="D9"/>
          </w:tcPr>
          <w:p w14:paraId="696E7874" w14:textId="02514655" w:rsidR="00B13BF4" w:rsidRPr="000A39F4" w:rsidRDefault="00B13BF4" w:rsidP="00B13BF4">
            <w:pPr>
              <w:spacing w:line="276" w:lineRule="auto"/>
              <w:rPr>
                <w:rFonts w:ascii="Gill Sans MT" w:hAnsi="Gill Sans MT"/>
                <w:b/>
                <w:bCs/>
              </w:rPr>
            </w:pPr>
            <w:r>
              <w:rPr>
                <w:rFonts w:ascii="Gill Sans MT" w:hAnsi="Gill Sans MT"/>
                <w:b/>
                <w:bCs/>
              </w:rPr>
              <w:t>Presentación del curso</w:t>
            </w:r>
          </w:p>
        </w:tc>
      </w:tr>
      <w:tr w:rsidR="005B441A" w:rsidRPr="000A39F4" w14:paraId="0B6E8AC2" w14:textId="77777777" w:rsidTr="00D25C9D">
        <w:trPr>
          <w:jc w:val="center"/>
        </w:trPr>
        <w:tc>
          <w:tcPr>
            <w:tcW w:w="2165" w:type="pct"/>
            <w:shd w:val="clear" w:color="auto" w:fill="auto"/>
          </w:tcPr>
          <w:p w14:paraId="788FA618" w14:textId="2789A369" w:rsidR="005B441A" w:rsidRPr="000A39F4" w:rsidRDefault="005B441A" w:rsidP="005B441A">
            <w:pPr>
              <w:spacing w:line="276" w:lineRule="auto"/>
              <w:rPr>
                <w:rFonts w:ascii="Gill Sans MT" w:hAnsi="Gill Sans MT"/>
              </w:rPr>
            </w:pPr>
            <w:r w:rsidRPr="000A39F4">
              <w:rPr>
                <w:rFonts w:ascii="Gill Sans MT" w:hAnsi="Gill Sans MT"/>
              </w:rPr>
              <w:t>Breve descripción del curso (objetivo, contenidos, tiempo, metodología, otros)</w:t>
            </w:r>
          </w:p>
          <w:p w14:paraId="423E3B13" w14:textId="39E3E4C0" w:rsidR="005B441A" w:rsidRPr="000A39F4" w:rsidRDefault="005B441A" w:rsidP="00B708B3">
            <w:pPr>
              <w:spacing w:line="276" w:lineRule="auto"/>
              <w:rPr>
                <w:rFonts w:ascii="Gill Sans MT" w:hAnsi="Gill Sans MT"/>
              </w:rPr>
            </w:pPr>
          </w:p>
        </w:tc>
        <w:tc>
          <w:tcPr>
            <w:tcW w:w="2835" w:type="pct"/>
            <w:shd w:val="clear" w:color="auto" w:fill="auto"/>
          </w:tcPr>
          <w:p w14:paraId="007F06DC" w14:textId="39D99D79" w:rsidR="005B441A" w:rsidRPr="000A39F4" w:rsidRDefault="005B441A" w:rsidP="005B441A">
            <w:pPr>
              <w:spacing w:line="276" w:lineRule="auto"/>
              <w:rPr>
                <w:rFonts w:ascii="Gill Sans MT" w:hAnsi="Gill Sans MT"/>
              </w:rPr>
            </w:pPr>
            <w:r w:rsidRPr="000A39F4">
              <w:rPr>
                <w:rFonts w:ascii="Gill Sans MT" w:hAnsi="Gill Sans MT"/>
              </w:rPr>
              <w:t xml:space="preserve">Título del curso virtual </w:t>
            </w:r>
          </w:p>
          <w:p w14:paraId="4BA170BB" w14:textId="1DCD57FB" w:rsidR="005B441A" w:rsidRPr="000A39F4" w:rsidRDefault="009061FC" w:rsidP="005B441A">
            <w:pPr>
              <w:spacing w:line="276" w:lineRule="auto"/>
              <w:rPr>
                <w:rFonts w:ascii="Gill Sans MT" w:hAnsi="Gill Sans MT"/>
              </w:rPr>
            </w:pPr>
            <w:r>
              <w:rPr>
                <w:rFonts w:ascii="Gill Sans MT" w:hAnsi="Gill Sans MT"/>
              </w:rPr>
              <w:t>Acceso a módulos del curso, de manera secuencial (termina</w:t>
            </w:r>
            <w:r w:rsidR="00843B4C">
              <w:rPr>
                <w:rFonts w:ascii="Gill Sans MT" w:hAnsi="Gill Sans MT"/>
              </w:rPr>
              <w:t>n</w:t>
            </w:r>
            <w:r>
              <w:rPr>
                <w:rFonts w:ascii="Gill Sans MT" w:hAnsi="Gill Sans MT"/>
              </w:rPr>
              <w:t xml:space="preserve"> un </w:t>
            </w:r>
            <w:r w:rsidR="00854B0F">
              <w:rPr>
                <w:rFonts w:ascii="Gill Sans MT" w:hAnsi="Gill Sans MT"/>
              </w:rPr>
              <w:t>módulo</w:t>
            </w:r>
            <w:r>
              <w:rPr>
                <w:rFonts w:ascii="Gill Sans MT" w:hAnsi="Gill Sans MT"/>
              </w:rPr>
              <w:t xml:space="preserve"> para iniciar el otro)</w:t>
            </w:r>
          </w:p>
        </w:tc>
      </w:tr>
      <w:tr w:rsidR="005B441A" w:rsidRPr="000A39F4" w14:paraId="33CDA2F1" w14:textId="77777777" w:rsidTr="00B56A7B">
        <w:trPr>
          <w:jc w:val="center"/>
        </w:trPr>
        <w:tc>
          <w:tcPr>
            <w:tcW w:w="5000" w:type="pct"/>
            <w:gridSpan w:val="2"/>
            <w:shd w:val="clear" w:color="auto" w:fill="D9D9D9" w:themeFill="background1" w:themeFillShade="D9"/>
          </w:tcPr>
          <w:p w14:paraId="5331AD2E" w14:textId="6508DF9D" w:rsidR="005B441A" w:rsidRPr="000A39F4" w:rsidRDefault="00B13BF4" w:rsidP="000A39F4">
            <w:pPr>
              <w:spacing w:line="276" w:lineRule="auto"/>
              <w:rPr>
                <w:rFonts w:ascii="Gill Sans MT" w:hAnsi="Gill Sans MT"/>
                <w:b/>
                <w:bCs/>
              </w:rPr>
            </w:pPr>
            <w:r>
              <w:rPr>
                <w:rFonts w:ascii="Gill Sans MT" w:hAnsi="Gill Sans MT"/>
                <w:b/>
                <w:bCs/>
              </w:rPr>
              <w:t xml:space="preserve">Módulo </w:t>
            </w:r>
            <w:r w:rsidR="005E2769">
              <w:rPr>
                <w:rFonts w:ascii="Gill Sans MT" w:hAnsi="Gill Sans MT"/>
                <w:b/>
                <w:bCs/>
              </w:rPr>
              <w:t>1</w:t>
            </w:r>
            <w:r w:rsidR="00266019">
              <w:rPr>
                <w:rFonts w:ascii="Gill Sans MT" w:hAnsi="Gill Sans MT"/>
                <w:b/>
                <w:bCs/>
              </w:rPr>
              <w:t>:</w:t>
            </w:r>
            <w:r w:rsidR="00FD164F">
              <w:t xml:space="preserve"> </w:t>
            </w:r>
            <w:r w:rsidR="00FD164F" w:rsidRPr="00AE6EC9">
              <w:rPr>
                <w:rFonts w:ascii="Gill Sans MT" w:hAnsi="Gill Sans MT"/>
                <w:b/>
                <w:bCs/>
                <w:color w:val="FF0000"/>
              </w:rPr>
              <w:t xml:space="preserve">Introducción y elementos básicos de la ESCUELA PARA LA FAMILIA, FORTALECE CAPACIDADES PARENTALES BASADO EN EL </w:t>
            </w:r>
            <w:r w:rsidR="00B90F82" w:rsidRPr="00AE6EC9">
              <w:rPr>
                <w:rFonts w:ascii="Gill Sans MT" w:hAnsi="Gill Sans MT"/>
                <w:b/>
                <w:bCs/>
                <w:color w:val="FF0000"/>
              </w:rPr>
              <w:t>ENFOQUE DE</w:t>
            </w:r>
            <w:r w:rsidR="00FD164F" w:rsidRPr="00AE6EC9">
              <w:rPr>
                <w:rFonts w:ascii="Gill Sans MT" w:hAnsi="Gill Sans MT"/>
                <w:b/>
                <w:bCs/>
                <w:color w:val="FF0000"/>
              </w:rPr>
              <w:t xml:space="preserve"> CRIANZA PROTECTORA</w:t>
            </w:r>
          </w:p>
        </w:tc>
      </w:tr>
      <w:tr w:rsidR="00B56A7B" w:rsidRPr="000A39F4" w14:paraId="2494E9B7" w14:textId="77777777" w:rsidTr="002C0FC3">
        <w:trPr>
          <w:jc w:val="center"/>
        </w:trPr>
        <w:tc>
          <w:tcPr>
            <w:tcW w:w="2165" w:type="pct"/>
          </w:tcPr>
          <w:p w14:paraId="63B66CA4" w14:textId="44627010" w:rsidR="00266019" w:rsidRPr="00A1015E" w:rsidRDefault="00FD164F" w:rsidP="00A1015E">
            <w:pPr>
              <w:spacing w:line="276" w:lineRule="auto"/>
              <w:rPr>
                <w:rFonts w:ascii="Gill Sans MT" w:hAnsi="Gill Sans MT"/>
              </w:rPr>
            </w:pPr>
            <w:proofErr w:type="gramStart"/>
            <w:r w:rsidRPr="002C0FC3">
              <w:rPr>
                <w:rFonts w:ascii="Gill Sans MT" w:hAnsi="Gill Sans MT"/>
                <w:b/>
                <w:bCs/>
              </w:rPr>
              <w:t>a)</w:t>
            </w:r>
            <w:r w:rsidR="00266019" w:rsidRPr="00FD164F">
              <w:rPr>
                <w:rFonts w:ascii="Gill Sans MT" w:hAnsi="Gill Sans MT"/>
              </w:rPr>
              <w:t>Protocolo</w:t>
            </w:r>
            <w:proofErr w:type="gramEnd"/>
            <w:r w:rsidR="00266019" w:rsidRPr="00FD164F">
              <w:rPr>
                <w:rFonts w:ascii="Gill Sans MT" w:hAnsi="Gill Sans MT"/>
              </w:rPr>
              <w:t xml:space="preserve"> de Intervención de la Escuela de la Familia perteneciente a la Defensoría de la  </w:t>
            </w:r>
            <w:r w:rsidR="00266019" w:rsidRPr="00A1015E">
              <w:rPr>
                <w:rFonts w:ascii="Gill Sans MT" w:hAnsi="Gill Sans MT"/>
              </w:rPr>
              <w:t>Niñez y Adolescencia en base a la ley  548.</w:t>
            </w:r>
          </w:p>
          <w:p w14:paraId="6872BED8" w14:textId="6D5FCFB9" w:rsidR="00266019" w:rsidRPr="00A1015E" w:rsidRDefault="00A1015E" w:rsidP="00A1015E">
            <w:pPr>
              <w:spacing w:line="276" w:lineRule="auto"/>
              <w:rPr>
                <w:rFonts w:ascii="Gill Sans MT" w:hAnsi="Gill Sans MT"/>
              </w:rPr>
            </w:pPr>
            <w:proofErr w:type="gramStart"/>
            <w:r w:rsidRPr="002C0FC3">
              <w:rPr>
                <w:rFonts w:ascii="Gill Sans MT" w:hAnsi="Gill Sans MT"/>
                <w:b/>
                <w:bCs/>
              </w:rPr>
              <w:t>b)</w:t>
            </w:r>
            <w:r w:rsidR="00266019" w:rsidRPr="00A1015E">
              <w:rPr>
                <w:rFonts w:ascii="Gill Sans MT" w:hAnsi="Gill Sans MT"/>
              </w:rPr>
              <w:t>Datos</w:t>
            </w:r>
            <w:proofErr w:type="gramEnd"/>
            <w:r w:rsidR="00266019" w:rsidRPr="00A1015E">
              <w:rPr>
                <w:rFonts w:ascii="Gill Sans MT" w:hAnsi="Gill Sans MT"/>
              </w:rPr>
              <w:t xml:space="preserve"> estadísticos </w:t>
            </w:r>
          </w:p>
          <w:p w14:paraId="15105A8F" w14:textId="767A028E" w:rsidR="00266019" w:rsidRPr="00A1015E" w:rsidRDefault="00A1015E" w:rsidP="00A1015E">
            <w:pPr>
              <w:spacing w:line="276" w:lineRule="auto"/>
              <w:rPr>
                <w:rFonts w:ascii="Gill Sans MT" w:hAnsi="Gill Sans MT"/>
              </w:rPr>
            </w:pPr>
            <w:r w:rsidRPr="002C0FC3">
              <w:rPr>
                <w:rFonts w:ascii="Gill Sans MT" w:hAnsi="Gill Sans MT"/>
                <w:b/>
                <w:bCs/>
              </w:rPr>
              <w:t>c)</w:t>
            </w:r>
            <w:r w:rsidR="00266019" w:rsidRPr="00A1015E">
              <w:rPr>
                <w:rFonts w:ascii="Gill Sans MT" w:hAnsi="Gill Sans MT"/>
              </w:rPr>
              <w:t>Sustento legal: Normativas nacionales e internacionales de protección de los derechos de las niñas, niños y adolescentes</w:t>
            </w:r>
          </w:p>
          <w:p w14:paraId="2F6EDD9E" w14:textId="17447E25" w:rsidR="00266019" w:rsidRPr="002C0FC3" w:rsidRDefault="002C0FC3" w:rsidP="002C0FC3">
            <w:pPr>
              <w:spacing w:line="276" w:lineRule="auto"/>
              <w:rPr>
                <w:rFonts w:ascii="Gill Sans MT" w:hAnsi="Gill Sans MT"/>
              </w:rPr>
            </w:pPr>
            <w:r w:rsidRPr="002C0FC3">
              <w:rPr>
                <w:rFonts w:ascii="Gill Sans MT" w:hAnsi="Gill Sans MT"/>
                <w:b/>
                <w:bCs/>
              </w:rPr>
              <w:lastRenderedPageBreak/>
              <w:t>d)</w:t>
            </w:r>
            <w:r w:rsidR="00266019" w:rsidRPr="002C0FC3">
              <w:rPr>
                <w:rFonts w:ascii="Gill Sans MT" w:hAnsi="Gill Sans MT"/>
              </w:rPr>
              <w:t>Enfoque común de Crianza Protectora</w:t>
            </w:r>
          </w:p>
          <w:p w14:paraId="5C45D0CC" w14:textId="16E89320" w:rsidR="00B56A7B" w:rsidRPr="002C0FC3" w:rsidRDefault="002C0FC3" w:rsidP="002C0FC3">
            <w:pPr>
              <w:spacing w:line="276" w:lineRule="auto"/>
              <w:rPr>
                <w:rFonts w:ascii="Gill Sans MT" w:hAnsi="Gill Sans MT"/>
              </w:rPr>
            </w:pPr>
            <w:proofErr w:type="gramStart"/>
            <w:r w:rsidRPr="002C0FC3">
              <w:rPr>
                <w:rFonts w:ascii="Gill Sans MT" w:hAnsi="Gill Sans MT"/>
                <w:b/>
                <w:bCs/>
              </w:rPr>
              <w:t>e)</w:t>
            </w:r>
            <w:r w:rsidR="00266019" w:rsidRPr="002C0FC3">
              <w:rPr>
                <w:rFonts w:ascii="Gill Sans MT" w:hAnsi="Gill Sans MT"/>
              </w:rPr>
              <w:t>Modelo</w:t>
            </w:r>
            <w:proofErr w:type="gramEnd"/>
            <w:r w:rsidR="00266019" w:rsidRPr="002C0FC3">
              <w:rPr>
                <w:rFonts w:ascii="Gill Sans MT" w:hAnsi="Gill Sans MT"/>
              </w:rPr>
              <w:t xml:space="preserve"> socio ecológico</w:t>
            </w:r>
          </w:p>
        </w:tc>
        <w:tc>
          <w:tcPr>
            <w:tcW w:w="2835" w:type="pct"/>
            <w:shd w:val="clear" w:color="auto" w:fill="FFFFFF" w:themeFill="background1"/>
          </w:tcPr>
          <w:p w14:paraId="4A2685E5" w14:textId="66E56601" w:rsidR="009B3A28" w:rsidRPr="002C0FC3" w:rsidRDefault="002C0FC3" w:rsidP="008477F1">
            <w:pPr>
              <w:spacing w:line="276" w:lineRule="auto"/>
              <w:rPr>
                <w:rFonts w:ascii="Gill Sans MT" w:hAnsi="Gill Sans MT"/>
              </w:rPr>
            </w:pPr>
            <w:r>
              <w:rPr>
                <w:rFonts w:ascii="Gill Sans MT" w:hAnsi="Gill Sans MT"/>
              </w:rPr>
              <w:lastRenderedPageBreak/>
              <w:t>-</w:t>
            </w:r>
            <w:r w:rsidR="009B3A28" w:rsidRPr="002C0FC3">
              <w:rPr>
                <w:rFonts w:ascii="Gill Sans MT" w:hAnsi="Gill Sans MT"/>
              </w:rPr>
              <w:t xml:space="preserve">Presentación interactiva </w:t>
            </w:r>
          </w:p>
          <w:p w14:paraId="34301137" w14:textId="4029247C" w:rsidR="009B3A28" w:rsidRDefault="00AE6EC9" w:rsidP="008477F1">
            <w:pPr>
              <w:spacing w:line="276" w:lineRule="auto"/>
              <w:rPr>
                <w:rFonts w:ascii="Gill Sans MT" w:hAnsi="Gill Sans MT"/>
              </w:rPr>
            </w:pPr>
            <w:r>
              <w:rPr>
                <w:rFonts w:ascii="Gill Sans MT" w:hAnsi="Gill Sans MT"/>
              </w:rPr>
              <w:t>-</w:t>
            </w:r>
            <w:r w:rsidR="009B3A28" w:rsidRPr="002C0FC3">
              <w:rPr>
                <w:rFonts w:ascii="Gill Sans MT" w:hAnsi="Gill Sans MT"/>
              </w:rPr>
              <w:t>Grabación de voz en off del contenido temático</w:t>
            </w:r>
            <w:r w:rsidR="009B3A28" w:rsidRPr="000A39F4">
              <w:rPr>
                <w:rFonts w:ascii="Gill Sans MT" w:hAnsi="Gill Sans MT"/>
              </w:rPr>
              <w:t xml:space="preserve"> </w:t>
            </w:r>
          </w:p>
          <w:p w14:paraId="1DF39481" w14:textId="2E82E9A2" w:rsidR="00B56A7B" w:rsidRPr="000A39F4" w:rsidRDefault="00AE6EC9" w:rsidP="008477F1">
            <w:pPr>
              <w:spacing w:line="276" w:lineRule="auto"/>
              <w:rPr>
                <w:rFonts w:ascii="Gill Sans MT" w:hAnsi="Gill Sans MT"/>
              </w:rPr>
            </w:pPr>
            <w:r>
              <w:rPr>
                <w:rFonts w:ascii="Gill Sans MT" w:hAnsi="Gill Sans MT"/>
              </w:rPr>
              <w:t>-</w:t>
            </w:r>
            <w:r w:rsidR="002C0FC3">
              <w:rPr>
                <w:rFonts w:ascii="Gill Sans MT" w:hAnsi="Gill Sans MT"/>
              </w:rPr>
              <w:t>Diaposi</w:t>
            </w:r>
            <w:r>
              <w:rPr>
                <w:rFonts w:ascii="Gill Sans MT" w:hAnsi="Gill Sans MT"/>
              </w:rPr>
              <w:t>ti</w:t>
            </w:r>
            <w:r w:rsidR="002C0FC3">
              <w:rPr>
                <w:rFonts w:ascii="Gill Sans MT" w:hAnsi="Gill Sans MT"/>
              </w:rPr>
              <w:t>vas,</w:t>
            </w:r>
            <w:r w:rsidR="007306C7">
              <w:rPr>
                <w:rFonts w:ascii="Gill Sans MT" w:hAnsi="Gill Sans MT"/>
              </w:rPr>
              <w:t xml:space="preserve"> </w:t>
            </w:r>
            <w:r w:rsidR="002C0FC3">
              <w:rPr>
                <w:rFonts w:ascii="Gill Sans MT" w:hAnsi="Gill Sans MT"/>
              </w:rPr>
              <w:t>videos,</w:t>
            </w:r>
            <w:r w:rsidR="007306C7">
              <w:rPr>
                <w:rFonts w:ascii="Gill Sans MT" w:hAnsi="Gill Sans MT"/>
              </w:rPr>
              <w:t xml:space="preserve"> </w:t>
            </w:r>
            <w:r w:rsidR="002C0FC3">
              <w:rPr>
                <w:rFonts w:ascii="Gill Sans MT" w:hAnsi="Gill Sans MT"/>
              </w:rPr>
              <w:t>imágenes,</w:t>
            </w:r>
            <w:r w:rsidR="007306C7">
              <w:rPr>
                <w:rFonts w:ascii="Gill Sans MT" w:hAnsi="Gill Sans MT"/>
              </w:rPr>
              <w:t xml:space="preserve"> </w:t>
            </w:r>
            <w:r w:rsidR="002C0FC3">
              <w:rPr>
                <w:rFonts w:ascii="Gill Sans MT" w:hAnsi="Gill Sans MT"/>
              </w:rPr>
              <w:t xml:space="preserve">cartillas, </w:t>
            </w:r>
            <w:r w:rsidR="007306C7">
              <w:rPr>
                <w:rFonts w:ascii="Gill Sans MT" w:hAnsi="Gill Sans MT"/>
              </w:rPr>
              <w:t>guías</w:t>
            </w:r>
            <w:r w:rsidR="002C0FC3">
              <w:rPr>
                <w:rFonts w:ascii="Gill Sans MT" w:hAnsi="Gill Sans MT"/>
              </w:rPr>
              <w:t xml:space="preserve">, </w:t>
            </w:r>
            <w:proofErr w:type="spellStart"/>
            <w:r w:rsidR="002C0FC3">
              <w:rPr>
                <w:rFonts w:ascii="Gill Sans MT" w:hAnsi="Gill Sans MT"/>
              </w:rPr>
              <w:t>pdf</w:t>
            </w:r>
            <w:proofErr w:type="spellEnd"/>
            <w:r w:rsidR="002C0FC3">
              <w:rPr>
                <w:rFonts w:ascii="Gill Sans MT" w:hAnsi="Gill Sans MT"/>
              </w:rPr>
              <w:t xml:space="preserve"> </w:t>
            </w:r>
            <w:r w:rsidR="00C94DA6">
              <w:rPr>
                <w:rFonts w:ascii="Gill Sans MT" w:hAnsi="Gill Sans MT"/>
              </w:rPr>
              <w:t>y otros</w:t>
            </w:r>
            <w:r w:rsidR="000A39F4">
              <w:rPr>
                <w:rFonts w:ascii="Gill Sans MT" w:hAnsi="Gill Sans MT"/>
              </w:rPr>
              <w:t>(insertar)</w:t>
            </w:r>
          </w:p>
        </w:tc>
      </w:tr>
      <w:tr w:rsidR="00B56A7B" w:rsidRPr="000A39F4" w14:paraId="462EC2A2" w14:textId="77777777" w:rsidTr="00B56A7B">
        <w:trPr>
          <w:jc w:val="center"/>
        </w:trPr>
        <w:tc>
          <w:tcPr>
            <w:tcW w:w="5000" w:type="pct"/>
            <w:gridSpan w:val="2"/>
            <w:shd w:val="clear" w:color="auto" w:fill="D9D9D9" w:themeFill="background1" w:themeFillShade="D9"/>
          </w:tcPr>
          <w:p w14:paraId="60B2CB51" w14:textId="4966654C" w:rsidR="00B56A7B" w:rsidRPr="000A39F4" w:rsidRDefault="00B13BF4" w:rsidP="000A39F4">
            <w:pPr>
              <w:spacing w:line="276" w:lineRule="auto"/>
              <w:rPr>
                <w:rFonts w:ascii="Gill Sans MT" w:hAnsi="Gill Sans MT"/>
                <w:bCs/>
                <w:noProof/>
              </w:rPr>
            </w:pPr>
            <w:r>
              <w:rPr>
                <w:rFonts w:ascii="Gill Sans MT" w:hAnsi="Gill Sans MT"/>
                <w:b/>
                <w:bCs/>
              </w:rPr>
              <w:t xml:space="preserve">Módulo </w:t>
            </w:r>
            <w:r w:rsidR="001978DE">
              <w:rPr>
                <w:rFonts w:ascii="Gill Sans MT" w:hAnsi="Gill Sans MT"/>
                <w:b/>
                <w:bCs/>
              </w:rPr>
              <w:t>2</w:t>
            </w:r>
            <w:r w:rsidR="00B56A7B" w:rsidRPr="000A39F4">
              <w:rPr>
                <w:rFonts w:ascii="Gill Sans MT" w:hAnsi="Gill Sans MT"/>
                <w:b/>
                <w:bCs/>
              </w:rPr>
              <w:t xml:space="preserve">: </w:t>
            </w:r>
            <w:r w:rsidR="00AE6EC9" w:rsidRPr="00AE6EC9">
              <w:rPr>
                <w:rFonts w:ascii="Gill Sans MT" w:hAnsi="Gill Sans MT"/>
                <w:b/>
                <w:bCs/>
                <w:color w:val="FF0000"/>
              </w:rPr>
              <w:t xml:space="preserve">Introducción a las sesiones </w:t>
            </w:r>
            <w:proofErr w:type="gramStart"/>
            <w:r w:rsidR="00AE6EC9" w:rsidRPr="00AE6EC9">
              <w:rPr>
                <w:rFonts w:ascii="Gill Sans MT" w:hAnsi="Gill Sans MT"/>
                <w:b/>
                <w:bCs/>
                <w:color w:val="FF0000"/>
              </w:rPr>
              <w:t>estructuradas  de</w:t>
            </w:r>
            <w:proofErr w:type="gramEnd"/>
            <w:r w:rsidR="00AE6EC9" w:rsidRPr="00AE6EC9">
              <w:rPr>
                <w:rFonts w:ascii="Gill Sans MT" w:hAnsi="Gill Sans MT"/>
                <w:b/>
                <w:bCs/>
                <w:color w:val="FF0000"/>
              </w:rPr>
              <w:t xml:space="preserve"> Crianza Protectora</w:t>
            </w:r>
          </w:p>
        </w:tc>
      </w:tr>
      <w:tr w:rsidR="00B56A7B" w:rsidRPr="000A39F4" w14:paraId="2C8EAA2A" w14:textId="77777777" w:rsidTr="00D25C9D">
        <w:trPr>
          <w:jc w:val="center"/>
        </w:trPr>
        <w:tc>
          <w:tcPr>
            <w:tcW w:w="2165" w:type="pct"/>
          </w:tcPr>
          <w:p w14:paraId="08CEE29C" w14:textId="77777777" w:rsidR="00AE6EC9" w:rsidRPr="00AE6EC9" w:rsidRDefault="00AE6EC9" w:rsidP="00AE6EC9">
            <w:pPr>
              <w:spacing w:line="276" w:lineRule="auto"/>
              <w:rPr>
                <w:rFonts w:ascii="Gill Sans MT" w:hAnsi="Gill Sans MT"/>
              </w:rPr>
            </w:pPr>
            <w:r w:rsidRPr="00C94DA6">
              <w:rPr>
                <w:rFonts w:ascii="Gill Sans MT" w:hAnsi="Gill Sans MT"/>
                <w:b/>
                <w:bCs/>
              </w:rPr>
              <w:t>a)</w:t>
            </w:r>
            <w:r w:rsidRPr="00AE6EC9">
              <w:rPr>
                <w:rFonts w:ascii="Gill Sans MT" w:hAnsi="Gill Sans MT"/>
              </w:rPr>
              <w:tab/>
              <w:t>Sesiones de Crianza Protectora para el trabajo con madres, padres, cuidadoras, cuidadores.</w:t>
            </w:r>
          </w:p>
          <w:p w14:paraId="03D8344C" w14:textId="77777777" w:rsidR="00AE6EC9" w:rsidRPr="00AE6EC9" w:rsidRDefault="00AE6EC9" w:rsidP="00AE6EC9">
            <w:pPr>
              <w:spacing w:line="276" w:lineRule="auto"/>
              <w:rPr>
                <w:rFonts w:ascii="Gill Sans MT" w:hAnsi="Gill Sans MT"/>
              </w:rPr>
            </w:pPr>
            <w:r w:rsidRPr="00C94DA6">
              <w:rPr>
                <w:rFonts w:ascii="Gill Sans MT" w:hAnsi="Gill Sans MT"/>
                <w:b/>
                <w:bCs/>
              </w:rPr>
              <w:t>b)</w:t>
            </w:r>
            <w:r w:rsidRPr="00AE6EC9">
              <w:rPr>
                <w:rFonts w:ascii="Gill Sans MT" w:hAnsi="Gill Sans MT"/>
              </w:rPr>
              <w:tab/>
              <w:t>Sesiones de Crianza Protectora para el trabajo con niñas, niños.</w:t>
            </w:r>
          </w:p>
          <w:p w14:paraId="0AEDA363" w14:textId="185AEEE0" w:rsidR="00B56A7B" w:rsidRPr="00AE6EC9" w:rsidRDefault="00AE6EC9" w:rsidP="00AE6EC9">
            <w:pPr>
              <w:spacing w:line="276" w:lineRule="auto"/>
              <w:rPr>
                <w:rFonts w:ascii="Gill Sans MT" w:hAnsi="Gill Sans MT"/>
              </w:rPr>
            </w:pPr>
            <w:r w:rsidRPr="00C94DA6">
              <w:rPr>
                <w:rFonts w:ascii="Gill Sans MT" w:hAnsi="Gill Sans MT"/>
                <w:b/>
                <w:bCs/>
              </w:rPr>
              <w:t>c)</w:t>
            </w:r>
            <w:r w:rsidRPr="00AE6EC9">
              <w:rPr>
                <w:rFonts w:ascii="Gill Sans MT" w:hAnsi="Gill Sans MT"/>
              </w:rPr>
              <w:tab/>
              <w:t>Ejercicios antiestrés</w:t>
            </w:r>
          </w:p>
        </w:tc>
        <w:tc>
          <w:tcPr>
            <w:tcW w:w="2835" w:type="pct"/>
          </w:tcPr>
          <w:p w14:paraId="6D0DAA1A" w14:textId="31B30F3B" w:rsidR="00AE6EC9" w:rsidRPr="002C0FC3" w:rsidRDefault="00C94DA6" w:rsidP="00AE6EC9">
            <w:pPr>
              <w:spacing w:line="276" w:lineRule="auto"/>
              <w:rPr>
                <w:rFonts w:ascii="Gill Sans MT" w:hAnsi="Gill Sans MT"/>
              </w:rPr>
            </w:pPr>
            <w:r>
              <w:rPr>
                <w:rFonts w:ascii="Gill Sans MT" w:hAnsi="Gill Sans MT"/>
              </w:rPr>
              <w:t>-</w:t>
            </w:r>
            <w:r w:rsidR="00AE6EC9" w:rsidRPr="002C0FC3">
              <w:rPr>
                <w:rFonts w:ascii="Gill Sans MT" w:hAnsi="Gill Sans MT"/>
              </w:rPr>
              <w:t xml:space="preserve">Presentación interactiva </w:t>
            </w:r>
          </w:p>
          <w:p w14:paraId="4043A028" w14:textId="77777777" w:rsidR="00AE6EC9" w:rsidRDefault="00AE6EC9" w:rsidP="00AE6EC9">
            <w:pPr>
              <w:spacing w:line="276" w:lineRule="auto"/>
              <w:rPr>
                <w:rFonts w:ascii="Gill Sans MT" w:hAnsi="Gill Sans MT"/>
              </w:rPr>
            </w:pPr>
            <w:r>
              <w:rPr>
                <w:rFonts w:ascii="Gill Sans MT" w:hAnsi="Gill Sans MT"/>
              </w:rPr>
              <w:t>-</w:t>
            </w:r>
            <w:r w:rsidRPr="002C0FC3">
              <w:rPr>
                <w:rFonts w:ascii="Gill Sans MT" w:hAnsi="Gill Sans MT"/>
              </w:rPr>
              <w:t>Grabación de voz en off del contenido temático</w:t>
            </w:r>
            <w:r w:rsidRPr="000A39F4">
              <w:rPr>
                <w:rFonts w:ascii="Gill Sans MT" w:hAnsi="Gill Sans MT"/>
              </w:rPr>
              <w:t xml:space="preserve"> </w:t>
            </w:r>
          </w:p>
          <w:p w14:paraId="59A1BAF8" w14:textId="35811E10" w:rsidR="00B56A7B" w:rsidRPr="000A39F4" w:rsidRDefault="00AE6EC9" w:rsidP="00AE6EC9">
            <w:pPr>
              <w:spacing w:line="276" w:lineRule="auto"/>
              <w:rPr>
                <w:rFonts w:ascii="Gill Sans MT" w:hAnsi="Gill Sans MT"/>
              </w:rPr>
            </w:pPr>
            <w:r>
              <w:rPr>
                <w:rFonts w:ascii="Gill Sans MT" w:hAnsi="Gill Sans MT"/>
              </w:rPr>
              <w:t>-Diapositivas,</w:t>
            </w:r>
            <w:r w:rsidR="0025022D">
              <w:rPr>
                <w:rFonts w:ascii="Gill Sans MT" w:hAnsi="Gill Sans MT"/>
              </w:rPr>
              <w:t xml:space="preserve"> </w:t>
            </w:r>
            <w:r>
              <w:rPr>
                <w:rFonts w:ascii="Gill Sans MT" w:hAnsi="Gill Sans MT"/>
              </w:rPr>
              <w:t>videos,</w:t>
            </w:r>
            <w:r w:rsidR="0025022D">
              <w:rPr>
                <w:rFonts w:ascii="Gill Sans MT" w:hAnsi="Gill Sans MT"/>
              </w:rPr>
              <w:t xml:space="preserve"> </w:t>
            </w:r>
            <w:r>
              <w:rPr>
                <w:rFonts w:ascii="Gill Sans MT" w:hAnsi="Gill Sans MT"/>
              </w:rPr>
              <w:t>imágenes,</w:t>
            </w:r>
            <w:r w:rsidR="0025022D">
              <w:rPr>
                <w:rFonts w:ascii="Gill Sans MT" w:hAnsi="Gill Sans MT"/>
              </w:rPr>
              <w:t xml:space="preserve"> </w:t>
            </w:r>
            <w:r>
              <w:rPr>
                <w:rFonts w:ascii="Gill Sans MT" w:hAnsi="Gill Sans MT"/>
              </w:rPr>
              <w:t>cartillas, gu</w:t>
            </w:r>
            <w:r w:rsidR="0025022D">
              <w:rPr>
                <w:rFonts w:ascii="Gill Sans MT" w:hAnsi="Gill Sans MT"/>
              </w:rPr>
              <w:t>í</w:t>
            </w:r>
            <w:r>
              <w:rPr>
                <w:rFonts w:ascii="Gill Sans MT" w:hAnsi="Gill Sans MT"/>
              </w:rPr>
              <w:t xml:space="preserve">as, </w:t>
            </w:r>
            <w:proofErr w:type="spellStart"/>
            <w:r>
              <w:rPr>
                <w:rFonts w:ascii="Gill Sans MT" w:hAnsi="Gill Sans MT"/>
              </w:rPr>
              <w:t>pdf</w:t>
            </w:r>
            <w:proofErr w:type="spellEnd"/>
            <w:r>
              <w:rPr>
                <w:rFonts w:ascii="Gill Sans MT" w:hAnsi="Gill Sans MT"/>
              </w:rPr>
              <w:t xml:space="preserve"> (insertar)</w:t>
            </w:r>
          </w:p>
        </w:tc>
      </w:tr>
      <w:tr w:rsidR="00B56A7B" w:rsidRPr="000A39F4" w14:paraId="00EFAC5E" w14:textId="77777777" w:rsidTr="00B56A7B">
        <w:trPr>
          <w:jc w:val="center"/>
        </w:trPr>
        <w:tc>
          <w:tcPr>
            <w:tcW w:w="5000" w:type="pct"/>
            <w:gridSpan w:val="2"/>
            <w:shd w:val="clear" w:color="auto" w:fill="D9D9D9" w:themeFill="background1" w:themeFillShade="D9"/>
          </w:tcPr>
          <w:p w14:paraId="4CDACCCD" w14:textId="2628B28F" w:rsidR="00B56A7B" w:rsidRPr="000A39F4" w:rsidRDefault="00B13BF4" w:rsidP="000A39F4">
            <w:pPr>
              <w:spacing w:line="276" w:lineRule="auto"/>
              <w:rPr>
                <w:rFonts w:ascii="Gill Sans MT" w:hAnsi="Gill Sans MT"/>
                <w:b/>
                <w:bCs/>
              </w:rPr>
            </w:pPr>
            <w:r>
              <w:rPr>
                <w:rFonts w:ascii="Gill Sans MT" w:hAnsi="Gill Sans MT"/>
                <w:b/>
                <w:bCs/>
              </w:rPr>
              <w:t xml:space="preserve">Módulo </w:t>
            </w:r>
            <w:r w:rsidR="00BA4E77">
              <w:rPr>
                <w:rFonts w:ascii="Gill Sans MT" w:hAnsi="Gill Sans MT"/>
                <w:b/>
                <w:bCs/>
              </w:rPr>
              <w:t>3</w:t>
            </w:r>
            <w:r w:rsidR="00B56A7B" w:rsidRPr="000A39F4">
              <w:rPr>
                <w:rFonts w:ascii="Gill Sans MT" w:hAnsi="Gill Sans MT"/>
                <w:b/>
                <w:bCs/>
              </w:rPr>
              <w:t>:</w:t>
            </w:r>
            <w:r w:rsidR="00BA4E77" w:rsidRPr="008B4466">
              <w:rPr>
                <w:rFonts w:ascii="Gill Sans MT" w:hAnsi="Gill Sans MT"/>
                <w:b/>
                <w:bCs/>
                <w:color w:val="FF0000"/>
                <w:sz w:val="20"/>
                <w:szCs w:val="20"/>
              </w:rPr>
              <w:t xml:space="preserve"> Caja de herramientas de Crianza Protectora</w:t>
            </w:r>
          </w:p>
        </w:tc>
      </w:tr>
      <w:tr w:rsidR="00B56A7B" w:rsidRPr="000A39F4" w14:paraId="1A86FC99" w14:textId="77777777" w:rsidTr="00D25C9D">
        <w:trPr>
          <w:jc w:val="center"/>
        </w:trPr>
        <w:tc>
          <w:tcPr>
            <w:tcW w:w="2165" w:type="pct"/>
          </w:tcPr>
          <w:p w14:paraId="18DC6DE6" w14:textId="77777777" w:rsidR="00C94DA6" w:rsidRPr="00C94DA6" w:rsidRDefault="00C94DA6" w:rsidP="00C94DA6">
            <w:pPr>
              <w:spacing w:line="276" w:lineRule="auto"/>
              <w:rPr>
                <w:rFonts w:ascii="Gill Sans MT" w:hAnsi="Gill Sans MT"/>
              </w:rPr>
            </w:pPr>
            <w:r w:rsidRPr="00C94DA6">
              <w:rPr>
                <w:rFonts w:ascii="Gill Sans MT" w:hAnsi="Gill Sans MT"/>
                <w:b/>
                <w:bCs/>
              </w:rPr>
              <w:t>a)</w:t>
            </w:r>
            <w:r w:rsidRPr="00C94DA6">
              <w:rPr>
                <w:rFonts w:ascii="Gill Sans MT" w:hAnsi="Gill Sans MT"/>
              </w:rPr>
              <w:tab/>
              <w:t>Material audiovisual y didáctico</w:t>
            </w:r>
          </w:p>
          <w:p w14:paraId="05B4481A" w14:textId="6FB4A06B" w:rsidR="00B56A7B" w:rsidRPr="00AE6EC9" w:rsidRDefault="00C94DA6" w:rsidP="00C94DA6">
            <w:pPr>
              <w:spacing w:line="276" w:lineRule="auto"/>
              <w:rPr>
                <w:rFonts w:ascii="Gill Sans MT" w:hAnsi="Gill Sans MT"/>
              </w:rPr>
            </w:pPr>
            <w:r w:rsidRPr="00C94DA6">
              <w:rPr>
                <w:rFonts w:ascii="Gill Sans MT" w:hAnsi="Gill Sans MT"/>
                <w:b/>
                <w:bCs/>
              </w:rPr>
              <w:t>b)</w:t>
            </w:r>
            <w:r w:rsidRPr="00C94DA6">
              <w:rPr>
                <w:rFonts w:ascii="Gill Sans MT" w:hAnsi="Gill Sans MT"/>
              </w:rPr>
              <w:tab/>
              <w:t>Formularios de monitoreo (Formato de plan, listas de asistencia, formato de informe, pre-</w:t>
            </w:r>
            <w:r w:rsidR="00353457">
              <w:rPr>
                <w:rFonts w:ascii="Gill Sans MT" w:hAnsi="Gill Sans MT"/>
              </w:rPr>
              <w:t xml:space="preserve"> </w:t>
            </w:r>
            <w:proofErr w:type="spellStart"/>
            <w:r w:rsidRPr="00C94DA6">
              <w:rPr>
                <w:rFonts w:ascii="Gill Sans MT" w:hAnsi="Gill Sans MT"/>
              </w:rPr>
              <w:t>pos</w:t>
            </w:r>
            <w:proofErr w:type="spellEnd"/>
            <w:r w:rsidRPr="00C94DA6">
              <w:rPr>
                <w:rFonts w:ascii="Gill Sans MT" w:hAnsi="Gill Sans MT"/>
              </w:rPr>
              <w:t>-</w:t>
            </w:r>
            <w:r w:rsidR="00353457">
              <w:rPr>
                <w:rFonts w:ascii="Gill Sans MT" w:hAnsi="Gill Sans MT"/>
              </w:rPr>
              <w:t xml:space="preserve"> </w:t>
            </w:r>
            <w:r w:rsidRPr="00C94DA6">
              <w:rPr>
                <w:rFonts w:ascii="Gill Sans MT" w:hAnsi="Gill Sans MT"/>
              </w:rPr>
              <w:t>test para adultos y niñas, niños)</w:t>
            </w:r>
          </w:p>
        </w:tc>
        <w:tc>
          <w:tcPr>
            <w:tcW w:w="2835" w:type="pct"/>
          </w:tcPr>
          <w:p w14:paraId="25287367" w14:textId="77777777" w:rsidR="00C94DA6" w:rsidRPr="00C94DA6" w:rsidRDefault="00C94DA6" w:rsidP="00C94DA6">
            <w:pPr>
              <w:spacing w:line="276" w:lineRule="auto"/>
              <w:rPr>
                <w:rFonts w:ascii="Gill Sans MT" w:hAnsi="Gill Sans MT"/>
              </w:rPr>
            </w:pPr>
            <w:r w:rsidRPr="00C94DA6">
              <w:rPr>
                <w:rFonts w:ascii="Gill Sans MT" w:hAnsi="Gill Sans MT"/>
              </w:rPr>
              <w:t xml:space="preserve">-Presentación interactiva </w:t>
            </w:r>
          </w:p>
          <w:p w14:paraId="1BDFF24A" w14:textId="77777777" w:rsidR="00C94DA6" w:rsidRPr="00C94DA6" w:rsidRDefault="00C94DA6" w:rsidP="00C94DA6">
            <w:pPr>
              <w:spacing w:line="276" w:lineRule="auto"/>
              <w:rPr>
                <w:rFonts w:ascii="Gill Sans MT" w:hAnsi="Gill Sans MT"/>
              </w:rPr>
            </w:pPr>
            <w:r w:rsidRPr="00C94DA6">
              <w:rPr>
                <w:rFonts w:ascii="Gill Sans MT" w:hAnsi="Gill Sans MT"/>
              </w:rPr>
              <w:t xml:space="preserve">-Grabación de voz en off del contenido temático </w:t>
            </w:r>
          </w:p>
          <w:p w14:paraId="313A0964" w14:textId="3125A8EF" w:rsidR="00B56A7B" w:rsidRPr="000A39F4" w:rsidRDefault="00C94DA6" w:rsidP="00C94DA6">
            <w:pPr>
              <w:spacing w:line="276" w:lineRule="auto"/>
              <w:rPr>
                <w:rFonts w:ascii="Gill Sans MT" w:hAnsi="Gill Sans MT"/>
              </w:rPr>
            </w:pPr>
            <w:r w:rsidRPr="00C94DA6">
              <w:rPr>
                <w:rFonts w:ascii="Gill Sans MT" w:hAnsi="Gill Sans MT"/>
              </w:rPr>
              <w:t>-Diapositivas,</w:t>
            </w:r>
            <w:r w:rsidR="00353457">
              <w:rPr>
                <w:rFonts w:ascii="Gill Sans MT" w:hAnsi="Gill Sans MT"/>
              </w:rPr>
              <w:t xml:space="preserve"> </w:t>
            </w:r>
            <w:r w:rsidRPr="00C94DA6">
              <w:rPr>
                <w:rFonts w:ascii="Gill Sans MT" w:hAnsi="Gill Sans MT"/>
              </w:rPr>
              <w:t>videos,</w:t>
            </w:r>
            <w:r w:rsidR="00353457">
              <w:rPr>
                <w:rFonts w:ascii="Gill Sans MT" w:hAnsi="Gill Sans MT"/>
              </w:rPr>
              <w:t xml:space="preserve"> </w:t>
            </w:r>
            <w:r w:rsidRPr="00C94DA6">
              <w:rPr>
                <w:rFonts w:ascii="Gill Sans MT" w:hAnsi="Gill Sans MT"/>
              </w:rPr>
              <w:t>imágenes,</w:t>
            </w:r>
            <w:r w:rsidR="00353457">
              <w:rPr>
                <w:rFonts w:ascii="Gill Sans MT" w:hAnsi="Gill Sans MT"/>
              </w:rPr>
              <w:t xml:space="preserve"> </w:t>
            </w:r>
            <w:r w:rsidRPr="00C94DA6">
              <w:rPr>
                <w:rFonts w:ascii="Gill Sans MT" w:hAnsi="Gill Sans MT"/>
              </w:rPr>
              <w:t>cartillas, gu</w:t>
            </w:r>
            <w:r w:rsidR="00353457">
              <w:rPr>
                <w:rFonts w:ascii="Gill Sans MT" w:hAnsi="Gill Sans MT"/>
              </w:rPr>
              <w:t>í</w:t>
            </w:r>
            <w:r w:rsidRPr="00C94DA6">
              <w:rPr>
                <w:rFonts w:ascii="Gill Sans MT" w:hAnsi="Gill Sans MT"/>
              </w:rPr>
              <w:t xml:space="preserve">as, </w:t>
            </w:r>
            <w:proofErr w:type="spellStart"/>
            <w:r w:rsidRPr="00C94DA6">
              <w:rPr>
                <w:rFonts w:ascii="Gill Sans MT" w:hAnsi="Gill Sans MT"/>
              </w:rPr>
              <w:t>pdf</w:t>
            </w:r>
            <w:proofErr w:type="spellEnd"/>
            <w:r w:rsidRPr="00C94DA6">
              <w:rPr>
                <w:rFonts w:ascii="Gill Sans MT" w:hAnsi="Gill Sans MT"/>
              </w:rPr>
              <w:t xml:space="preserve"> (insertar)</w:t>
            </w:r>
          </w:p>
        </w:tc>
      </w:tr>
      <w:tr w:rsidR="00C94DA6" w:rsidRPr="000A39F4" w14:paraId="0160DD6C" w14:textId="77777777" w:rsidTr="00C94DA6">
        <w:trPr>
          <w:jc w:val="center"/>
        </w:trPr>
        <w:tc>
          <w:tcPr>
            <w:tcW w:w="5000" w:type="pct"/>
            <w:gridSpan w:val="2"/>
          </w:tcPr>
          <w:p w14:paraId="66C07BF9" w14:textId="4543F553" w:rsidR="00C94DA6" w:rsidRDefault="00A06507" w:rsidP="00C94DA6">
            <w:pPr>
              <w:spacing w:line="276" w:lineRule="auto"/>
              <w:rPr>
                <w:rFonts w:ascii="Gill Sans MT" w:hAnsi="Gill Sans MT"/>
              </w:rPr>
            </w:pPr>
            <w:r w:rsidRPr="00A06507">
              <w:rPr>
                <w:rFonts w:ascii="Gill Sans MT" w:hAnsi="Gill Sans MT"/>
                <w:b/>
                <w:bCs/>
              </w:rPr>
              <w:t>Módulo 4:</w:t>
            </w:r>
            <w:r w:rsidRPr="00A06507">
              <w:rPr>
                <w:rFonts w:ascii="Gill Sans MT" w:hAnsi="Gill Sans MT"/>
              </w:rPr>
              <w:t xml:space="preserve"> </w:t>
            </w:r>
            <w:r w:rsidRPr="00A06507">
              <w:rPr>
                <w:rFonts w:ascii="Gill Sans MT" w:hAnsi="Gill Sans MT"/>
                <w:b/>
                <w:bCs/>
                <w:color w:val="FF0000"/>
              </w:rPr>
              <w:t>Contención Emocional</w:t>
            </w:r>
          </w:p>
        </w:tc>
      </w:tr>
      <w:tr w:rsidR="00B56A7B" w:rsidRPr="000A39F4" w14:paraId="1278F4B5" w14:textId="77777777" w:rsidTr="00D25C9D">
        <w:trPr>
          <w:jc w:val="center"/>
        </w:trPr>
        <w:tc>
          <w:tcPr>
            <w:tcW w:w="2165" w:type="pct"/>
          </w:tcPr>
          <w:p w14:paraId="3B8D8D8B" w14:textId="77777777" w:rsidR="009C6A63" w:rsidRPr="009C6A63" w:rsidRDefault="009C6A63" w:rsidP="009C6A63">
            <w:pPr>
              <w:spacing w:line="276" w:lineRule="auto"/>
              <w:rPr>
                <w:rFonts w:ascii="Gill Sans MT" w:hAnsi="Gill Sans MT"/>
              </w:rPr>
            </w:pPr>
            <w:r w:rsidRPr="009C6A63">
              <w:rPr>
                <w:rFonts w:ascii="Gill Sans MT" w:hAnsi="Gill Sans MT"/>
                <w:b/>
                <w:bCs/>
              </w:rPr>
              <w:t>a)</w:t>
            </w:r>
            <w:r w:rsidRPr="009C6A63">
              <w:rPr>
                <w:rFonts w:ascii="Gill Sans MT" w:hAnsi="Gill Sans MT"/>
              </w:rPr>
              <w:tab/>
              <w:t>Tipos de violencia</w:t>
            </w:r>
          </w:p>
          <w:p w14:paraId="407BD8A6" w14:textId="77777777" w:rsidR="009C6A63" w:rsidRPr="009C6A63" w:rsidRDefault="009C6A63" w:rsidP="009C6A63">
            <w:pPr>
              <w:spacing w:line="276" w:lineRule="auto"/>
              <w:rPr>
                <w:rFonts w:ascii="Gill Sans MT" w:hAnsi="Gill Sans MT"/>
              </w:rPr>
            </w:pPr>
            <w:r w:rsidRPr="009C6A63">
              <w:rPr>
                <w:rFonts w:ascii="Gill Sans MT" w:hAnsi="Gill Sans MT"/>
                <w:b/>
                <w:bCs/>
              </w:rPr>
              <w:t>b)</w:t>
            </w:r>
            <w:r w:rsidRPr="009C6A63">
              <w:rPr>
                <w:rFonts w:ascii="Gill Sans MT" w:hAnsi="Gill Sans MT"/>
              </w:rPr>
              <w:tab/>
              <w:t>Identificar y reconocer señales de riesgo</w:t>
            </w:r>
          </w:p>
          <w:p w14:paraId="6A333942" w14:textId="77777777" w:rsidR="009C6A63" w:rsidRPr="009C6A63" w:rsidRDefault="009C6A63" w:rsidP="009C6A63">
            <w:pPr>
              <w:spacing w:line="276" w:lineRule="auto"/>
              <w:rPr>
                <w:rFonts w:ascii="Gill Sans MT" w:hAnsi="Gill Sans MT"/>
              </w:rPr>
            </w:pPr>
            <w:r w:rsidRPr="009C6A63">
              <w:rPr>
                <w:rFonts w:ascii="Gill Sans MT" w:hAnsi="Gill Sans MT"/>
                <w:b/>
                <w:bCs/>
              </w:rPr>
              <w:t>c)</w:t>
            </w:r>
            <w:r w:rsidRPr="009C6A63">
              <w:rPr>
                <w:rFonts w:ascii="Gill Sans MT" w:hAnsi="Gill Sans MT"/>
              </w:rPr>
              <w:tab/>
              <w:t>Cómo realizar una contención emocional</w:t>
            </w:r>
          </w:p>
          <w:p w14:paraId="6F1F67DC" w14:textId="4A289AD4" w:rsidR="009B3A28" w:rsidRPr="009C6A63" w:rsidRDefault="009C6A63" w:rsidP="009C6A63">
            <w:pPr>
              <w:spacing w:line="276" w:lineRule="auto"/>
              <w:rPr>
                <w:rFonts w:ascii="Gill Sans MT" w:hAnsi="Gill Sans MT"/>
              </w:rPr>
            </w:pPr>
            <w:r w:rsidRPr="009C6A63">
              <w:rPr>
                <w:rFonts w:ascii="Gill Sans MT" w:hAnsi="Gill Sans MT"/>
                <w:b/>
                <w:bCs/>
              </w:rPr>
              <w:t>d)</w:t>
            </w:r>
            <w:r w:rsidRPr="009C6A63">
              <w:rPr>
                <w:rFonts w:ascii="Gill Sans MT" w:hAnsi="Gill Sans MT"/>
              </w:rPr>
              <w:tab/>
              <w:t>Estudio de casos</w:t>
            </w:r>
          </w:p>
        </w:tc>
        <w:tc>
          <w:tcPr>
            <w:tcW w:w="2835" w:type="pct"/>
          </w:tcPr>
          <w:p w14:paraId="7EC76F90" w14:textId="3B535E75" w:rsidR="00C94DA6" w:rsidRPr="002C0FC3" w:rsidRDefault="00C94DA6" w:rsidP="00C94DA6">
            <w:pPr>
              <w:spacing w:line="276" w:lineRule="auto"/>
              <w:rPr>
                <w:rFonts w:ascii="Gill Sans MT" w:hAnsi="Gill Sans MT"/>
              </w:rPr>
            </w:pPr>
            <w:r>
              <w:rPr>
                <w:rFonts w:ascii="Gill Sans MT" w:hAnsi="Gill Sans MT"/>
              </w:rPr>
              <w:t>-</w:t>
            </w:r>
            <w:r w:rsidRPr="002C0FC3">
              <w:rPr>
                <w:rFonts w:ascii="Gill Sans MT" w:hAnsi="Gill Sans MT"/>
              </w:rPr>
              <w:t xml:space="preserve">Presentación interactiva </w:t>
            </w:r>
          </w:p>
          <w:p w14:paraId="440FE27F" w14:textId="77777777" w:rsidR="00C94DA6" w:rsidRDefault="00C94DA6" w:rsidP="00C94DA6">
            <w:pPr>
              <w:spacing w:line="276" w:lineRule="auto"/>
              <w:rPr>
                <w:rFonts w:ascii="Gill Sans MT" w:hAnsi="Gill Sans MT"/>
              </w:rPr>
            </w:pPr>
            <w:r>
              <w:rPr>
                <w:rFonts w:ascii="Gill Sans MT" w:hAnsi="Gill Sans MT"/>
              </w:rPr>
              <w:t>-</w:t>
            </w:r>
            <w:r w:rsidRPr="002C0FC3">
              <w:rPr>
                <w:rFonts w:ascii="Gill Sans MT" w:hAnsi="Gill Sans MT"/>
              </w:rPr>
              <w:t>Grabación de voz en off del contenido temático</w:t>
            </w:r>
            <w:r w:rsidRPr="000A39F4">
              <w:rPr>
                <w:rFonts w:ascii="Gill Sans MT" w:hAnsi="Gill Sans MT"/>
              </w:rPr>
              <w:t xml:space="preserve"> </w:t>
            </w:r>
          </w:p>
          <w:p w14:paraId="22E05065" w14:textId="37E1379C" w:rsidR="009F6641" w:rsidRPr="00700F0B" w:rsidRDefault="00C94DA6" w:rsidP="00C94DA6">
            <w:pPr>
              <w:spacing w:line="276" w:lineRule="auto"/>
              <w:rPr>
                <w:rFonts w:ascii="Gill Sans MT" w:hAnsi="Gill Sans MT"/>
                <w:highlight w:val="yellow"/>
              </w:rPr>
            </w:pPr>
            <w:r>
              <w:rPr>
                <w:rFonts w:ascii="Gill Sans MT" w:hAnsi="Gill Sans MT"/>
              </w:rPr>
              <w:t>-Diapositivas,</w:t>
            </w:r>
            <w:r w:rsidR="00353457">
              <w:rPr>
                <w:rFonts w:ascii="Gill Sans MT" w:hAnsi="Gill Sans MT"/>
              </w:rPr>
              <w:t xml:space="preserve"> </w:t>
            </w:r>
            <w:r>
              <w:rPr>
                <w:rFonts w:ascii="Gill Sans MT" w:hAnsi="Gill Sans MT"/>
              </w:rPr>
              <w:t>videos,</w:t>
            </w:r>
            <w:r w:rsidR="00353457">
              <w:rPr>
                <w:rFonts w:ascii="Gill Sans MT" w:hAnsi="Gill Sans MT"/>
              </w:rPr>
              <w:t xml:space="preserve"> </w:t>
            </w:r>
            <w:r>
              <w:rPr>
                <w:rFonts w:ascii="Gill Sans MT" w:hAnsi="Gill Sans MT"/>
              </w:rPr>
              <w:t>imágenes,</w:t>
            </w:r>
            <w:r w:rsidR="00353457">
              <w:rPr>
                <w:rFonts w:ascii="Gill Sans MT" w:hAnsi="Gill Sans MT"/>
              </w:rPr>
              <w:t xml:space="preserve"> </w:t>
            </w:r>
            <w:r>
              <w:rPr>
                <w:rFonts w:ascii="Gill Sans MT" w:hAnsi="Gill Sans MT"/>
              </w:rPr>
              <w:t>cartillas, gu</w:t>
            </w:r>
            <w:r w:rsidR="00353457">
              <w:rPr>
                <w:rFonts w:ascii="Gill Sans MT" w:hAnsi="Gill Sans MT"/>
              </w:rPr>
              <w:t>í</w:t>
            </w:r>
            <w:r>
              <w:rPr>
                <w:rFonts w:ascii="Gill Sans MT" w:hAnsi="Gill Sans MT"/>
              </w:rPr>
              <w:t xml:space="preserve">as, </w:t>
            </w:r>
            <w:proofErr w:type="spellStart"/>
            <w:r>
              <w:rPr>
                <w:rFonts w:ascii="Gill Sans MT" w:hAnsi="Gill Sans MT"/>
              </w:rPr>
              <w:t>pdf</w:t>
            </w:r>
            <w:proofErr w:type="spellEnd"/>
            <w:r>
              <w:rPr>
                <w:rFonts w:ascii="Gill Sans MT" w:hAnsi="Gill Sans MT"/>
              </w:rPr>
              <w:t xml:space="preserve"> (insertar)</w:t>
            </w:r>
          </w:p>
        </w:tc>
      </w:tr>
      <w:tr w:rsidR="00B56A7B" w:rsidRPr="000A39F4" w14:paraId="3EA3D21E" w14:textId="77777777" w:rsidTr="00B56A7B">
        <w:trPr>
          <w:jc w:val="center"/>
        </w:trPr>
        <w:tc>
          <w:tcPr>
            <w:tcW w:w="5000" w:type="pct"/>
            <w:gridSpan w:val="2"/>
            <w:shd w:val="clear" w:color="auto" w:fill="D9D9D9" w:themeFill="background1" w:themeFillShade="D9"/>
          </w:tcPr>
          <w:p w14:paraId="07435F18" w14:textId="7541E691" w:rsidR="00B56A7B" w:rsidRPr="000A39F4" w:rsidRDefault="00B13BF4" w:rsidP="000A39F4">
            <w:pPr>
              <w:spacing w:line="276" w:lineRule="auto"/>
              <w:rPr>
                <w:rFonts w:ascii="Gill Sans MT" w:hAnsi="Gill Sans MT"/>
                <w:noProof/>
              </w:rPr>
            </w:pPr>
            <w:r>
              <w:rPr>
                <w:rFonts w:ascii="Gill Sans MT" w:hAnsi="Gill Sans MT"/>
                <w:b/>
                <w:bCs/>
              </w:rPr>
              <w:t>Módulo 5</w:t>
            </w:r>
            <w:r w:rsidR="00B56A7B" w:rsidRPr="000A39F4">
              <w:rPr>
                <w:rFonts w:ascii="Gill Sans MT" w:hAnsi="Gill Sans MT"/>
                <w:b/>
                <w:bCs/>
              </w:rPr>
              <w:t xml:space="preserve">: </w:t>
            </w:r>
            <w:r w:rsidR="00B56A7B" w:rsidRPr="009C6A63">
              <w:rPr>
                <w:rFonts w:ascii="Gill Sans MT" w:hAnsi="Gill Sans MT"/>
                <w:b/>
                <w:bCs/>
                <w:color w:val="FF0000"/>
              </w:rPr>
              <w:t>Valoración del curs</w:t>
            </w:r>
            <w:r w:rsidR="003631BA" w:rsidRPr="009C6A63">
              <w:rPr>
                <w:rFonts w:ascii="Gill Sans MT" w:hAnsi="Gill Sans MT"/>
                <w:b/>
                <w:bCs/>
                <w:color w:val="FF0000"/>
              </w:rPr>
              <w:t>o</w:t>
            </w:r>
          </w:p>
        </w:tc>
      </w:tr>
      <w:tr w:rsidR="007C6628" w:rsidRPr="000A39F4" w14:paraId="1F4E2A28" w14:textId="77777777" w:rsidTr="00D25C9D">
        <w:trPr>
          <w:jc w:val="center"/>
        </w:trPr>
        <w:tc>
          <w:tcPr>
            <w:tcW w:w="2165" w:type="pct"/>
          </w:tcPr>
          <w:p w14:paraId="5E2E63E8" w14:textId="5FD16966" w:rsidR="007C6628" w:rsidRPr="007C6628" w:rsidRDefault="007C6628" w:rsidP="007C6628">
            <w:pPr>
              <w:pStyle w:val="Prrafodelista"/>
              <w:numPr>
                <w:ilvl w:val="0"/>
                <w:numId w:val="35"/>
              </w:numPr>
              <w:spacing w:line="276" w:lineRule="auto"/>
              <w:rPr>
                <w:rFonts w:ascii="Gill Sans MT" w:hAnsi="Gill Sans MT"/>
              </w:rPr>
            </w:pPr>
            <w:r w:rsidRPr="007C6628">
              <w:rPr>
                <w:rFonts w:ascii="Gill Sans MT" w:hAnsi="Gill Sans MT"/>
              </w:rPr>
              <w:t>Resumen de contenidos</w:t>
            </w:r>
          </w:p>
        </w:tc>
        <w:tc>
          <w:tcPr>
            <w:tcW w:w="2835" w:type="pct"/>
          </w:tcPr>
          <w:p w14:paraId="34BBAFA5" w14:textId="7FC5541A" w:rsidR="007C6628" w:rsidRPr="000A39F4" w:rsidRDefault="007C6628" w:rsidP="007C6628">
            <w:pPr>
              <w:spacing w:line="276" w:lineRule="auto"/>
              <w:rPr>
                <w:rFonts w:ascii="Gill Sans MT" w:hAnsi="Gill Sans MT"/>
              </w:rPr>
            </w:pPr>
            <w:r w:rsidRPr="00700F0B">
              <w:rPr>
                <w:rFonts w:ascii="Gill Sans MT" w:hAnsi="Gill Sans MT"/>
                <w:highlight w:val="yellow"/>
              </w:rPr>
              <w:t xml:space="preserve">Video semi animado </w:t>
            </w:r>
            <w:r w:rsidRPr="00700F0B">
              <w:rPr>
                <w:rFonts w:ascii="Gill Sans MT" w:hAnsi="Gill Sans MT"/>
                <w:color w:val="FF0000"/>
                <w:highlight w:val="yellow"/>
              </w:rPr>
              <w:t>(crear)</w:t>
            </w:r>
          </w:p>
        </w:tc>
      </w:tr>
      <w:tr w:rsidR="007C6628" w:rsidRPr="000A39F4" w14:paraId="41C30C64" w14:textId="77777777" w:rsidTr="00D25C9D">
        <w:trPr>
          <w:jc w:val="center"/>
        </w:trPr>
        <w:tc>
          <w:tcPr>
            <w:tcW w:w="2165" w:type="pct"/>
          </w:tcPr>
          <w:p w14:paraId="3D277212" w14:textId="4704F961" w:rsidR="007C6628" w:rsidRPr="007C6628" w:rsidRDefault="007C6628" w:rsidP="007C6628">
            <w:pPr>
              <w:pStyle w:val="Prrafodelista"/>
              <w:numPr>
                <w:ilvl w:val="0"/>
                <w:numId w:val="35"/>
              </w:numPr>
              <w:spacing w:line="276" w:lineRule="auto"/>
              <w:rPr>
                <w:rFonts w:ascii="Gill Sans MT" w:hAnsi="Gill Sans MT"/>
              </w:rPr>
            </w:pPr>
            <w:r>
              <w:rPr>
                <w:rFonts w:ascii="Gill Sans MT" w:hAnsi="Gill Sans MT"/>
              </w:rPr>
              <w:t>Evaluación</w:t>
            </w:r>
            <w:r w:rsidRPr="007C6628">
              <w:rPr>
                <w:rFonts w:ascii="Gill Sans MT" w:hAnsi="Gill Sans MT"/>
              </w:rPr>
              <w:t xml:space="preserve"> final del curso:</w:t>
            </w:r>
          </w:p>
          <w:p w14:paraId="7878DA1B" w14:textId="77777777" w:rsidR="007C6628" w:rsidRDefault="007C6628" w:rsidP="007C6628">
            <w:pPr>
              <w:pStyle w:val="Prrafodelista"/>
              <w:numPr>
                <w:ilvl w:val="0"/>
                <w:numId w:val="29"/>
              </w:numPr>
              <w:spacing w:line="276" w:lineRule="auto"/>
              <w:rPr>
                <w:rFonts w:ascii="Gill Sans MT" w:hAnsi="Gill Sans MT"/>
              </w:rPr>
            </w:pPr>
            <w:r>
              <w:rPr>
                <w:rFonts w:ascii="Gill Sans MT" w:hAnsi="Gill Sans MT"/>
              </w:rPr>
              <w:t>15 preguntas que valoren conocimientos, actitudes y prácticas.</w:t>
            </w:r>
          </w:p>
          <w:p w14:paraId="59CBD838" w14:textId="0AF48031" w:rsidR="007C6628" w:rsidRPr="007C6628" w:rsidRDefault="007C6628" w:rsidP="007C6628">
            <w:pPr>
              <w:pStyle w:val="Prrafodelista"/>
              <w:numPr>
                <w:ilvl w:val="0"/>
                <w:numId w:val="29"/>
              </w:numPr>
              <w:spacing w:line="276" w:lineRule="auto"/>
              <w:rPr>
                <w:rFonts w:ascii="Gill Sans MT" w:hAnsi="Gill Sans MT"/>
              </w:rPr>
            </w:pPr>
            <w:r>
              <w:rPr>
                <w:rFonts w:ascii="Gill Sans MT" w:hAnsi="Gill Sans MT"/>
              </w:rPr>
              <w:t>70% nota mínima de aprobación</w:t>
            </w:r>
          </w:p>
        </w:tc>
        <w:tc>
          <w:tcPr>
            <w:tcW w:w="2835" w:type="pct"/>
          </w:tcPr>
          <w:p w14:paraId="3BD5B8E7" w14:textId="6A224CFF" w:rsidR="007C6628" w:rsidRDefault="007C6628" w:rsidP="007C6628">
            <w:pPr>
              <w:spacing w:line="276" w:lineRule="auto"/>
              <w:rPr>
                <w:rFonts w:ascii="Gill Sans MT" w:hAnsi="Gill Sans MT"/>
              </w:rPr>
            </w:pPr>
            <w:r>
              <w:rPr>
                <w:rFonts w:ascii="Gill Sans MT" w:hAnsi="Gill Sans MT"/>
              </w:rPr>
              <w:t>Breve descripción de la metodología de evaluación</w:t>
            </w:r>
          </w:p>
          <w:p w14:paraId="7C32BE7F" w14:textId="0B025CEA" w:rsidR="007C6628" w:rsidRPr="000A39F4" w:rsidRDefault="007C6628" w:rsidP="007C6628">
            <w:pPr>
              <w:spacing w:line="276" w:lineRule="auto"/>
              <w:rPr>
                <w:rFonts w:ascii="Gill Sans MT" w:hAnsi="Gill Sans MT"/>
              </w:rPr>
            </w:pPr>
            <w:r w:rsidRPr="000A39F4">
              <w:rPr>
                <w:rFonts w:ascii="Gill Sans MT" w:hAnsi="Gill Sans MT"/>
              </w:rPr>
              <w:t xml:space="preserve">Preguntas de selección múltiple, </w:t>
            </w:r>
            <w:r>
              <w:rPr>
                <w:rFonts w:ascii="Gill Sans MT" w:hAnsi="Gill Sans MT"/>
              </w:rPr>
              <w:t>mostrando la</w:t>
            </w:r>
            <w:r w:rsidRPr="000A39F4">
              <w:rPr>
                <w:rFonts w:ascii="Gill Sans MT" w:hAnsi="Gill Sans MT"/>
              </w:rPr>
              <w:t xml:space="preserve"> respuesta correcta e incorrecta</w:t>
            </w:r>
          </w:p>
        </w:tc>
      </w:tr>
      <w:tr w:rsidR="00B56A7B" w:rsidRPr="000A39F4" w14:paraId="6C4256A1" w14:textId="77777777" w:rsidTr="00D25C9D">
        <w:trPr>
          <w:jc w:val="center"/>
        </w:trPr>
        <w:tc>
          <w:tcPr>
            <w:tcW w:w="2165" w:type="pct"/>
          </w:tcPr>
          <w:p w14:paraId="18D47AFA" w14:textId="77777777" w:rsidR="00B56A7B" w:rsidRDefault="00B56A7B" w:rsidP="008477F1">
            <w:pPr>
              <w:pStyle w:val="Prrafodelista"/>
              <w:numPr>
                <w:ilvl w:val="0"/>
                <w:numId w:val="35"/>
              </w:numPr>
              <w:spacing w:line="276" w:lineRule="auto"/>
              <w:rPr>
                <w:rFonts w:ascii="Gill Sans MT" w:hAnsi="Gill Sans MT"/>
              </w:rPr>
            </w:pPr>
            <w:r w:rsidRPr="007C6628">
              <w:rPr>
                <w:rFonts w:ascii="Gill Sans MT" w:hAnsi="Gill Sans MT"/>
              </w:rPr>
              <w:t>Valoración del curso</w:t>
            </w:r>
          </w:p>
          <w:p w14:paraId="14B3F283" w14:textId="6361C99B" w:rsidR="007C6628" w:rsidRPr="007C6628" w:rsidRDefault="007C6628" w:rsidP="007C6628">
            <w:pPr>
              <w:pStyle w:val="Prrafodelista"/>
              <w:numPr>
                <w:ilvl w:val="0"/>
                <w:numId w:val="29"/>
              </w:numPr>
              <w:spacing w:line="276" w:lineRule="auto"/>
              <w:rPr>
                <w:rFonts w:ascii="Gill Sans MT" w:hAnsi="Gill Sans MT"/>
              </w:rPr>
            </w:pPr>
            <w:r>
              <w:rPr>
                <w:rFonts w:ascii="Gill Sans MT" w:hAnsi="Gill Sans MT"/>
              </w:rPr>
              <w:t>Escala de Likert</w:t>
            </w:r>
          </w:p>
        </w:tc>
        <w:tc>
          <w:tcPr>
            <w:tcW w:w="2835" w:type="pct"/>
          </w:tcPr>
          <w:p w14:paraId="039AA122" w14:textId="77777777" w:rsidR="007C6628" w:rsidRPr="00D960C3" w:rsidRDefault="007C6628" w:rsidP="007C6628">
            <w:pPr>
              <w:spacing w:line="276" w:lineRule="auto"/>
              <w:rPr>
                <w:rFonts w:ascii="Gill Sans MT" w:hAnsi="Gill Sans MT"/>
                <w:highlight w:val="yellow"/>
              </w:rPr>
            </w:pPr>
            <w:r w:rsidRPr="00D960C3">
              <w:rPr>
                <w:rFonts w:ascii="Gill Sans MT" w:hAnsi="Gill Sans MT"/>
                <w:highlight w:val="yellow"/>
              </w:rPr>
              <w:t>Presentación interactiva</w:t>
            </w:r>
          </w:p>
          <w:p w14:paraId="40EA7892" w14:textId="77777777" w:rsidR="00B56A7B" w:rsidRDefault="007C6628" w:rsidP="007C6628">
            <w:pPr>
              <w:spacing w:line="276" w:lineRule="auto"/>
              <w:rPr>
                <w:rFonts w:ascii="Gill Sans MT" w:hAnsi="Gill Sans MT"/>
              </w:rPr>
            </w:pPr>
            <w:r w:rsidRPr="00D960C3">
              <w:rPr>
                <w:rFonts w:ascii="Gill Sans MT" w:hAnsi="Gill Sans MT"/>
                <w:highlight w:val="yellow"/>
              </w:rPr>
              <w:t>Grabación de voz en off del contenido temático</w:t>
            </w:r>
          </w:p>
          <w:p w14:paraId="6A0E1A26" w14:textId="77777777" w:rsidR="007C6628" w:rsidRDefault="007C6628" w:rsidP="007C6628">
            <w:pPr>
              <w:spacing w:line="276" w:lineRule="auto"/>
              <w:rPr>
                <w:rFonts w:ascii="Gill Sans MT" w:hAnsi="Gill Sans MT"/>
              </w:rPr>
            </w:pPr>
            <w:r>
              <w:rPr>
                <w:rFonts w:ascii="Gill Sans MT" w:hAnsi="Gill Sans MT"/>
              </w:rPr>
              <w:t>Selección de opción múltiple</w:t>
            </w:r>
          </w:p>
          <w:p w14:paraId="566B44FC" w14:textId="11251670" w:rsidR="007C6628" w:rsidRPr="000A39F4" w:rsidRDefault="007C6628" w:rsidP="007C6628">
            <w:pPr>
              <w:spacing w:line="276" w:lineRule="auto"/>
              <w:rPr>
                <w:rFonts w:ascii="Gill Sans MT" w:hAnsi="Gill Sans MT"/>
              </w:rPr>
            </w:pPr>
            <w:r>
              <w:rPr>
                <w:rFonts w:ascii="Gill Sans MT" w:hAnsi="Gill Sans MT"/>
              </w:rPr>
              <w:t>Casilla de comentarios</w:t>
            </w:r>
          </w:p>
        </w:tc>
      </w:tr>
      <w:tr w:rsidR="00B56A7B" w:rsidRPr="000A39F4" w14:paraId="628518BA" w14:textId="77777777" w:rsidTr="00D25C9D">
        <w:trPr>
          <w:jc w:val="center"/>
        </w:trPr>
        <w:tc>
          <w:tcPr>
            <w:tcW w:w="2165" w:type="pct"/>
          </w:tcPr>
          <w:p w14:paraId="48024B95" w14:textId="77777777" w:rsidR="00B56A7B" w:rsidRPr="007C6628" w:rsidRDefault="00B56A7B" w:rsidP="008477F1">
            <w:pPr>
              <w:pStyle w:val="Prrafodelista"/>
              <w:numPr>
                <w:ilvl w:val="0"/>
                <w:numId w:val="35"/>
              </w:numPr>
              <w:spacing w:line="276" w:lineRule="auto"/>
              <w:rPr>
                <w:rFonts w:ascii="Gill Sans MT" w:hAnsi="Gill Sans MT"/>
              </w:rPr>
            </w:pPr>
            <w:r w:rsidRPr="007C6628">
              <w:rPr>
                <w:rFonts w:ascii="Gill Sans MT" w:hAnsi="Gill Sans MT"/>
              </w:rPr>
              <w:t>Acceso a la certificación</w:t>
            </w:r>
          </w:p>
        </w:tc>
        <w:tc>
          <w:tcPr>
            <w:tcW w:w="2835" w:type="pct"/>
          </w:tcPr>
          <w:p w14:paraId="1B1A7EF4" w14:textId="77777777" w:rsidR="00B56A7B" w:rsidRPr="000A39F4" w:rsidRDefault="00B56A7B" w:rsidP="008477F1">
            <w:pPr>
              <w:spacing w:line="276" w:lineRule="auto"/>
              <w:rPr>
                <w:rFonts w:ascii="Gill Sans MT" w:hAnsi="Gill Sans MT"/>
              </w:rPr>
            </w:pPr>
            <w:r w:rsidRPr="00D960C3">
              <w:rPr>
                <w:rFonts w:ascii="Gill Sans MT" w:hAnsi="Gill Sans MT"/>
                <w:highlight w:val="yellow"/>
              </w:rPr>
              <w:t>Descarga de PDF</w:t>
            </w:r>
          </w:p>
        </w:tc>
      </w:tr>
    </w:tbl>
    <w:p w14:paraId="5DDF826D" w14:textId="5BA1BA62" w:rsidR="009B3A28" w:rsidRDefault="00102130" w:rsidP="006305C8">
      <w:pPr>
        <w:spacing w:after="0"/>
        <w:rPr>
          <w:rFonts w:ascii="Gill Sans MT" w:hAnsi="Gill Sans MT"/>
          <w:i/>
          <w:iCs/>
        </w:rPr>
      </w:pPr>
      <w:r w:rsidRPr="00604953">
        <w:rPr>
          <w:rFonts w:ascii="Gill Sans MT" w:hAnsi="Gill Sans MT"/>
          <w:i/>
          <w:iCs/>
          <w:color w:val="FF0000"/>
        </w:rPr>
        <w:t>*</w:t>
      </w:r>
      <w:r w:rsidRPr="00102130">
        <w:rPr>
          <w:rFonts w:ascii="Gill Sans MT" w:hAnsi="Gill Sans MT"/>
          <w:i/>
          <w:iCs/>
        </w:rPr>
        <w:t>El contenido detallado de cada sección será facilitado una vez se adjudique la consultoría</w:t>
      </w:r>
      <w:r w:rsidR="006305C8">
        <w:rPr>
          <w:rFonts w:ascii="Gill Sans MT" w:hAnsi="Gill Sans MT"/>
          <w:i/>
          <w:iCs/>
        </w:rPr>
        <w:t>.</w:t>
      </w:r>
    </w:p>
    <w:p w14:paraId="667834D7" w14:textId="2BFD2E35" w:rsidR="006305C8" w:rsidRDefault="006305C8" w:rsidP="006305C8">
      <w:pPr>
        <w:spacing w:after="0"/>
        <w:rPr>
          <w:rFonts w:ascii="Gill Sans MT" w:hAnsi="Gill Sans MT"/>
          <w:i/>
          <w:iCs/>
        </w:rPr>
      </w:pPr>
      <w:r w:rsidRPr="00604953">
        <w:rPr>
          <w:rFonts w:ascii="Gill Sans MT" w:hAnsi="Gill Sans MT"/>
          <w:i/>
          <w:iCs/>
          <w:color w:val="FF0000"/>
        </w:rPr>
        <w:t>**</w:t>
      </w:r>
      <w:r>
        <w:rPr>
          <w:rFonts w:ascii="Gill Sans MT" w:hAnsi="Gill Sans MT"/>
          <w:i/>
          <w:iCs/>
        </w:rPr>
        <w:t xml:space="preserve"> Para en avance contenidos se debe proporcionar un apoyo visual del progreso </w:t>
      </w:r>
      <w:r w:rsidR="00EF4D49">
        <w:rPr>
          <w:rFonts w:ascii="Gill Sans MT" w:hAnsi="Gill Sans MT"/>
          <w:i/>
          <w:iCs/>
        </w:rPr>
        <w:t xml:space="preserve">de la usuaria o usuario </w:t>
      </w:r>
      <w:r>
        <w:rPr>
          <w:rFonts w:ascii="Gill Sans MT" w:hAnsi="Gill Sans MT"/>
          <w:i/>
          <w:iCs/>
        </w:rPr>
        <w:t xml:space="preserve">hasta la conclusión de </w:t>
      </w:r>
      <w:r w:rsidR="00EF4D49">
        <w:rPr>
          <w:rFonts w:ascii="Gill Sans MT" w:hAnsi="Gill Sans MT"/>
          <w:i/>
          <w:iCs/>
        </w:rPr>
        <w:t>cad</w:t>
      </w:r>
      <w:r>
        <w:rPr>
          <w:rFonts w:ascii="Gill Sans MT" w:hAnsi="Gill Sans MT"/>
          <w:i/>
          <w:iCs/>
        </w:rPr>
        <w:t xml:space="preserve">a </w:t>
      </w:r>
      <w:r w:rsidR="00604953">
        <w:rPr>
          <w:rFonts w:ascii="Gill Sans MT" w:hAnsi="Gill Sans MT"/>
          <w:i/>
          <w:iCs/>
        </w:rPr>
        <w:t>módulo</w:t>
      </w:r>
      <w:r w:rsidR="00EF4D49">
        <w:rPr>
          <w:rFonts w:ascii="Gill Sans MT" w:hAnsi="Gill Sans MT"/>
          <w:i/>
          <w:iCs/>
        </w:rPr>
        <w:t xml:space="preserve"> y del curso en general</w:t>
      </w:r>
      <w:r>
        <w:rPr>
          <w:rFonts w:ascii="Gill Sans MT" w:hAnsi="Gill Sans MT"/>
          <w:i/>
          <w:iCs/>
        </w:rPr>
        <w:t>.</w:t>
      </w:r>
    </w:p>
    <w:p w14:paraId="38A2D483" w14:textId="59BF7024" w:rsidR="0012005B" w:rsidRDefault="0012005B" w:rsidP="006305C8">
      <w:pPr>
        <w:spacing w:after="0"/>
        <w:rPr>
          <w:rFonts w:ascii="Gill Sans MT" w:hAnsi="Gill Sans MT"/>
          <w:i/>
          <w:iCs/>
        </w:rPr>
      </w:pPr>
    </w:p>
    <w:p w14:paraId="203E0B04" w14:textId="7C37317F" w:rsidR="0012005B" w:rsidRDefault="0012005B" w:rsidP="006305C8">
      <w:pPr>
        <w:spacing w:after="0"/>
        <w:rPr>
          <w:rFonts w:ascii="Gill Sans MT" w:hAnsi="Gill Sans MT"/>
          <w:i/>
          <w:iCs/>
        </w:rPr>
      </w:pPr>
    </w:p>
    <w:p w14:paraId="76F87096" w14:textId="77777777" w:rsidR="00D3285C" w:rsidRDefault="00D3285C" w:rsidP="006305C8">
      <w:pPr>
        <w:spacing w:after="0"/>
        <w:rPr>
          <w:rFonts w:ascii="Gill Sans MT" w:hAnsi="Gill Sans MT"/>
          <w:i/>
          <w:iCs/>
        </w:rPr>
      </w:pPr>
    </w:p>
    <w:p w14:paraId="1E48BE87" w14:textId="6C72D9D5" w:rsidR="00D3285C" w:rsidRDefault="00D3285C" w:rsidP="006305C8">
      <w:pPr>
        <w:spacing w:after="0"/>
        <w:rPr>
          <w:rFonts w:ascii="Gill Sans MT" w:hAnsi="Gill Sans MT"/>
          <w:i/>
          <w:iCs/>
        </w:rPr>
      </w:pPr>
    </w:p>
    <w:p w14:paraId="7FADBFB5" w14:textId="77777777" w:rsidR="007306C7" w:rsidRDefault="007306C7" w:rsidP="006305C8">
      <w:pPr>
        <w:spacing w:after="0"/>
        <w:rPr>
          <w:rFonts w:ascii="Gill Sans MT" w:hAnsi="Gill Sans MT"/>
          <w:i/>
          <w:iCs/>
        </w:rPr>
      </w:pPr>
    </w:p>
    <w:p w14:paraId="3769FBCD" w14:textId="04650C8C" w:rsidR="007306C7" w:rsidRDefault="007306C7" w:rsidP="007306C7">
      <w:pPr>
        <w:spacing w:after="0"/>
        <w:ind w:right="877"/>
        <w:jc w:val="both"/>
        <w:rPr>
          <w:rFonts w:ascii="Gill Sans MT" w:hAnsi="Gill Sans MT"/>
          <w:b/>
          <w:bCs/>
          <w:color w:val="C00000"/>
        </w:rPr>
      </w:pPr>
      <w:r>
        <w:rPr>
          <w:rFonts w:ascii="Gill Sans MT" w:hAnsi="Gill Sans MT"/>
          <w:b/>
          <w:bCs/>
          <w:color w:val="C00000"/>
        </w:rPr>
        <w:lastRenderedPageBreak/>
        <w:t xml:space="preserve">Estructura sugerida para el curso virtual </w:t>
      </w:r>
      <w:r w:rsidR="00F93124">
        <w:rPr>
          <w:rFonts w:ascii="Gill Sans MT" w:hAnsi="Gill Sans MT"/>
          <w:b/>
          <w:bCs/>
          <w:color w:val="C00000"/>
        </w:rPr>
        <w:t>de la estrategia de Prevención de la violencia sexual.</w:t>
      </w:r>
    </w:p>
    <w:p w14:paraId="77EDBA31" w14:textId="77777777" w:rsidR="007306C7" w:rsidRPr="008477F1" w:rsidRDefault="007306C7" w:rsidP="007306C7">
      <w:pPr>
        <w:spacing w:after="0"/>
        <w:ind w:right="877"/>
        <w:jc w:val="both"/>
        <w:rPr>
          <w:rFonts w:ascii="Gill Sans MT" w:hAnsi="Gill Sans MT"/>
          <w:b/>
          <w:bCs/>
          <w:color w:val="C00000"/>
        </w:rPr>
      </w:pPr>
    </w:p>
    <w:tbl>
      <w:tblPr>
        <w:tblStyle w:val="Tablaconcuadrcula"/>
        <w:tblW w:w="5000" w:type="pct"/>
        <w:jc w:val="center"/>
        <w:tblLook w:val="04A0" w:firstRow="1" w:lastRow="0" w:firstColumn="1" w:lastColumn="0" w:noHBand="0" w:noVBand="1"/>
      </w:tblPr>
      <w:tblGrid>
        <w:gridCol w:w="3823"/>
        <w:gridCol w:w="5005"/>
      </w:tblGrid>
      <w:tr w:rsidR="007306C7" w:rsidRPr="000A39F4" w14:paraId="48799ED8" w14:textId="77777777" w:rsidTr="00052E34">
        <w:trPr>
          <w:jc w:val="center"/>
        </w:trPr>
        <w:tc>
          <w:tcPr>
            <w:tcW w:w="2165" w:type="pct"/>
            <w:shd w:val="clear" w:color="auto" w:fill="C00000"/>
          </w:tcPr>
          <w:p w14:paraId="760CD804" w14:textId="77777777" w:rsidR="007306C7" w:rsidRPr="000A39F4" w:rsidRDefault="007306C7" w:rsidP="00052E34">
            <w:pPr>
              <w:spacing w:line="276" w:lineRule="auto"/>
              <w:jc w:val="center"/>
              <w:rPr>
                <w:rFonts w:ascii="Gill Sans MT" w:hAnsi="Gill Sans MT"/>
                <w:b/>
                <w:bCs/>
              </w:rPr>
            </w:pPr>
            <w:r w:rsidRPr="000A39F4">
              <w:rPr>
                <w:rFonts w:ascii="Gill Sans MT" w:hAnsi="Gill Sans MT"/>
                <w:b/>
                <w:bCs/>
              </w:rPr>
              <w:t>CONTENIDO</w:t>
            </w:r>
          </w:p>
        </w:tc>
        <w:tc>
          <w:tcPr>
            <w:tcW w:w="2835" w:type="pct"/>
            <w:shd w:val="clear" w:color="auto" w:fill="C00000"/>
          </w:tcPr>
          <w:p w14:paraId="65C81925" w14:textId="77777777" w:rsidR="007306C7" w:rsidRPr="000A39F4" w:rsidRDefault="007306C7" w:rsidP="00052E34">
            <w:pPr>
              <w:spacing w:line="276" w:lineRule="auto"/>
              <w:jc w:val="center"/>
              <w:rPr>
                <w:rFonts w:ascii="Gill Sans MT" w:hAnsi="Gill Sans MT"/>
                <w:b/>
                <w:bCs/>
              </w:rPr>
            </w:pPr>
            <w:r w:rsidRPr="000A39F4">
              <w:rPr>
                <w:rFonts w:ascii="Gill Sans MT" w:hAnsi="Gill Sans MT"/>
                <w:b/>
                <w:bCs/>
              </w:rPr>
              <w:t xml:space="preserve">SUGERENCIA DE FORMATO </w:t>
            </w:r>
          </w:p>
        </w:tc>
      </w:tr>
      <w:tr w:rsidR="007306C7" w:rsidRPr="000A39F4" w14:paraId="466E920C" w14:textId="77777777" w:rsidTr="00052E34">
        <w:trPr>
          <w:jc w:val="center"/>
        </w:trPr>
        <w:tc>
          <w:tcPr>
            <w:tcW w:w="5000" w:type="pct"/>
            <w:gridSpan w:val="2"/>
            <w:shd w:val="clear" w:color="auto" w:fill="D9D9D9" w:themeFill="background1" w:themeFillShade="D9"/>
          </w:tcPr>
          <w:p w14:paraId="7CCFAEB7" w14:textId="77777777" w:rsidR="007306C7" w:rsidRPr="000A39F4" w:rsidRDefault="007306C7" w:rsidP="00052E34">
            <w:pPr>
              <w:spacing w:line="276" w:lineRule="auto"/>
              <w:rPr>
                <w:rFonts w:ascii="Gill Sans MT" w:hAnsi="Gill Sans MT"/>
                <w:b/>
                <w:bCs/>
              </w:rPr>
            </w:pPr>
            <w:r>
              <w:rPr>
                <w:rFonts w:ascii="Gill Sans MT" w:hAnsi="Gill Sans MT"/>
                <w:b/>
                <w:bCs/>
              </w:rPr>
              <w:t>Presentación del curso</w:t>
            </w:r>
          </w:p>
        </w:tc>
      </w:tr>
      <w:tr w:rsidR="007306C7" w:rsidRPr="000A39F4" w14:paraId="1128C708" w14:textId="77777777" w:rsidTr="00052E34">
        <w:trPr>
          <w:jc w:val="center"/>
        </w:trPr>
        <w:tc>
          <w:tcPr>
            <w:tcW w:w="2165" w:type="pct"/>
            <w:shd w:val="clear" w:color="auto" w:fill="auto"/>
          </w:tcPr>
          <w:p w14:paraId="1AE5C209" w14:textId="77777777" w:rsidR="007306C7" w:rsidRPr="000A39F4" w:rsidRDefault="007306C7" w:rsidP="00052E34">
            <w:pPr>
              <w:spacing w:line="276" w:lineRule="auto"/>
              <w:rPr>
                <w:rFonts w:ascii="Gill Sans MT" w:hAnsi="Gill Sans MT"/>
              </w:rPr>
            </w:pPr>
            <w:r w:rsidRPr="000A39F4">
              <w:rPr>
                <w:rFonts w:ascii="Gill Sans MT" w:hAnsi="Gill Sans MT"/>
              </w:rPr>
              <w:t>Breve descripción del curso (objetivo, contenidos, tiempo, metodología, otros)</w:t>
            </w:r>
          </w:p>
          <w:p w14:paraId="7B51876B" w14:textId="77777777" w:rsidR="007306C7" w:rsidRPr="000A39F4" w:rsidRDefault="007306C7" w:rsidP="00052E34">
            <w:pPr>
              <w:spacing w:line="276" w:lineRule="auto"/>
              <w:rPr>
                <w:rFonts w:ascii="Gill Sans MT" w:hAnsi="Gill Sans MT"/>
              </w:rPr>
            </w:pPr>
          </w:p>
        </w:tc>
        <w:tc>
          <w:tcPr>
            <w:tcW w:w="2835" w:type="pct"/>
            <w:shd w:val="clear" w:color="auto" w:fill="auto"/>
          </w:tcPr>
          <w:p w14:paraId="01C4FDE6" w14:textId="77777777" w:rsidR="007306C7" w:rsidRPr="000A39F4" w:rsidRDefault="007306C7" w:rsidP="00052E34">
            <w:pPr>
              <w:spacing w:line="276" w:lineRule="auto"/>
              <w:rPr>
                <w:rFonts w:ascii="Gill Sans MT" w:hAnsi="Gill Sans MT"/>
              </w:rPr>
            </w:pPr>
            <w:r w:rsidRPr="000A39F4">
              <w:rPr>
                <w:rFonts w:ascii="Gill Sans MT" w:hAnsi="Gill Sans MT"/>
              </w:rPr>
              <w:t xml:space="preserve">Título del curso virtual </w:t>
            </w:r>
          </w:p>
          <w:p w14:paraId="7D4D14ED" w14:textId="77777777" w:rsidR="007306C7" w:rsidRPr="000A39F4" w:rsidRDefault="007306C7" w:rsidP="00052E34">
            <w:pPr>
              <w:spacing w:line="276" w:lineRule="auto"/>
              <w:rPr>
                <w:rFonts w:ascii="Gill Sans MT" w:hAnsi="Gill Sans MT"/>
              </w:rPr>
            </w:pPr>
            <w:r>
              <w:rPr>
                <w:rFonts w:ascii="Gill Sans MT" w:hAnsi="Gill Sans MT"/>
              </w:rPr>
              <w:t>Acceso a módulos del curso, de manera secuencial (terminan un módulo para iniciar el otro)</w:t>
            </w:r>
          </w:p>
        </w:tc>
      </w:tr>
      <w:tr w:rsidR="007306C7" w:rsidRPr="000A39F4" w14:paraId="4D8EA066" w14:textId="77777777" w:rsidTr="00052E34">
        <w:trPr>
          <w:jc w:val="center"/>
        </w:trPr>
        <w:tc>
          <w:tcPr>
            <w:tcW w:w="5000" w:type="pct"/>
            <w:gridSpan w:val="2"/>
            <w:shd w:val="clear" w:color="auto" w:fill="D9D9D9" w:themeFill="background1" w:themeFillShade="D9"/>
          </w:tcPr>
          <w:p w14:paraId="215ED142" w14:textId="6B8E4E9C" w:rsidR="007306C7" w:rsidRPr="000A39F4" w:rsidRDefault="007306C7" w:rsidP="00052E34">
            <w:pPr>
              <w:spacing w:line="276" w:lineRule="auto"/>
              <w:rPr>
                <w:rFonts w:ascii="Gill Sans MT" w:hAnsi="Gill Sans MT"/>
                <w:b/>
                <w:bCs/>
              </w:rPr>
            </w:pPr>
            <w:r>
              <w:rPr>
                <w:rFonts w:ascii="Gill Sans MT" w:hAnsi="Gill Sans MT"/>
                <w:b/>
                <w:bCs/>
              </w:rPr>
              <w:t>Módulo 1:</w:t>
            </w:r>
            <w:r>
              <w:t xml:space="preserve"> </w:t>
            </w:r>
            <w:r w:rsidRPr="00AE6EC9">
              <w:rPr>
                <w:rFonts w:ascii="Gill Sans MT" w:hAnsi="Gill Sans MT"/>
                <w:b/>
                <w:bCs/>
                <w:color w:val="FF0000"/>
              </w:rPr>
              <w:t>Introducción y elementos básicos de</w:t>
            </w:r>
            <w:r w:rsidR="00CD62A7">
              <w:rPr>
                <w:rFonts w:ascii="Gill Sans MT" w:hAnsi="Gill Sans MT"/>
                <w:b/>
                <w:bCs/>
                <w:color w:val="FF0000"/>
              </w:rPr>
              <w:t>l</w:t>
            </w:r>
            <w:r w:rsidR="00B009B7">
              <w:rPr>
                <w:rFonts w:ascii="Gill Sans MT" w:hAnsi="Gill Sans MT"/>
                <w:b/>
                <w:bCs/>
                <w:color w:val="FF0000"/>
              </w:rPr>
              <w:t xml:space="preserve"> servicio</w:t>
            </w:r>
            <w:r w:rsidR="00CD62A7">
              <w:rPr>
                <w:rFonts w:ascii="Gill Sans MT" w:hAnsi="Gill Sans MT"/>
                <w:b/>
                <w:bCs/>
                <w:color w:val="FF0000"/>
              </w:rPr>
              <w:t xml:space="preserve"> CEPAT</w:t>
            </w:r>
            <w:r w:rsidR="00B009B7">
              <w:rPr>
                <w:rFonts w:ascii="Gill Sans MT" w:hAnsi="Gill Sans MT"/>
                <w:b/>
                <w:bCs/>
                <w:color w:val="FF0000"/>
              </w:rPr>
              <w:t xml:space="preserve"> para la prevención y atención de la violencia sexual</w:t>
            </w:r>
            <w:r w:rsidR="001342C3">
              <w:rPr>
                <w:rFonts w:ascii="Gill Sans MT" w:hAnsi="Gill Sans MT"/>
                <w:b/>
                <w:bCs/>
                <w:color w:val="FF0000"/>
              </w:rPr>
              <w:t xml:space="preserve"> a niñas, niños y adolescentes.</w:t>
            </w:r>
          </w:p>
        </w:tc>
      </w:tr>
      <w:tr w:rsidR="007306C7" w:rsidRPr="000A39F4" w14:paraId="3CC04EF4" w14:textId="77777777" w:rsidTr="00052E34">
        <w:trPr>
          <w:jc w:val="center"/>
        </w:trPr>
        <w:tc>
          <w:tcPr>
            <w:tcW w:w="2165" w:type="pct"/>
          </w:tcPr>
          <w:p w14:paraId="73AC5792" w14:textId="243A7D92" w:rsidR="007306C7" w:rsidRPr="00A1015E" w:rsidRDefault="00105D6A" w:rsidP="00052E34">
            <w:pPr>
              <w:spacing w:line="276" w:lineRule="auto"/>
              <w:rPr>
                <w:rFonts w:ascii="Gill Sans MT" w:hAnsi="Gill Sans MT"/>
              </w:rPr>
            </w:pPr>
            <w:r w:rsidRPr="002C0FC3">
              <w:rPr>
                <w:rFonts w:ascii="Gill Sans MT" w:hAnsi="Gill Sans MT"/>
                <w:b/>
                <w:bCs/>
              </w:rPr>
              <w:t>a)</w:t>
            </w:r>
            <w:r w:rsidRPr="00FD164F">
              <w:rPr>
                <w:rFonts w:ascii="Gill Sans MT" w:hAnsi="Gill Sans MT"/>
              </w:rPr>
              <w:t xml:space="preserve"> Protocol</w:t>
            </w:r>
            <w:r w:rsidR="00250147">
              <w:rPr>
                <w:rFonts w:ascii="Gill Sans MT" w:hAnsi="Gill Sans MT"/>
              </w:rPr>
              <w:t xml:space="preserve">os de </w:t>
            </w:r>
            <w:r w:rsidR="00E74532">
              <w:rPr>
                <w:rFonts w:ascii="Gill Sans MT" w:hAnsi="Gill Sans MT"/>
              </w:rPr>
              <w:t>intervención de la violencia sexual</w:t>
            </w:r>
            <w:r w:rsidR="007306C7" w:rsidRPr="00A1015E">
              <w:rPr>
                <w:rFonts w:ascii="Gill Sans MT" w:hAnsi="Gill Sans MT"/>
              </w:rPr>
              <w:t>.</w:t>
            </w:r>
          </w:p>
          <w:p w14:paraId="35A8792C" w14:textId="35526684" w:rsidR="007306C7" w:rsidRPr="00A1015E" w:rsidRDefault="00E74532" w:rsidP="00052E34">
            <w:pPr>
              <w:spacing w:line="276" w:lineRule="auto"/>
              <w:rPr>
                <w:rFonts w:ascii="Gill Sans MT" w:hAnsi="Gill Sans MT"/>
              </w:rPr>
            </w:pPr>
            <w:r w:rsidRPr="002C0FC3">
              <w:rPr>
                <w:rFonts w:ascii="Gill Sans MT" w:hAnsi="Gill Sans MT"/>
                <w:b/>
                <w:bCs/>
              </w:rPr>
              <w:t>b)</w:t>
            </w:r>
            <w:r w:rsidRPr="00A1015E">
              <w:rPr>
                <w:rFonts w:ascii="Gill Sans MT" w:hAnsi="Gill Sans MT"/>
              </w:rPr>
              <w:t xml:space="preserve"> Datos</w:t>
            </w:r>
            <w:r w:rsidR="007306C7" w:rsidRPr="00A1015E">
              <w:rPr>
                <w:rFonts w:ascii="Gill Sans MT" w:hAnsi="Gill Sans MT"/>
              </w:rPr>
              <w:t xml:space="preserve"> estadísticos </w:t>
            </w:r>
          </w:p>
          <w:p w14:paraId="1B3D4DA6" w14:textId="77777777" w:rsidR="007306C7" w:rsidRPr="00A1015E" w:rsidRDefault="007306C7" w:rsidP="00052E34">
            <w:pPr>
              <w:spacing w:line="276" w:lineRule="auto"/>
              <w:rPr>
                <w:rFonts w:ascii="Gill Sans MT" w:hAnsi="Gill Sans MT"/>
              </w:rPr>
            </w:pPr>
            <w:r w:rsidRPr="002C0FC3">
              <w:rPr>
                <w:rFonts w:ascii="Gill Sans MT" w:hAnsi="Gill Sans MT"/>
                <w:b/>
                <w:bCs/>
              </w:rPr>
              <w:t>c)</w:t>
            </w:r>
            <w:r w:rsidRPr="00A1015E">
              <w:rPr>
                <w:rFonts w:ascii="Gill Sans MT" w:hAnsi="Gill Sans MT"/>
              </w:rPr>
              <w:t>Sustento legal: Normativas nacionales e internacionales de protección de los derechos de las niñas, niños y adolescentes</w:t>
            </w:r>
          </w:p>
          <w:p w14:paraId="27F61448" w14:textId="69E5FC0E" w:rsidR="007306C7" w:rsidRPr="002C0FC3" w:rsidRDefault="007306C7" w:rsidP="00AF230D">
            <w:pPr>
              <w:spacing w:line="276" w:lineRule="auto"/>
              <w:rPr>
                <w:rFonts w:ascii="Gill Sans MT" w:hAnsi="Gill Sans MT"/>
              </w:rPr>
            </w:pPr>
            <w:r w:rsidRPr="002C0FC3">
              <w:rPr>
                <w:rFonts w:ascii="Gill Sans MT" w:hAnsi="Gill Sans MT"/>
                <w:b/>
                <w:bCs/>
              </w:rPr>
              <w:t>d)</w:t>
            </w:r>
            <w:r w:rsidR="00AF230D">
              <w:rPr>
                <w:rFonts w:ascii="Gill Sans MT" w:hAnsi="Gill Sans MT"/>
              </w:rPr>
              <w:t>Estrategia de Prevención de la violencia sexual</w:t>
            </w:r>
          </w:p>
        </w:tc>
        <w:tc>
          <w:tcPr>
            <w:tcW w:w="2835" w:type="pct"/>
            <w:shd w:val="clear" w:color="auto" w:fill="FFFFFF" w:themeFill="background1"/>
          </w:tcPr>
          <w:p w14:paraId="2674D198" w14:textId="77777777" w:rsidR="007306C7" w:rsidRPr="002C0FC3" w:rsidRDefault="007306C7" w:rsidP="00052E34">
            <w:pPr>
              <w:spacing w:line="276" w:lineRule="auto"/>
              <w:rPr>
                <w:rFonts w:ascii="Gill Sans MT" w:hAnsi="Gill Sans MT"/>
              </w:rPr>
            </w:pPr>
            <w:r>
              <w:rPr>
                <w:rFonts w:ascii="Gill Sans MT" w:hAnsi="Gill Sans MT"/>
              </w:rPr>
              <w:t>-</w:t>
            </w:r>
            <w:r w:rsidRPr="002C0FC3">
              <w:rPr>
                <w:rFonts w:ascii="Gill Sans MT" w:hAnsi="Gill Sans MT"/>
              </w:rPr>
              <w:t xml:space="preserve">Presentación interactiva </w:t>
            </w:r>
          </w:p>
          <w:p w14:paraId="6A9979FA" w14:textId="77777777" w:rsidR="007306C7" w:rsidRDefault="007306C7" w:rsidP="00052E34">
            <w:pPr>
              <w:spacing w:line="276" w:lineRule="auto"/>
              <w:rPr>
                <w:rFonts w:ascii="Gill Sans MT" w:hAnsi="Gill Sans MT"/>
              </w:rPr>
            </w:pPr>
            <w:r>
              <w:rPr>
                <w:rFonts w:ascii="Gill Sans MT" w:hAnsi="Gill Sans MT"/>
              </w:rPr>
              <w:t>-</w:t>
            </w:r>
            <w:r w:rsidRPr="002C0FC3">
              <w:rPr>
                <w:rFonts w:ascii="Gill Sans MT" w:hAnsi="Gill Sans MT"/>
              </w:rPr>
              <w:t>Grabación de voz en off del contenido temático</w:t>
            </w:r>
            <w:r w:rsidRPr="000A39F4">
              <w:rPr>
                <w:rFonts w:ascii="Gill Sans MT" w:hAnsi="Gill Sans MT"/>
              </w:rPr>
              <w:t xml:space="preserve"> </w:t>
            </w:r>
          </w:p>
          <w:p w14:paraId="1CE949C8" w14:textId="77777777" w:rsidR="007306C7" w:rsidRPr="000A39F4" w:rsidRDefault="007306C7" w:rsidP="00052E34">
            <w:pPr>
              <w:spacing w:line="276" w:lineRule="auto"/>
              <w:rPr>
                <w:rFonts w:ascii="Gill Sans MT" w:hAnsi="Gill Sans MT"/>
              </w:rPr>
            </w:pPr>
            <w:r>
              <w:rPr>
                <w:rFonts w:ascii="Gill Sans MT" w:hAnsi="Gill Sans MT"/>
              </w:rPr>
              <w:t>-</w:t>
            </w:r>
            <w:proofErr w:type="spellStart"/>
            <w:proofErr w:type="gramStart"/>
            <w:r>
              <w:rPr>
                <w:rFonts w:ascii="Gill Sans MT" w:hAnsi="Gill Sans MT"/>
              </w:rPr>
              <w:t>Diapositivas,videos</w:t>
            </w:r>
            <w:proofErr w:type="gramEnd"/>
            <w:r>
              <w:rPr>
                <w:rFonts w:ascii="Gill Sans MT" w:hAnsi="Gill Sans MT"/>
              </w:rPr>
              <w:t>,imágenes,cartillas</w:t>
            </w:r>
            <w:proofErr w:type="spellEnd"/>
            <w:r>
              <w:rPr>
                <w:rFonts w:ascii="Gill Sans MT" w:hAnsi="Gill Sans MT"/>
              </w:rPr>
              <w:t xml:space="preserve">, </w:t>
            </w:r>
            <w:proofErr w:type="spellStart"/>
            <w:r>
              <w:rPr>
                <w:rFonts w:ascii="Gill Sans MT" w:hAnsi="Gill Sans MT"/>
              </w:rPr>
              <w:t>guias</w:t>
            </w:r>
            <w:proofErr w:type="spellEnd"/>
            <w:r>
              <w:rPr>
                <w:rFonts w:ascii="Gill Sans MT" w:hAnsi="Gill Sans MT"/>
              </w:rPr>
              <w:t xml:space="preserve">, </w:t>
            </w:r>
            <w:proofErr w:type="spellStart"/>
            <w:r>
              <w:rPr>
                <w:rFonts w:ascii="Gill Sans MT" w:hAnsi="Gill Sans MT"/>
              </w:rPr>
              <w:t>pdf</w:t>
            </w:r>
            <w:proofErr w:type="spellEnd"/>
            <w:r>
              <w:rPr>
                <w:rFonts w:ascii="Gill Sans MT" w:hAnsi="Gill Sans MT"/>
              </w:rPr>
              <w:t xml:space="preserve"> y otros(insertar)</w:t>
            </w:r>
          </w:p>
        </w:tc>
      </w:tr>
      <w:tr w:rsidR="007306C7" w:rsidRPr="000A39F4" w14:paraId="30D7DB0E" w14:textId="77777777" w:rsidTr="00052E34">
        <w:trPr>
          <w:jc w:val="center"/>
        </w:trPr>
        <w:tc>
          <w:tcPr>
            <w:tcW w:w="5000" w:type="pct"/>
            <w:gridSpan w:val="2"/>
            <w:shd w:val="clear" w:color="auto" w:fill="D9D9D9" w:themeFill="background1" w:themeFillShade="D9"/>
          </w:tcPr>
          <w:p w14:paraId="38A1C38D" w14:textId="77777777" w:rsidR="007306C7" w:rsidRPr="000A39F4" w:rsidRDefault="007306C7" w:rsidP="00052E34">
            <w:pPr>
              <w:spacing w:line="276" w:lineRule="auto"/>
              <w:rPr>
                <w:rFonts w:ascii="Gill Sans MT" w:hAnsi="Gill Sans MT"/>
                <w:bCs/>
                <w:noProof/>
              </w:rPr>
            </w:pPr>
            <w:r>
              <w:rPr>
                <w:rFonts w:ascii="Gill Sans MT" w:hAnsi="Gill Sans MT"/>
                <w:b/>
                <w:bCs/>
              </w:rPr>
              <w:t>Módulo 2</w:t>
            </w:r>
            <w:r w:rsidRPr="000A39F4">
              <w:rPr>
                <w:rFonts w:ascii="Gill Sans MT" w:hAnsi="Gill Sans MT"/>
                <w:b/>
                <w:bCs/>
              </w:rPr>
              <w:t xml:space="preserve">: </w:t>
            </w:r>
            <w:r w:rsidRPr="00AE6EC9">
              <w:rPr>
                <w:rFonts w:ascii="Gill Sans MT" w:hAnsi="Gill Sans MT"/>
                <w:b/>
                <w:bCs/>
                <w:color w:val="FF0000"/>
              </w:rPr>
              <w:t xml:space="preserve">Introducción a las sesiones </w:t>
            </w:r>
            <w:proofErr w:type="gramStart"/>
            <w:r w:rsidRPr="00AE6EC9">
              <w:rPr>
                <w:rFonts w:ascii="Gill Sans MT" w:hAnsi="Gill Sans MT"/>
                <w:b/>
                <w:bCs/>
                <w:color w:val="FF0000"/>
              </w:rPr>
              <w:t>estructuradas  de</w:t>
            </w:r>
            <w:proofErr w:type="gramEnd"/>
            <w:r w:rsidRPr="00AE6EC9">
              <w:rPr>
                <w:rFonts w:ascii="Gill Sans MT" w:hAnsi="Gill Sans MT"/>
                <w:b/>
                <w:bCs/>
                <w:color w:val="FF0000"/>
              </w:rPr>
              <w:t xml:space="preserve"> Crianza Protectora</w:t>
            </w:r>
          </w:p>
        </w:tc>
      </w:tr>
      <w:tr w:rsidR="007306C7" w:rsidRPr="000A39F4" w14:paraId="3CD0677E" w14:textId="77777777" w:rsidTr="00052E34">
        <w:trPr>
          <w:jc w:val="center"/>
        </w:trPr>
        <w:tc>
          <w:tcPr>
            <w:tcW w:w="2165" w:type="pct"/>
          </w:tcPr>
          <w:p w14:paraId="63FB71F7" w14:textId="29DA2BF2" w:rsidR="007306C7" w:rsidRPr="00AE6EC9" w:rsidRDefault="007306C7" w:rsidP="00052E34">
            <w:pPr>
              <w:spacing w:line="276" w:lineRule="auto"/>
              <w:rPr>
                <w:rFonts w:ascii="Gill Sans MT" w:hAnsi="Gill Sans MT"/>
              </w:rPr>
            </w:pPr>
            <w:r w:rsidRPr="00C94DA6">
              <w:rPr>
                <w:rFonts w:ascii="Gill Sans MT" w:hAnsi="Gill Sans MT"/>
                <w:b/>
                <w:bCs/>
              </w:rPr>
              <w:t>a)</w:t>
            </w:r>
            <w:r w:rsidRPr="00AE6EC9">
              <w:rPr>
                <w:rFonts w:ascii="Gill Sans MT" w:hAnsi="Gill Sans MT"/>
              </w:rPr>
              <w:tab/>
              <w:t xml:space="preserve">Sesiones de </w:t>
            </w:r>
            <w:r w:rsidR="00AF230D">
              <w:rPr>
                <w:rFonts w:ascii="Gill Sans MT" w:hAnsi="Gill Sans MT"/>
              </w:rPr>
              <w:t>Estrategia de Prevención de la violencia sexual para familias</w:t>
            </w:r>
          </w:p>
          <w:p w14:paraId="404FEE51" w14:textId="1EF0EC0D" w:rsidR="007306C7" w:rsidRPr="00AE6EC9" w:rsidRDefault="007306C7" w:rsidP="00052E34">
            <w:pPr>
              <w:spacing w:line="276" w:lineRule="auto"/>
              <w:rPr>
                <w:rFonts w:ascii="Gill Sans MT" w:hAnsi="Gill Sans MT"/>
              </w:rPr>
            </w:pPr>
            <w:r w:rsidRPr="00C94DA6">
              <w:rPr>
                <w:rFonts w:ascii="Gill Sans MT" w:hAnsi="Gill Sans MT"/>
                <w:b/>
                <w:bCs/>
              </w:rPr>
              <w:t>b)</w:t>
            </w:r>
            <w:r w:rsidRPr="00AE6EC9">
              <w:rPr>
                <w:rFonts w:ascii="Gill Sans MT" w:hAnsi="Gill Sans MT"/>
              </w:rPr>
              <w:tab/>
              <w:t xml:space="preserve">Sesiones de </w:t>
            </w:r>
            <w:r w:rsidR="00AF230D">
              <w:rPr>
                <w:rFonts w:ascii="Gill Sans MT" w:hAnsi="Gill Sans MT"/>
              </w:rPr>
              <w:t>Estrategia de Prevención de la violencia sexual</w:t>
            </w:r>
            <w:r w:rsidR="00AF230D" w:rsidRPr="00AE6EC9">
              <w:rPr>
                <w:rFonts w:ascii="Gill Sans MT" w:hAnsi="Gill Sans MT"/>
              </w:rPr>
              <w:t xml:space="preserve"> </w:t>
            </w:r>
            <w:r w:rsidRPr="00AE6EC9">
              <w:rPr>
                <w:rFonts w:ascii="Gill Sans MT" w:hAnsi="Gill Sans MT"/>
              </w:rPr>
              <w:t>para el trabajo con niñas, niños.</w:t>
            </w:r>
          </w:p>
          <w:p w14:paraId="55766E3E" w14:textId="77777777" w:rsidR="007306C7" w:rsidRPr="00AE6EC9" w:rsidRDefault="007306C7" w:rsidP="00052E34">
            <w:pPr>
              <w:spacing w:line="276" w:lineRule="auto"/>
              <w:rPr>
                <w:rFonts w:ascii="Gill Sans MT" w:hAnsi="Gill Sans MT"/>
              </w:rPr>
            </w:pPr>
            <w:r w:rsidRPr="00C94DA6">
              <w:rPr>
                <w:rFonts w:ascii="Gill Sans MT" w:hAnsi="Gill Sans MT"/>
                <w:b/>
                <w:bCs/>
              </w:rPr>
              <w:t>c)</w:t>
            </w:r>
            <w:r w:rsidRPr="00AE6EC9">
              <w:rPr>
                <w:rFonts w:ascii="Gill Sans MT" w:hAnsi="Gill Sans MT"/>
              </w:rPr>
              <w:tab/>
              <w:t>Ejercicios antiestrés</w:t>
            </w:r>
          </w:p>
        </w:tc>
        <w:tc>
          <w:tcPr>
            <w:tcW w:w="2835" w:type="pct"/>
          </w:tcPr>
          <w:p w14:paraId="3B70320A" w14:textId="77777777" w:rsidR="007306C7" w:rsidRPr="002C0FC3" w:rsidRDefault="007306C7" w:rsidP="00052E34">
            <w:pPr>
              <w:spacing w:line="276" w:lineRule="auto"/>
              <w:rPr>
                <w:rFonts w:ascii="Gill Sans MT" w:hAnsi="Gill Sans MT"/>
              </w:rPr>
            </w:pPr>
            <w:r>
              <w:rPr>
                <w:rFonts w:ascii="Gill Sans MT" w:hAnsi="Gill Sans MT"/>
              </w:rPr>
              <w:t>-</w:t>
            </w:r>
            <w:r w:rsidRPr="002C0FC3">
              <w:rPr>
                <w:rFonts w:ascii="Gill Sans MT" w:hAnsi="Gill Sans MT"/>
              </w:rPr>
              <w:t xml:space="preserve">Presentación interactiva </w:t>
            </w:r>
          </w:p>
          <w:p w14:paraId="5A3C8A97" w14:textId="77777777" w:rsidR="007306C7" w:rsidRDefault="007306C7" w:rsidP="00052E34">
            <w:pPr>
              <w:spacing w:line="276" w:lineRule="auto"/>
              <w:rPr>
                <w:rFonts w:ascii="Gill Sans MT" w:hAnsi="Gill Sans MT"/>
              </w:rPr>
            </w:pPr>
            <w:r>
              <w:rPr>
                <w:rFonts w:ascii="Gill Sans MT" w:hAnsi="Gill Sans MT"/>
              </w:rPr>
              <w:t>-</w:t>
            </w:r>
            <w:r w:rsidRPr="002C0FC3">
              <w:rPr>
                <w:rFonts w:ascii="Gill Sans MT" w:hAnsi="Gill Sans MT"/>
              </w:rPr>
              <w:t>Grabación de voz en off del contenido temático</w:t>
            </w:r>
            <w:r w:rsidRPr="000A39F4">
              <w:rPr>
                <w:rFonts w:ascii="Gill Sans MT" w:hAnsi="Gill Sans MT"/>
              </w:rPr>
              <w:t xml:space="preserve"> </w:t>
            </w:r>
          </w:p>
          <w:p w14:paraId="5F9D9E57" w14:textId="77777777" w:rsidR="007306C7" w:rsidRPr="000A39F4" w:rsidRDefault="007306C7" w:rsidP="00052E34">
            <w:pPr>
              <w:spacing w:line="276" w:lineRule="auto"/>
              <w:rPr>
                <w:rFonts w:ascii="Gill Sans MT" w:hAnsi="Gill Sans MT"/>
              </w:rPr>
            </w:pPr>
            <w:r>
              <w:rPr>
                <w:rFonts w:ascii="Gill Sans MT" w:hAnsi="Gill Sans MT"/>
              </w:rPr>
              <w:t>-</w:t>
            </w:r>
            <w:proofErr w:type="spellStart"/>
            <w:proofErr w:type="gramStart"/>
            <w:r>
              <w:rPr>
                <w:rFonts w:ascii="Gill Sans MT" w:hAnsi="Gill Sans MT"/>
              </w:rPr>
              <w:t>Diapositivas,videos</w:t>
            </w:r>
            <w:proofErr w:type="gramEnd"/>
            <w:r>
              <w:rPr>
                <w:rFonts w:ascii="Gill Sans MT" w:hAnsi="Gill Sans MT"/>
              </w:rPr>
              <w:t>,imágenes,cartillas</w:t>
            </w:r>
            <w:proofErr w:type="spellEnd"/>
            <w:r>
              <w:rPr>
                <w:rFonts w:ascii="Gill Sans MT" w:hAnsi="Gill Sans MT"/>
              </w:rPr>
              <w:t xml:space="preserve">, </w:t>
            </w:r>
            <w:proofErr w:type="spellStart"/>
            <w:r>
              <w:rPr>
                <w:rFonts w:ascii="Gill Sans MT" w:hAnsi="Gill Sans MT"/>
              </w:rPr>
              <w:t>guias</w:t>
            </w:r>
            <w:proofErr w:type="spellEnd"/>
            <w:r>
              <w:rPr>
                <w:rFonts w:ascii="Gill Sans MT" w:hAnsi="Gill Sans MT"/>
              </w:rPr>
              <w:t xml:space="preserve">, </w:t>
            </w:r>
            <w:proofErr w:type="spellStart"/>
            <w:r>
              <w:rPr>
                <w:rFonts w:ascii="Gill Sans MT" w:hAnsi="Gill Sans MT"/>
              </w:rPr>
              <w:t>pdf</w:t>
            </w:r>
            <w:proofErr w:type="spellEnd"/>
            <w:r>
              <w:rPr>
                <w:rFonts w:ascii="Gill Sans MT" w:hAnsi="Gill Sans MT"/>
              </w:rPr>
              <w:t xml:space="preserve"> (insertar)</w:t>
            </w:r>
          </w:p>
        </w:tc>
      </w:tr>
      <w:tr w:rsidR="007306C7" w:rsidRPr="000A39F4" w14:paraId="1DF13F8A" w14:textId="77777777" w:rsidTr="00052E34">
        <w:trPr>
          <w:jc w:val="center"/>
        </w:trPr>
        <w:tc>
          <w:tcPr>
            <w:tcW w:w="5000" w:type="pct"/>
            <w:gridSpan w:val="2"/>
            <w:shd w:val="clear" w:color="auto" w:fill="D9D9D9" w:themeFill="background1" w:themeFillShade="D9"/>
          </w:tcPr>
          <w:p w14:paraId="221F183A" w14:textId="77777777" w:rsidR="007306C7" w:rsidRPr="000A39F4" w:rsidRDefault="007306C7" w:rsidP="00052E34">
            <w:pPr>
              <w:spacing w:line="276" w:lineRule="auto"/>
              <w:rPr>
                <w:rFonts w:ascii="Gill Sans MT" w:hAnsi="Gill Sans MT"/>
                <w:b/>
                <w:bCs/>
              </w:rPr>
            </w:pPr>
            <w:r>
              <w:rPr>
                <w:rFonts w:ascii="Gill Sans MT" w:hAnsi="Gill Sans MT"/>
                <w:b/>
                <w:bCs/>
              </w:rPr>
              <w:t>Módulo 3</w:t>
            </w:r>
            <w:r w:rsidRPr="000A39F4">
              <w:rPr>
                <w:rFonts w:ascii="Gill Sans MT" w:hAnsi="Gill Sans MT"/>
                <w:b/>
                <w:bCs/>
              </w:rPr>
              <w:t>:</w:t>
            </w:r>
            <w:r w:rsidRPr="008B4466">
              <w:rPr>
                <w:rFonts w:ascii="Gill Sans MT" w:hAnsi="Gill Sans MT"/>
                <w:b/>
                <w:bCs/>
                <w:color w:val="FF0000"/>
                <w:sz w:val="20"/>
                <w:szCs w:val="20"/>
              </w:rPr>
              <w:t xml:space="preserve"> Caja de herramientas de Crianza Protectora</w:t>
            </w:r>
          </w:p>
        </w:tc>
      </w:tr>
      <w:tr w:rsidR="007306C7" w:rsidRPr="000A39F4" w14:paraId="6B271A0C" w14:textId="77777777" w:rsidTr="00052E34">
        <w:trPr>
          <w:jc w:val="center"/>
        </w:trPr>
        <w:tc>
          <w:tcPr>
            <w:tcW w:w="2165" w:type="pct"/>
          </w:tcPr>
          <w:p w14:paraId="4B1F5C23" w14:textId="77777777" w:rsidR="007306C7" w:rsidRPr="00C94DA6" w:rsidRDefault="007306C7" w:rsidP="00052E34">
            <w:pPr>
              <w:spacing w:line="276" w:lineRule="auto"/>
              <w:rPr>
                <w:rFonts w:ascii="Gill Sans MT" w:hAnsi="Gill Sans MT"/>
              </w:rPr>
            </w:pPr>
            <w:r w:rsidRPr="00C94DA6">
              <w:rPr>
                <w:rFonts w:ascii="Gill Sans MT" w:hAnsi="Gill Sans MT"/>
                <w:b/>
                <w:bCs/>
              </w:rPr>
              <w:t>a)</w:t>
            </w:r>
            <w:r w:rsidRPr="00C94DA6">
              <w:rPr>
                <w:rFonts w:ascii="Gill Sans MT" w:hAnsi="Gill Sans MT"/>
              </w:rPr>
              <w:tab/>
              <w:t>Material audiovisual y didáctico</w:t>
            </w:r>
          </w:p>
          <w:p w14:paraId="0D1E7DBD" w14:textId="77777777" w:rsidR="007306C7" w:rsidRPr="00AE6EC9" w:rsidRDefault="007306C7" w:rsidP="00052E34">
            <w:pPr>
              <w:spacing w:line="276" w:lineRule="auto"/>
              <w:rPr>
                <w:rFonts w:ascii="Gill Sans MT" w:hAnsi="Gill Sans MT"/>
              </w:rPr>
            </w:pPr>
            <w:r w:rsidRPr="00C94DA6">
              <w:rPr>
                <w:rFonts w:ascii="Gill Sans MT" w:hAnsi="Gill Sans MT"/>
                <w:b/>
                <w:bCs/>
              </w:rPr>
              <w:t>b)</w:t>
            </w:r>
            <w:r w:rsidRPr="00C94DA6">
              <w:rPr>
                <w:rFonts w:ascii="Gill Sans MT" w:hAnsi="Gill Sans MT"/>
              </w:rPr>
              <w:tab/>
              <w:t xml:space="preserve">Formularios de monitoreo (Formato de plan, listas de asistencia, formato de informe, </w:t>
            </w:r>
            <w:proofErr w:type="spellStart"/>
            <w:r w:rsidRPr="00C94DA6">
              <w:rPr>
                <w:rFonts w:ascii="Gill Sans MT" w:hAnsi="Gill Sans MT"/>
              </w:rPr>
              <w:t>pre-pos-test</w:t>
            </w:r>
            <w:proofErr w:type="spellEnd"/>
            <w:r w:rsidRPr="00C94DA6">
              <w:rPr>
                <w:rFonts w:ascii="Gill Sans MT" w:hAnsi="Gill Sans MT"/>
              </w:rPr>
              <w:t xml:space="preserve"> para adultos y niñas, niños)</w:t>
            </w:r>
          </w:p>
        </w:tc>
        <w:tc>
          <w:tcPr>
            <w:tcW w:w="2835" w:type="pct"/>
          </w:tcPr>
          <w:p w14:paraId="65CA7906" w14:textId="77777777" w:rsidR="007306C7" w:rsidRPr="00C94DA6" w:rsidRDefault="007306C7" w:rsidP="00052E34">
            <w:pPr>
              <w:spacing w:line="276" w:lineRule="auto"/>
              <w:rPr>
                <w:rFonts w:ascii="Gill Sans MT" w:hAnsi="Gill Sans MT"/>
              </w:rPr>
            </w:pPr>
            <w:r w:rsidRPr="00C94DA6">
              <w:rPr>
                <w:rFonts w:ascii="Gill Sans MT" w:hAnsi="Gill Sans MT"/>
              </w:rPr>
              <w:t xml:space="preserve">-Presentación interactiva </w:t>
            </w:r>
          </w:p>
          <w:p w14:paraId="2391D251" w14:textId="77777777" w:rsidR="007306C7" w:rsidRPr="00C94DA6" w:rsidRDefault="007306C7" w:rsidP="00052E34">
            <w:pPr>
              <w:spacing w:line="276" w:lineRule="auto"/>
              <w:rPr>
                <w:rFonts w:ascii="Gill Sans MT" w:hAnsi="Gill Sans MT"/>
              </w:rPr>
            </w:pPr>
            <w:r w:rsidRPr="00C94DA6">
              <w:rPr>
                <w:rFonts w:ascii="Gill Sans MT" w:hAnsi="Gill Sans MT"/>
              </w:rPr>
              <w:t xml:space="preserve">-Grabación de voz en off del contenido temático </w:t>
            </w:r>
          </w:p>
          <w:p w14:paraId="2C3E3FEC" w14:textId="77777777" w:rsidR="007306C7" w:rsidRPr="000A39F4" w:rsidRDefault="007306C7" w:rsidP="00052E34">
            <w:pPr>
              <w:spacing w:line="276" w:lineRule="auto"/>
              <w:rPr>
                <w:rFonts w:ascii="Gill Sans MT" w:hAnsi="Gill Sans MT"/>
              </w:rPr>
            </w:pPr>
            <w:r w:rsidRPr="00C94DA6">
              <w:rPr>
                <w:rFonts w:ascii="Gill Sans MT" w:hAnsi="Gill Sans MT"/>
              </w:rPr>
              <w:t>-</w:t>
            </w:r>
            <w:proofErr w:type="spellStart"/>
            <w:proofErr w:type="gramStart"/>
            <w:r w:rsidRPr="00C94DA6">
              <w:rPr>
                <w:rFonts w:ascii="Gill Sans MT" w:hAnsi="Gill Sans MT"/>
              </w:rPr>
              <w:t>Diapositivas,videos</w:t>
            </w:r>
            <w:proofErr w:type="gramEnd"/>
            <w:r w:rsidRPr="00C94DA6">
              <w:rPr>
                <w:rFonts w:ascii="Gill Sans MT" w:hAnsi="Gill Sans MT"/>
              </w:rPr>
              <w:t>,imágenes,cartillas</w:t>
            </w:r>
            <w:proofErr w:type="spellEnd"/>
            <w:r w:rsidRPr="00C94DA6">
              <w:rPr>
                <w:rFonts w:ascii="Gill Sans MT" w:hAnsi="Gill Sans MT"/>
              </w:rPr>
              <w:t xml:space="preserve">, </w:t>
            </w:r>
            <w:proofErr w:type="spellStart"/>
            <w:r w:rsidRPr="00C94DA6">
              <w:rPr>
                <w:rFonts w:ascii="Gill Sans MT" w:hAnsi="Gill Sans MT"/>
              </w:rPr>
              <w:t>guias</w:t>
            </w:r>
            <w:proofErr w:type="spellEnd"/>
            <w:r w:rsidRPr="00C94DA6">
              <w:rPr>
                <w:rFonts w:ascii="Gill Sans MT" w:hAnsi="Gill Sans MT"/>
              </w:rPr>
              <w:t xml:space="preserve">, </w:t>
            </w:r>
            <w:proofErr w:type="spellStart"/>
            <w:r w:rsidRPr="00C94DA6">
              <w:rPr>
                <w:rFonts w:ascii="Gill Sans MT" w:hAnsi="Gill Sans MT"/>
              </w:rPr>
              <w:t>pdf</w:t>
            </w:r>
            <w:proofErr w:type="spellEnd"/>
            <w:r w:rsidRPr="00C94DA6">
              <w:rPr>
                <w:rFonts w:ascii="Gill Sans MT" w:hAnsi="Gill Sans MT"/>
              </w:rPr>
              <w:t xml:space="preserve"> (insertar)</w:t>
            </w:r>
          </w:p>
        </w:tc>
      </w:tr>
      <w:tr w:rsidR="007306C7" w:rsidRPr="000A39F4" w14:paraId="04E70C23" w14:textId="77777777" w:rsidTr="00052E34">
        <w:trPr>
          <w:jc w:val="center"/>
        </w:trPr>
        <w:tc>
          <w:tcPr>
            <w:tcW w:w="5000" w:type="pct"/>
            <w:gridSpan w:val="2"/>
          </w:tcPr>
          <w:p w14:paraId="561F2BFA" w14:textId="77777777" w:rsidR="007306C7" w:rsidRDefault="007306C7" w:rsidP="00052E34">
            <w:pPr>
              <w:spacing w:line="276" w:lineRule="auto"/>
              <w:rPr>
                <w:rFonts w:ascii="Gill Sans MT" w:hAnsi="Gill Sans MT"/>
              </w:rPr>
            </w:pPr>
            <w:r w:rsidRPr="00A06507">
              <w:rPr>
                <w:rFonts w:ascii="Gill Sans MT" w:hAnsi="Gill Sans MT"/>
                <w:b/>
                <w:bCs/>
              </w:rPr>
              <w:t>Módulo 4:</w:t>
            </w:r>
            <w:r w:rsidRPr="00A06507">
              <w:rPr>
                <w:rFonts w:ascii="Gill Sans MT" w:hAnsi="Gill Sans MT"/>
              </w:rPr>
              <w:t xml:space="preserve"> </w:t>
            </w:r>
            <w:r w:rsidRPr="00A06507">
              <w:rPr>
                <w:rFonts w:ascii="Gill Sans MT" w:hAnsi="Gill Sans MT"/>
                <w:b/>
                <w:bCs/>
                <w:color w:val="FF0000"/>
              </w:rPr>
              <w:t>Contención Emocional</w:t>
            </w:r>
          </w:p>
        </w:tc>
      </w:tr>
      <w:tr w:rsidR="007306C7" w:rsidRPr="000A39F4" w14:paraId="502430E2" w14:textId="77777777" w:rsidTr="00052E34">
        <w:trPr>
          <w:jc w:val="center"/>
        </w:trPr>
        <w:tc>
          <w:tcPr>
            <w:tcW w:w="2165" w:type="pct"/>
          </w:tcPr>
          <w:p w14:paraId="2EC946ED" w14:textId="77777777" w:rsidR="007306C7" w:rsidRPr="009C6A63" w:rsidRDefault="007306C7" w:rsidP="00052E34">
            <w:pPr>
              <w:spacing w:line="276" w:lineRule="auto"/>
              <w:rPr>
                <w:rFonts w:ascii="Gill Sans MT" w:hAnsi="Gill Sans MT"/>
              </w:rPr>
            </w:pPr>
            <w:r w:rsidRPr="009C6A63">
              <w:rPr>
                <w:rFonts w:ascii="Gill Sans MT" w:hAnsi="Gill Sans MT"/>
                <w:b/>
                <w:bCs/>
              </w:rPr>
              <w:t>a)</w:t>
            </w:r>
            <w:r w:rsidRPr="009C6A63">
              <w:rPr>
                <w:rFonts w:ascii="Gill Sans MT" w:hAnsi="Gill Sans MT"/>
              </w:rPr>
              <w:tab/>
              <w:t>Tipos de violencia</w:t>
            </w:r>
          </w:p>
          <w:p w14:paraId="7AB2AC04" w14:textId="77777777" w:rsidR="007306C7" w:rsidRPr="009C6A63" w:rsidRDefault="007306C7" w:rsidP="00052E34">
            <w:pPr>
              <w:spacing w:line="276" w:lineRule="auto"/>
              <w:rPr>
                <w:rFonts w:ascii="Gill Sans MT" w:hAnsi="Gill Sans MT"/>
              </w:rPr>
            </w:pPr>
            <w:r w:rsidRPr="009C6A63">
              <w:rPr>
                <w:rFonts w:ascii="Gill Sans MT" w:hAnsi="Gill Sans MT"/>
                <w:b/>
                <w:bCs/>
              </w:rPr>
              <w:t>b)</w:t>
            </w:r>
            <w:r w:rsidRPr="009C6A63">
              <w:rPr>
                <w:rFonts w:ascii="Gill Sans MT" w:hAnsi="Gill Sans MT"/>
              </w:rPr>
              <w:tab/>
              <w:t>Identificar y reconocer señales de riesgo</w:t>
            </w:r>
          </w:p>
          <w:p w14:paraId="337DFEF4" w14:textId="77777777" w:rsidR="007306C7" w:rsidRPr="009C6A63" w:rsidRDefault="007306C7" w:rsidP="00052E34">
            <w:pPr>
              <w:spacing w:line="276" w:lineRule="auto"/>
              <w:rPr>
                <w:rFonts w:ascii="Gill Sans MT" w:hAnsi="Gill Sans MT"/>
              </w:rPr>
            </w:pPr>
            <w:r w:rsidRPr="009C6A63">
              <w:rPr>
                <w:rFonts w:ascii="Gill Sans MT" w:hAnsi="Gill Sans MT"/>
                <w:b/>
                <w:bCs/>
              </w:rPr>
              <w:t>c)</w:t>
            </w:r>
            <w:r w:rsidRPr="009C6A63">
              <w:rPr>
                <w:rFonts w:ascii="Gill Sans MT" w:hAnsi="Gill Sans MT"/>
              </w:rPr>
              <w:tab/>
              <w:t>Cómo realizar una contención emocional</w:t>
            </w:r>
          </w:p>
          <w:p w14:paraId="03AAA6E5" w14:textId="77777777" w:rsidR="007306C7" w:rsidRPr="009C6A63" w:rsidRDefault="007306C7" w:rsidP="00052E34">
            <w:pPr>
              <w:spacing w:line="276" w:lineRule="auto"/>
              <w:rPr>
                <w:rFonts w:ascii="Gill Sans MT" w:hAnsi="Gill Sans MT"/>
              </w:rPr>
            </w:pPr>
            <w:r w:rsidRPr="009C6A63">
              <w:rPr>
                <w:rFonts w:ascii="Gill Sans MT" w:hAnsi="Gill Sans MT"/>
                <w:b/>
                <w:bCs/>
              </w:rPr>
              <w:t>d)</w:t>
            </w:r>
            <w:r w:rsidRPr="009C6A63">
              <w:rPr>
                <w:rFonts w:ascii="Gill Sans MT" w:hAnsi="Gill Sans MT"/>
              </w:rPr>
              <w:tab/>
              <w:t>Estudio de casos</w:t>
            </w:r>
          </w:p>
        </w:tc>
        <w:tc>
          <w:tcPr>
            <w:tcW w:w="2835" w:type="pct"/>
          </w:tcPr>
          <w:p w14:paraId="44D140E9" w14:textId="77777777" w:rsidR="007306C7" w:rsidRPr="002C0FC3" w:rsidRDefault="007306C7" w:rsidP="00052E34">
            <w:pPr>
              <w:spacing w:line="276" w:lineRule="auto"/>
              <w:rPr>
                <w:rFonts w:ascii="Gill Sans MT" w:hAnsi="Gill Sans MT"/>
              </w:rPr>
            </w:pPr>
            <w:r>
              <w:rPr>
                <w:rFonts w:ascii="Gill Sans MT" w:hAnsi="Gill Sans MT"/>
              </w:rPr>
              <w:t>-</w:t>
            </w:r>
            <w:r w:rsidRPr="002C0FC3">
              <w:rPr>
                <w:rFonts w:ascii="Gill Sans MT" w:hAnsi="Gill Sans MT"/>
              </w:rPr>
              <w:t xml:space="preserve">Presentación interactiva </w:t>
            </w:r>
          </w:p>
          <w:p w14:paraId="2AB3FA72" w14:textId="77777777" w:rsidR="007306C7" w:rsidRDefault="007306C7" w:rsidP="00052E34">
            <w:pPr>
              <w:spacing w:line="276" w:lineRule="auto"/>
              <w:rPr>
                <w:rFonts w:ascii="Gill Sans MT" w:hAnsi="Gill Sans MT"/>
              </w:rPr>
            </w:pPr>
            <w:r>
              <w:rPr>
                <w:rFonts w:ascii="Gill Sans MT" w:hAnsi="Gill Sans MT"/>
              </w:rPr>
              <w:t>-</w:t>
            </w:r>
            <w:r w:rsidRPr="002C0FC3">
              <w:rPr>
                <w:rFonts w:ascii="Gill Sans MT" w:hAnsi="Gill Sans MT"/>
              </w:rPr>
              <w:t>Grabación de voz en off del contenido temático</w:t>
            </w:r>
            <w:r w:rsidRPr="000A39F4">
              <w:rPr>
                <w:rFonts w:ascii="Gill Sans MT" w:hAnsi="Gill Sans MT"/>
              </w:rPr>
              <w:t xml:space="preserve"> </w:t>
            </w:r>
          </w:p>
          <w:p w14:paraId="559BAC0C" w14:textId="77777777" w:rsidR="007306C7" w:rsidRPr="00700F0B" w:rsidRDefault="007306C7" w:rsidP="00052E34">
            <w:pPr>
              <w:spacing w:line="276" w:lineRule="auto"/>
              <w:rPr>
                <w:rFonts w:ascii="Gill Sans MT" w:hAnsi="Gill Sans MT"/>
                <w:highlight w:val="yellow"/>
              </w:rPr>
            </w:pPr>
            <w:r>
              <w:rPr>
                <w:rFonts w:ascii="Gill Sans MT" w:hAnsi="Gill Sans MT"/>
              </w:rPr>
              <w:t>-</w:t>
            </w:r>
            <w:proofErr w:type="spellStart"/>
            <w:proofErr w:type="gramStart"/>
            <w:r>
              <w:rPr>
                <w:rFonts w:ascii="Gill Sans MT" w:hAnsi="Gill Sans MT"/>
              </w:rPr>
              <w:t>Diapositivas,videos</w:t>
            </w:r>
            <w:proofErr w:type="gramEnd"/>
            <w:r>
              <w:rPr>
                <w:rFonts w:ascii="Gill Sans MT" w:hAnsi="Gill Sans MT"/>
              </w:rPr>
              <w:t>,imágenes,cartillas</w:t>
            </w:r>
            <w:proofErr w:type="spellEnd"/>
            <w:r>
              <w:rPr>
                <w:rFonts w:ascii="Gill Sans MT" w:hAnsi="Gill Sans MT"/>
              </w:rPr>
              <w:t xml:space="preserve">, </w:t>
            </w:r>
            <w:proofErr w:type="spellStart"/>
            <w:r>
              <w:rPr>
                <w:rFonts w:ascii="Gill Sans MT" w:hAnsi="Gill Sans MT"/>
              </w:rPr>
              <w:t>guias</w:t>
            </w:r>
            <w:proofErr w:type="spellEnd"/>
            <w:r>
              <w:rPr>
                <w:rFonts w:ascii="Gill Sans MT" w:hAnsi="Gill Sans MT"/>
              </w:rPr>
              <w:t xml:space="preserve">, </w:t>
            </w:r>
            <w:proofErr w:type="spellStart"/>
            <w:r>
              <w:rPr>
                <w:rFonts w:ascii="Gill Sans MT" w:hAnsi="Gill Sans MT"/>
              </w:rPr>
              <w:t>pdf</w:t>
            </w:r>
            <w:proofErr w:type="spellEnd"/>
            <w:r>
              <w:rPr>
                <w:rFonts w:ascii="Gill Sans MT" w:hAnsi="Gill Sans MT"/>
              </w:rPr>
              <w:t xml:space="preserve"> (insertar)</w:t>
            </w:r>
          </w:p>
        </w:tc>
      </w:tr>
      <w:tr w:rsidR="007306C7" w:rsidRPr="000A39F4" w14:paraId="6069207C" w14:textId="77777777" w:rsidTr="00052E34">
        <w:trPr>
          <w:jc w:val="center"/>
        </w:trPr>
        <w:tc>
          <w:tcPr>
            <w:tcW w:w="5000" w:type="pct"/>
            <w:gridSpan w:val="2"/>
            <w:shd w:val="clear" w:color="auto" w:fill="D9D9D9" w:themeFill="background1" w:themeFillShade="D9"/>
          </w:tcPr>
          <w:p w14:paraId="177436DB" w14:textId="77777777" w:rsidR="007306C7" w:rsidRPr="000A39F4" w:rsidRDefault="007306C7" w:rsidP="00052E34">
            <w:pPr>
              <w:spacing w:line="276" w:lineRule="auto"/>
              <w:rPr>
                <w:rFonts w:ascii="Gill Sans MT" w:hAnsi="Gill Sans MT"/>
                <w:noProof/>
              </w:rPr>
            </w:pPr>
            <w:r>
              <w:rPr>
                <w:rFonts w:ascii="Gill Sans MT" w:hAnsi="Gill Sans MT"/>
                <w:b/>
                <w:bCs/>
              </w:rPr>
              <w:t>Módulo 5</w:t>
            </w:r>
            <w:r w:rsidRPr="000A39F4">
              <w:rPr>
                <w:rFonts w:ascii="Gill Sans MT" w:hAnsi="Gill Sans MT"/>
                <w:b/>
                <w:bCs/>
              </w:rPr>
              <w:t xml:space="preserve">: </w:t>
            </w:r>
            <w:r w:rsidRPr="009C6A63">
              <w:rPr>
                <w:rFonts w:ascii="Gill Sans MT" w:hAnsi="Gill Sans MT"/>
                <w:b/>
                <w:bCs/>
                <w:color w:val="FF0000"/>
              </w:rPr>
              <w:t>Valoración del curso</w:t>
            </w:r>
          </w:p>
        </w:tc>
      </w:tr>
      <w:tr w:rsidR="007306C7" w:rsidRPr="000A39F4" w14:paraId="37E24BE2" w14:textId="77777777" w:rsidTr="00052E34">
        <w:trPr>
          <w:jc w:val="center"/>
        </w:trPr>
        <w:tc>
          <w:tcPr>
            <w:tcW w:w="2165" w:type="pct"/>
          </w:tcPr>
          <w:p w14:paraId="3C102657" w14:textId="77777777" w:rsidR="007306C7" w:rsidRPr="007C6628" w:rsidRDefault="007306C7" w:rsidP="00052E34">
            <w:pPr>
              <w:pStyle w:val="Prrafodelista"/>
              <w:numPr>
                <w:ilvl w:val="0"/>
                <w:numId w:val="35"/>
              </w:numPr>
              <w:spacing w:line="276" w:lineRule="auto"/>
              <w:rPr>
                <w:rFonts w:ascii="Gill Sans MT" w:hAnsi="Gill Sans MT"/>
              </w:rPr>
            </w:pPr>
            <w:r w:rsidRPr="007C6628">
              <w:rPr>
                <w:rFonts w:ascii="Gill Sans MT" w:hAnsi="Gill Sans MT"/>
              </w:rPr>
              <w:t>Resumen de contenidos</w:t>
            </w:r>
          </w:p>
        </w:tc>
        <w:tc>
          <w:tcPr>
            <w:tcW w:w="2835" w:type="pct"/>
          </w:tcPr>
          <w:p w14:paraId="529BA3A8" w14:textId="77777777" w:rsidR="007306C7" w:rsidRPr="000A39F4" w:rsidRDefault="007306C7" w:rsidP="00052E34">
            <w:pPr>
              <w:spacing w:line="276" w:lineRule="auto"/>
              <w:rPr>
                <w:rFonts w:ascii="Gill Sans MT" w:hAnsi="Gill Sans MT"/>
              </w:rPr>
            </w:pPr>
            <w:r w:rsidRPr="00700F0B">
              <w:rPr>
                <w:rFonts w:ascii="Gill Sans MT" w:hAnsi="Gill Sans MT"/>
                <w:highlight w:val="yellow"/>
              </w:rPr>
              <w:t xml:space="preserve">Video semi animado </w:t>
            </w:r>
            <w:r w:rsidRPr="00700F0B">
              <w:rPr>
                <w:rFonts w:ascii="Gill Sans MT" w:hAnsi="Gill Sans MT"/>
                <w:color w:val="FF0000"/>
                <w:highlight w:val="yellow"/>
              </w:rPr>
              <w:t>(crear)</w:t>
            </w:r>
          </w:p>
        </w:tc>
      </w:tr>
      <w:tr w:rsidR="007306C7" w:rsidRPr="000A39F4" w14:paraId="34339FE8" w14:textId="77777777" w:rsidTr="00052E34">
        <w:trPr>
          <w:jc w:val="center"/>
        </w:trPr>
        <w:tc>
          <w:tcPr>
            <w:tcW w:w="2165" w:type="pct"/>
          </w:tcPr>
          <w:p w14:paraId="7F85ED7F" w14:textId="77777777" w:rsidR="007306C7" w:rsidRPr="007C6628" w:rsidRDefault="007306C7" w:rsidP="00052E34">
            <w:pPr>
              <w:pStyle w:val="Prrafodelista"/>
              <w:numPr>
                <w:ilvl w:val="0"/>
                <w:numId w:val="35"/>
              </w:numPr>
              <w:spacing w:line="276" w:lineRule="auto"/>
              <w:rPr>
                <w:rFonts w:ascii="Gill Sans MT" w:hAnsi="Gill Sans MT"/>
              </w:rPr>
            </w:pPr>
            <w:r>
              <w:rPr>
                <w:rFonts w:ascii="Gill Sans MT" w:hAnsi="Gill Sans MT"/>
              </w:rPr>
              <w:t>Evaluación</w:t>
            </w:r>
            <w:r w:rsidRPr="007C6628">
              <w:rPr>
                <w:rFonts w:ascii="Gill Sans MT" w:hAnsi="Gill Sans MT"/>
              </w:rPr>
              <w:t xml:space="preserve"> final del curso:</w:t>
            </w:r>
          </w:p>
          <w:p w14:paraId="4FF51D84" w14:textId="77777777" w:rsidR="007306C7" w:rsidRDefault="007306C7" w:rsidP="00052E34">
            <w:pPr>
              <w:pStyle w:val="Prrafodelista"/>
              <w:numPr>
                <w:ilvl w:val="0"/>
                <w:numId w:val="29"/>
              </w:numPr>
              <w:spacing w:line="276" w:lineRule="auto"/>
              <w:rPr>
                <w:rFonts w:ascii="Gill Sans MT" w:hAnsi="Gill Sans MT"/>
              </w:rPr>
            </w:pPr>
            <w:r>
              <w:rPr>
                <w:rFonts w:ascii="Gill Sans MT" w:hAnsi="Gill Sans MT"/>
              </w:rPr>
              <w:lastRenderedPageBreak/>
              <w:t>15 preguntas que valoren conocimientos, actitudes y prácticas.</w:t>
            </w:r>
          </w:p>
          <w:p w14:paraId="097A3EE0" w14:textId="77777777" w:rsidR="007306C7" w:rsidRPr="007C6628" w:rsidRDefault="007306C7" w:rsidP="00052E34">
            <w:pPr>
              <w:pStyle w:val="Prrafodelista"/>
              <w:numPr>
                <w:ilvl w:val="0"/>
                <w:numId w:val="29"/>
              </w:numPr>
              <w:spacing w:line="276" w:lineRule="auto"/>
              <w:rPr>
                <w:rFonts w:ascii="Gill Sans MT" w:hAnsi="Gill Sans MT"/>
              </w:rPr>
            </w:pPr>
            <w:r>
              <w:rPr>
                <w:rFonts w:ascii="Gill Sans MT" w:hAnsi="Gill Sans MT"/>
              </w:rPr>
              <w:t>70% nota mínima de aprobación</w:t>
            </w:r>
          </w:p>
        </w:tc>
        <w:tc>
          <w:tcPr>
            <w:tcW w:w="2835" w:type="pct"/>
          </w:tcPr>
          <w:p w14:paraId="31CADCC3" w14:textId="77777777" w:rsidR="007306C7" w:rsidRDefault="007306C7" w:rsidP="00052E34">
            <w:pPr>
              <w:spacing w:line="276" w:lineRule="auto"/>
              <w:rPr>
                <w:rFonts w:ascii="Gill Sans MT" w:hAnsi="Gill Sans MT"/>
              </w:rPr>
            </w:pPr>
            <w:r>
              <w:rPr>
                <w:rFonts w:ascii="Gill Sans MT" w:hAnsi="Gill Sans MT"/>
              </w:rPr>
              <w:lastRenderedPageBreak/>
              <w:t>Breve descripción de la metodología de evaluación</w:t>
            </w:r>
          </w:p>
          <w:p w14:paraId="4E83DFF5" w14:textId="77777777" w:rsidR="007306C7" w:rsidRPr="000A39F4" w:rsidRDefault="007306C7" w:rsidP="00052E34">
            <w:pPr>
              <w:spacing w:line="276" w:lineRule="auto"/>
              <w:rPr>
                <w:rFonts w:ascii="Gill Sans MT" w:hAnsi="Gill Sans MT"/>
              </w:rPr>
            </w:pPr>
            <w:r w:rsidRPr="000A39F4">
              <w:rPr>
                <w:rFonts w:ascii="Gill Sans MT" w:hAnsi="Gill Sans MT"/>
              </w:rPr>
              <w:lastRenderedPageBreak/>
              <w:t xml:space="preserve">Preguntas de selección múltiple, </w:t>
            </w:r>
            <w:r>
              <w:rPr>
                <w:rFonts w:ascii="Gill Sans MT" w:hAnsi="Gill Sans MT"/>
              </w:rPr>
              <w:t>mostrando la</w:t>
            </w:r>
            <w:r w:rsidRPr="000A39F4">
              <w:rPr>
                <w:rFonts w:ascii="Gill Sans MT" w:hAnsi="Gill Sans MT"/>
              </w:rPr>
              <w:t xml:space="preserve"> respuesta correcta e incorrecta</w:t>
            </w:r>
          </w:p>
        </w:tc>
      </w:tr>
      <w:tr w:rsidR="007306C7" w:rsidRPr="000A39F4" w14:paraId="45A6B6E5" w14:textId="77777777" w:rsidTr="00052E34">
        <w:trPr>
          <w:jc w:val="center"/>
        </w:trPr>
        <w:tc>
          <w:tcPr>
            <w:tcW w:w="2165" w:type="pct"/>
          </w:tcPr>
          <w:p w14:paraId="3B8A6252" w14:textId="77777777" w:rsidR="007306C7" w:rsidRDefault="007306C7" w:rsidP="00052E34">
            <w:pPr>
              <w:pStyle w:val="Prrafodelista"/>
              <w:numPr>
                <w:ilvl w:val="0"/>
                <w:numId w:val="35"/>
              </w:numPr>
              <w:spacing w:line="276" w:lineRule="auto"/>
              <w:rPr>
                <w:rFonts w:ascii="Gill Sans MT" w:hAnsi="Gill Sans MT"/>
              </w:rPr>
            </w:pPr>
            <w:r w:rsidRPr="007C6628">
              <w:rPr>
                <w:rFonts w:ascii="Gill Sans MT" w:hAnsi="Gill Sans MT"/>
              </w:rPr>
              <w:lastRenderedPageBreak/>
              <w:t>Valoración del curso</w:t>
            </w:r>
          </w:p>
          <w:p w14:paraId="46EAB1DD" w14:textId="77777777" w:rsidR="007306C7" w:rsidRPr="007C6628" w:rsidRDefault="007306C7" w:rsidP="00052E34">
            <w:pPr>
              <w:pStyle w:val="Prrafodelista"/>
              <w:numPr>
                <w:ilvl w:val="0"/>
                <w:numId w:val="29"/>
              </w:numPr>
              <w:spacing w:line="276" w:lineRule="auto"/>
              <w:rPr>
                <w:rFonts w:ascii="Gill Sans MT" w:hAnsi="Gill Sans MT"/>
              </w:rPr>
            </w:pPr>
            <w:r>
              <w:rPr>
                <w:rFonts w:ascii="Gill Sans MT" w:hAnsi="Gill Sans MT"/>
              </w:rPr>
              <w:t>Escala de Likert</w:t>
            </w:r>
          </w:p>
        </w:tc>
        <w:tc>
          <w:tcPr>
            <w:tcW w:w="2835" w:type="pct"/>
          </w:tcPr>
          <w:p w14:paraId="34B64F77" w14:textId="77777777" w:rsidR="007306C7" w:rsidRPr="00D960C3" w:rsidRDefault="007306C7" w:rsidP="00052E34">
            <w:pPr>
              <w:spacing w:line="276" w:lineRule="auto"/>
              <w:rPr>
                <w:rFonts w:ascii="Gill Sans MT" w:hAnsi="Gill Sans MT"/>
                <w:highlight w:val="yellow"/>
              </w:rPr>
            </w:pPr>
            <w:r w:rsidRPr="00D960C3">
              <w:rPr>
                <w:rFonts w:ascii="Gill Sans MT" w:hAnsi="Gill Sans MT"/>
                <w:highlight w:val="yellow"/>
              </w:rPr>
              <w:t>Presentación interactiva</w:t>
            </w:r>
          </w:p>
          <w:p w14:paraId="51135C73" w14:textId="77777777" w:rsidR="007306C7" w:rsidRDefault="007306C7" w:rsidP="00052E34">
            <w:pPr>
              <w:spacing w:line="276" w:lineRule="auto"/>
              <w:rPr>
                <w:rFonts w:ascii="Gill Sans MT" w:hAnsi="Gill Sans MT"/>
              </w:rPr>
            </w:pPr>
            <w:r w:rsidRPr="00D960C3">
              <w:rPr>
                <w:rFonts w:ascii="Gill Sans MT" w:hAnsi="Gill Sans MT"/>
                <w:highlight w:val="yellow"/>
              </w:rPr>
              <w:t>Grabación de voz en off del contenido temático</w:t>
            </w:r>
          </w:p>
          <w:p w14:paraId="6ECE87E8" w14:textId="77777777" w:rsidR="007306C7" w:rsidRDefault="007306C7" w:rsidP="00052E34">
            <w:pPr>
              <w:spacing w:line="276" w:lineRule="auto"/>
              <w:rPr>
                <w:rFonts w:ascii="Gill Sans MT" w:hAnsi="Gill Sans MT"/>
              </w:rPr>
            </w:pPr>
            <w:r>
              <w:rPr>
                <w:rFonts w:ascii="Gill Sans MT" w:hAnsi="Gill Sans MT"/>
              </w:rPr>
              <w:t>Selección de opción múltiple</w:t>
            </w:r>
          </w:p>
          <w:p w14:paraId="0440D136" w14:textId="77777777" w:rsidR="007306C7" w:rsidRPr="000A39F4" w:rsidRDefault="007306C7" w:rsidP="00052E34">
            <w:pPr>
              <w:spacing w:line="276" w:lineRule="auto"/>
              <w:rPr>
                <w:rFonts w:ascii="Gill Sans MT" w:hAnsi="Gill Sans MT"/>
              </w:rPr>
            </w:pPr>
            <w:r>
              <w:rPr>
                <w:rFonts w:ascii="Gill Sans MT" w:hAnsi="Gill Sans MT"/>
              </w:rPr>
              <w:t>Casilla de comentarios</w:t>
            </w:r>
          </w:p>
        </w:tc>
      </w:tr>
      <w:tr w:rsidR="007306C7" w:rsidRPr="000A39F4" w14:paraId="194490D4" w14:textId="77777777" w:rsidTr="00052E34">
        <w:trPr>
          <w:jc w:val="center"/>
        </w:trPr>
        <w:tc>
          <w:tcPr>
            <w:tcW w:w="2165" w:type="pct"/>
          </w:tcPr>
          <w:p w14:paraId="27C34476" w14:textId="77777777" w:rsidR="007306C7" w:rsidRPr="007C6628" w:rsidRDefault="007306C7" w:rsidP="00052E34">
            <w:pPr>
              <w:pStyle w:val="Prrafodelista"/>
              <w:numPr>
                <w:ilvl w:val="0"/>
                <w:numId w:val="35"/>
              </w:numPr>
              <w:spacing w:line="276" w:lineRule="auto"/>
              <w:rPr>
                <w:rFonts w:ascii="Gill Sans MT" w:hAnsi="Gill Sans MT"/>
              </w:rPr>
            </w:pPr>
            <w:r w:rsidRPr="007C6628">
              <w:rPr>
                <w:rFonts w:ascii="Gill Sans MT" w:hAnsi="Gill Sans MT"/>
              </w:rPr>
              <w:t>Acceso a la certificación</w:t>
            </w:r>
          </w:p>
        </w:tc>
        <w:tc>
          <w:tcPr>
            <w:tcW w:w="2835" w:type="pct"/>
          </w:tcPr>
          <w:p w14:paraId="09263178" w14:textId="77777777" w:rsidR="007306C7" w:rsidRPr="000A39F4" w:rsidRDefault="007306C7" w:rsidP="00052E34">
            <w:pPr>
              <w:spacing w:line="276" w:lineRule="auto"/>
              <w:rPr>
                <w:rFonts w:ascii="Gill Sans MT" w:hAnsi="Gill Sans MT"/>
              </w:rPr>
            </w:pPr>
            <w:r w:rsidRPr="00D960C3">
              <w:rPr>
                <w:rFonts w:ascii="Gill Sans MT" w:hAnsi="Gill Sans MT"/>
                <w:highlight w:val="yellow"/>
              </w:rPr>
              <w:t>Descarga de PDF</w:t>
            </w:r>
          </w:p>
        </w:tc>
      </w:tr>
    </w:tbl>
    <w:p w14:paraId="7674CC62" w14:textId="77777777" w:rsidR="007306C7" w:rsidRDefault="007306C7" w:rsidP="007306C7">
      <w:pPr>
        <w:spacing w:after="0"/>
        <w:rPr>
          <w:rFonts w:ascii="Gill Sans MT" w:hAnsi="Gill Sans MT"/>
          <w:i/>
          <w:iCs/>
        </w:rPr>
      </w:pPr>
      <w:r w:rsidRPr="00604953">
        <w:rPr>
          <w:rFonts w:ascii="Gill Sans MT" w:hAnsi="Gill Sans MT"/>
          <w:i/>
          <w:iCs/>
          <w:color w:val="FF0000"/>
        </w:rPr>
        <w:t>*</w:t>
      </w:r>
      <w:r w:rsidRPr="00102130">
        <w:rPr>
          <w:rFonts w:ascii="Gill Sans MT" w:hAnsi="Gill Sans MT"/>
          <w:i/>
          <w:iCs/>
        </w:rPr>
        <w:t>El contenido detallado de cada sección será facilitado una vez se adjudique la consultoría</w:t>
      </w:r>
      <w:r>
        <w:rPr>
          <w:rFonts w:ascii="Gill Sans MT" w:hAnsi="Gill Sans MT"/>
          <w:i/>
          <w:iCs/>
        </w:rPr>
        <w:t>.</w:t>
      </w:r>
    </w:p>
    <w:p w14:paraId="79D1D4B8" w14:textId="77777777" w:rsidR="007306C7" w:rsidRDefault="007306C7" w:rsidP="007306C7">
      <w:pPr>
        <w:spacing w:after="0"/>
        <w:rPr>
          <w:rFonts w:ascii="Gill Sans MT" w:hAnsi="Gill Sans MT"/>
          <w:i/>
          <w:iCs/>
        </w:rPr>
      </w:pPr>
      <w:r w:rsidRPr="00604953">
        <w:rPr>
          <w:rFonts w:ascii="Gill Sans MT" w:hAnsi="Gill Sans MT"/>
          <w:i/>
          <w:iCs/>
          <w:color w:val="FF0000"/>
        </w:rPr>
        <w:t>**</w:t>
      </w:r>
      <w:r>
        <w:rPr>
          <w:rFonts w:ascii="Gill Sans MT" w:hAnsi="Gill Sans MT"/>
          <w:i/>
          <w:iCs/>
        </w:rPr>
        <w:t xml:space="preserve"> Para en avance contenidos se debe proporcionar un apoyo visual del progreso de la usuaria o usuario hasta la conclusión de cada módulo y del curso en general.</w:t>
      </w:r>
    </w:p>
    <w:p w14:paraId="01DA8046" w14:textId="77777777" w:rsidR="007306C7" w:rsidRDefault="007306C7" w:rsidP="007306C7">
      <w:pPr>
        <w:spacing w:after="0"/>
        <w:rPr>
          <w:rFonts w:ascii="Gill Sans MT" w:hAnsi="Gill Sans MT"/>
          <w:i/>
          <w:iCs/>
        </w:rPr>
      </w:pPr>
    </w:p>
    <w:p w14:paraId="3677A06C" w14:textId="77777777" w:rsidR="007306C7" w:rsidRDefault="007306C7" w:rsidP="007306C7">
      <w:pPr>
        <w:spacing w:after="0"/>
        <w:rPr>
          <w:rFonts w:ascii="Gill Sans MT" w:hAnsi="Gill Sans MT"/>
          <w:i/>
          <w:iCs/>
        </w:rPr>
      </w:pPr>
    </w:p>
    <w:p w14:paraId="26522269" w14:textId="77777777" w:rsidR="007306C7" w:rsidRDefault="007306C7" w:rsidP="007306C7">
      <w:pPr>
        <w:spacing w:after="0"/>
        <w:rPr>
          <w:rFonts w:ascii="Gill Sans MT" w:hAnsi="Gill Sans MT"/>
          <w:i/>
          <w:iCs/>
        </w:rPr>
      </w:pPr>
    </w:p>
    <w:p w14:paraId="37FED217" w14:textId="77777777" w:rsidR="007306C7" w:rsidRPr="00102130" w:rsidRDefault="007306C7" w:rsidP="007306C7">
      <w:pPr>
        <w:spacing w:after="0"/>
        <w:rPr>
          <w:rFonts w:ascii="Gill Sans MT" w:hAnsi="Gill Sans MT"/>
          <w:i/>
          <w:iCs/>
        </w:rPr>
      </w:pPr>
    </w:p>
    <w:p w14:paraId="17F250A6" w14:textId="77777777" w:rsidR="007306C7" w:rsidRDefault="007306C7" w:rsidP="006305C8">
      <w:pPr>
        <w:spacing w:after="0"/>
        <w:rPr>
          <w:rFonts w:ascii="Gill Sans MT" w:hAnsi="Gill Sans MT"/>
          <w:i/>
          <w:iCs/>
        </w:rPr>
      </w:pPr>
    </w:p>
    <w:p w14:paraId="6F725020" w14:textId="77777777" w:rsidR="007306C7" w:rsidRDefault="007306C7" w:rsidP="006305C8">
      <w:pPr>
        <w:spacing w:after="0"/>
        <w:rPr>
          <w:rFonts w:ascii="Gill Sans MT" w:hAnsi="Gill Sans MT"/>
          <w:i/>
          <w:iCs/>
        </w:rPr>
      </w:pPr>
    </w:p>
    <w:p w14:paraId="28DE59A0" w14:textId="77777777" w:rsidR="007306C7" w:rsidRDefault="007306C7" w:rsidP="006305C8">
      <w:pPr>
        <w:spacing w:after="0"/>
        <w:rPr>
          <w:rFonts w:ascii="Gill Sans MT" w:hAnsi="Gill Sans MT"/>
          <w:i/>
          <w:iCs/>
        </w:rPr>
      </w:pPr>
    </w:p>
    <w:p w14:paraId="12F40B80" w14:textId="77777777" w:rsidR="007306C7" w:rsidRPr="00102130" w:rsidRDefault="007306C7" w:rsidP="006305C8">
      <w:pPr>
        <w:spacing w:after="0"/>
        <w:rPr>
          <w:rFonts w:ascii="Gill Sans MT" w:hAnsi="Gill Sans MT"/>
          <w:i/>
          <w:iCs/>
        </w:rPr>
      </w:pPr>
    </w:p>
    <w:sectPr w:rsidR="007306C7" w:rsidRPr="00102130" w:rsidSect="00CE7A3D">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C604" w14:textId="77777777" w:rsidR="00785EB3" w:rsidRDefault="00785EB3" w:rsidP="000A43D2">
      <w:pPr>
        <w:spacing w:after="0" w:line="240" w:lineRule="auto"/>
      </w:pPr>
      <w:r>
        <w:separator/>
      </w:r>
    </w:p>
  </w:endnote>
  <w:endnote w:type="continuationSeparator" w:id="0">
    <w:p w14:paraId="097AAD3B" w14:textId="77777777" w:rsidR="00785EB3" w:rsidRDefault="00785EB3" w:rsidP="000A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Gill Sans MT,FrankRueh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rankRuehl">
    <w:charset w:val="B1"/>
    <w:family w:val="swiss"/>
    <w:pitch w:val="variable"/>
    <w:sig w:usb0="00000803" w:usb1="00000000" w:usb2="00000000" w:usb3="00000000" w:csb0="00000021" w:csb1="00000000"/>
  </w:font>
  <w:font w:name="Gill Sans MT,MS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643E0" w14:textId="77777777" w:rsidR="00785EB3" w:rsidRDefault="00785EB3" w:rsidP="000A43D2">
      <w:pPr>
        <w:spacing w:after="0" w:line="240" w:lineRule="auto"/>
      </w:pPr>
      <w:r>
        <w:separator/>
      </w:r>
    </w:p>
  </w:footnote>
  <w:footnote w:type="continuationSeparator" w:id="0">
    <w:p w14:paraId="7546D96D" w14:textId="77777777" w:rsidR="00785EB3" w:rsidRDefault="00785EB3" w:rsidP="000A4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25F9"/>
    <w:multiLevelType w:val="hybridMultilevel"/>
    <w:tmpl w:val="44EC6B1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5E7A83"/>
    <w:multiLevelType w:val="hybridMultilevel"/>
    <w:tmpl w:val="7A56B6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70753E3"/>
    <w:multiLevelType w:val="hybridMultilevel"/>
    <w:tmpl w:val="D25234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2D78C0"/>
    <w:multiLevelType w:val="hybridMultilevel"/>
    <w:tmpl w:val="A8CAE33A"/>
    <w:lvl w:ilvl="0" w:tplc="91DAF006">
      <w:start w:val="3"/>
      <w:numFmt w:val="bullet"/>
      <w:lvlText w:val="-"/>
      <w:lvlJc w:val="left"/>
      <w:pPr>
        <w:ind w:left="1080" w:hanging="360"/>
      </w:pPr>
      <w:rPr>
        <w:rFonts w:ascii="Gill Sans MT" w:eastAsiaTheme="minorHAnsi" w:hAnsi="Gill Sans MT" w:cstheme="minorBidi"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 w15:restartNumberingAfterBreak="0">
    <w:nsid w:val="088507C0"/>
    <w:multiLevelType w:val="hybridMultilevel"/>
    <w:tmpl w:val="90B27CA8"/>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AA16AAE"/>
    <w:multiLevelType w:val="hybridMultilevel"/>
    <w:tmpl w:val="DEF4BE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8D534F"/>
    <w:multiLevelType w:val="hybridMultilevel"/>
    <w:tmpl w:val="9EB02CC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5E3DFC"/>
    <w:multiLevelType w:val="hybridMultilevel"/>
    <w:tmpl w:val="B4A4653E"/>
    <w:lvl w:ilvl="0" w:tplc="3BFEEF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B36EC"/>
    <w:multiLevelType w:val="hybridMultilevel"/>
    <w:tmpl w:val="90580BBA"/>
    <w:lvl w:ilvl="0" w:tplc="91DAF006">
      <w:start w:val="3"/>
      <w:numFmt w:val="bullet"/>
      <w:lvlText w:val="-"/>
      <w:lvlJc w:val="left"/>
      <w:pPr>
        <w:ind w:left="720" w:hanging="360"/>
      </w:pPr>
      <w:rPr>
        <w:rFonts w:ascii="Gill Sans MT" w:eastAsiaTheme="minorHAnsi" w:hAnsi="Gill Sans MT" w:cstheme="minorBidi" w:hint="default"/>
        <w:sz w:val="16"/>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9FE4D11"/>
    <w:multiLevelType w:val="hybridMultilevel"/>
    <w:tmpl w:val="89868490"/>
    <w:lvl w:ilvl="0" w:tplc="91DAF006">
      <w:start w:val="3"/>
      <w:numFmt w:val="bullet"/>
      <w:lvlText w:val="-"/>
      <w:lvlJc w:val="left"/>
      <w:pPr>
        <w:ind w:left="1080" w:hanging="360"/>
      </w:pPr>
      <w:rPr>
        <w:rFonts w:ascii="Gill Sans MT" w:eastAsiaTheme="minorHAnsi" w:hAnsi="Gill Sans MT"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BD735D4"/>
    <w:multiLevelType w:val="hybridMultilevel"/>
    <w:tmpl w:val="8A5A34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20D8424C"/>
    <w:multiLevelType w:val="hybridMultilevel"/>
    <w:tmpl w:val="483CB1A0"/>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 w15:restartNumberingAfterBreak="0">
    <w:nsid w:val="234C4336"/>
    <w:multiLevelType w:val="hybridMultilevel"/>
    <w:tmpl w:val="6572528E"/>
    <w:lvl w:ilvl="0" w:tplc="F1D28930">
      <w:start w:val="1"/>
      <w:numFmt w:val="bullet"/>
      <w:lvlText w:val="-"/>
      <w:lvlJc w:val="left"/>
      <w:pPr>
        <w:ind w:left="1211" w:hanging="360"/>
      </w:pPr>
      <w:rPr>
        <w:rFonts w:ascii="Gill Sans MT" w:eastAsiaTheme="minorHAnsi" w:hAnsi="Gill Sans MT" w:cstheme="minorBidi" w:hint="default"/>
      </w:rPr>
    </w:lvl>
    <w:lvl w:ilvl="1" w:tplc="400A0003" w:tentative="1">
      <w:start w:val="1"/>
      <w:numFmt w:val="bullet"/>
      <w:lvlText w:val="o"/>
      <w:lvlJc w:val="left"/>
      <w:pPr>
        <w:ind w:left="1931" w:hanging="360"/>
      </w:pPr>
      <w:rPr>
        <w:rFonts w:ascii="Courier New" w:hAnsi="Courier New" w:cs="Courier New" w:hint="default"/>
      </w:rPr>
    </w:lvl>
    <w:lvl w:ilvl="2" w:tplc="400A0005" w:tentative="1">
      <w:start w:val="1"/>
      <w:numFmt w:val="bullet"/>
      <w:lvlText w:val=""/>
      <w:lvlJc w:val="left"/>
      <w:pPr>
        <w:ind w:left="2651" w:hanging="360"/>
      </w:pPr>
      <w:rPr>
        <w:rFonts w:ascii="Wingdings" w:hAnsi="Wingdings" w:hint="default"/>
      </w:rPr>
    </w:lvl>
    <w:lvl w:ilvl="3" w:tplc="400A0001" w:tentative="1">
      <w:start w:val="1"/>
      <w:numFmt w:val="bullet"/>
      <w:lvlText w:val=""/>
      <w:lvlJc w:val="left"/>
      <w:pPr>
        <w:ind w:left="3371" w:hanging="360"/>
      </w:pPr>
      <w:rPr>
        <w:rFonts w:ascii="Symbol" w:hAnsi="Symbol" w:hint="default"/>
      </w:rPr>
    </w:lvl>
    <w:lvl w:ilvl="4" w:tplc="400A0003" w:tentative="1">
      <w:start w:val="1"/>
      <w:numFmt w:val="bullet"/>
      <w:lvlText w:val="o"/>
      <w:lvlJc w:val="left"/>
      <w:pPr>
        <w:ind w:left="4091" w:hanging="360"/>
      </w:pPr>
      <w:rPr>
        <w:rFonts w:ascii="Courier New" w:hAnsi="Courier New" w:cs="Courier New" w:hint="default"/>
      </w:rPr>
    </w:lvl>
    <w:lvl w:ilvl="5" w:tplc="400A0005" w:tentative="1">
      <w:start w:val="1"/>
      <w:numFmt w:val="bullet"/>
      <w:lvlText w:val=""/>
      <w:lvlJc w:val="left"/>
      <w:pPr>
        <w:ind w:left="4811" w:hanging="360"/>
      </w:pPr>
      <w:rPr>
        <w:rFonts w:ascii="Wingdings" w:hAnsi="Wingdings" w:hint="default"/>
      </w:rPr>
    </w:lvl>
    <w:lvl w:ilvl="6" w:tplc="400A0001" w:tentative="1">
      <w:start w:val="1"/>
      <w:numFmt w:val="bullet"/>
      <w:lvlText w:val=""/>
      <w:lvlJc w:val="left"/>
      <w:pPr>
        <w:ind w:left="5531" w:hanging="360"/>
      </w:pPr>
      <w:rPr>
        <w:rFonts w:ascii="Symbol" w:hAnsi="Symbol" w:hint="default"/>
      </w:rPr>
    </w:lvl>
    <w:lvl w:ilvl="7" w:tplc="400A0003" w:tentative="1">
      <w:start w:val="1"/>
      <w:numFmt w:val="bullet"/>
      <w:lvlText w:val="o"/>
      <w:lvlJc w:val="left"/>
      <w:pPr>
        <w:ind w:left="6251" w:hanging="360"/>
      </w:pPr>
      <w:rPr>
        <w:rFonts w:ascii="Courier New" w:hAnsi="Courier New" w:cs="Courier New" w:hint="default"/>
      </w:rPr>
    </w:lvl>
    <w:lvl w:ilvl="8" w:tplc="400A0005" w:tentative="1">
      <w:start w:val="1"/>
      <w:numFmt w:val="bullet"/>
      <w:lvlText w:val=""/>
      <w:lvlJc w:val="left"/>
      <w:pPr>
        <w:ind w:left="6971" w:hanging="360"/>
      </w:pPr>
      <w:rPr>
        <w:rFonts w:ascii="Wingdings" w:hAnsi="Wingdings" w:hint="default"/>
      </w:rPr>
    </w:lvl>
  </w:abstractNum>
  <w:abstractNum w:abstractNumId="13" w15:restartNumberingAfterBreak="0">
    <w:nsid w:val="23966114"/>
    <w:multiLevelType w:val="hybridMultilevel"/>
    <w:tmpl w:val="ED3E2B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8865666"/>
    <w:multiLevelType w:val="hybridMultilevel"/>
    <w:tmpl w:val="6A500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C76C2F"/>
    <w:multiLevelType w:val="hybridMultilevel"/>
    <w:tmpl w:val="1E8EA040"/>
    <w:lvl w:ilvl="0" w:tplc="28686692">
      <w:start w:val="1"/>
      <w:numFmt w:val="bullet"/>
      <w:lvlText w:val=""/>
      <w:lvlJc w:val="left"/>
      <w:pPr>
        <w:ind w:left="1004" w:hanging="360"/>
      </w:pPr>
      <w:rPr>
        <w:rFonts w:ascii="Symbol" w:hAnsi="Symbol" w:hint="default"/>
        <w:color w:val="4472C4" w:themeColor="accent1"/>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6" w15:restartNumberingAfterBreak="0">
    <w:nsid w:val="2D7D3D6F"/>
    <w:multiLevelType w:val="hybridMultilevel"/>
    <w:tmpl w:val="1FD23246"/>
    <w:lvl w:ilvl="0" w:tplc="2B04838C">
      <w:start w:val="1"/>
      <w:numFmt w:val="upperRoman"/>
      <w:lvlText w:val="%1."/>
      <w:lvlJc w:val="right"/>
      <w:pPr>
        <w:ind w:left="720" w:hanging="360"/>
      </w:pPr>
      <w:rPr>
        <w:b/>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EEA0684"/>
    <w:multiLevelType w:val="hybridMultilevel"/>
    <w:tmpl w:val="4B2E913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15:restartNumberingAfterBreak="0">
    <w:nsid w:val="331901A2"/>
    <w:multiLevelType w:val="hybridMultilevel"/>
    <w:tmpl w:val="B37078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4707A26"/>
    <w:multiLevelType w:val="hybridMultilevel"/>
    <w:tmpl w:val="0526C73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34BA7143"/>
    <w:multiLevelType w:val="hybridMultilevel"/>
    <w:tmpl w:val="B5CAB6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6D6016B"/>
    <w:multiLevelType w:val="hybridMultilevel"/>
    <w:tmpl w:val="5DE47B8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6E113A9"/>
    <w:multiLevelType w:val="hybridMultilevel"/>
    <w:tmpl w:val="E35E2D48"/>
    <w:lvl w:ilvl="0" w:tplc="400A0019">
      <w:start w:val="1"/>
      <w:numFmt w:val="lowerLetter"/>
      <w:lvlText w:val="%1."/>
      <w:lvlJc w:val="left"/>
      <w:pPr>
        <w:ind w:left="2136" w:hanging="360"/>
      </w:pPr>
    </w:lvl>
    <w:lvl w:ilvl="1" w:tplc="400A0019" w:tentative="1">
      <w:start w:val="1"/>
      <w:numFmt w:val="lowerLetter"/>
      <w:lvlText w:val="%2."/>
      <w:lvlJc w:val="left"/>
      <w:pPr>
        <w:ind w:left="2856" w:hanging="360"/>
      </w:pPr>
    </w:lvl>
    <w:lvl w:ilvl="2" w:tplc="400A001B" w:tentative="1">
      <w:start w:val="1"/>
      <w:numFmt w:val="lowerRoman"/>
      <w:lvlText w:val="%3."/>
      <w:lvlJc w:val="right"/>
      <w:pPr>
        <w:ind w:left="3576" w:hanging="180"/>
      </w:pPr>
    </w:lvl>
    <w:lvl w:ilvl="3" w:tplc="400A000F" w:tentative="1">
      <w:start w:val="1"/>
      <w:numFmt w:val="decimal"/>
      <w:lvlText w:val="%4."/>
      <w:lvlJc w:val="left"/>
      <w:pPr>
        <w:ind w:left="4296" w:hanging="360"/>
      </w:pPr>
    </w:lvl>
    <w:lvl w:ilvl="4" w:tplc="400A0019" w:tentative="1">
      <w:start w:val="1"/>
      <w:numFmt w:val="lowerLetter"/>
      <w:lvlText w:val="%5."/>
      <w:lvlJc w:val="left"/>
      <w:pPr>
        <w:ind w:left="5016" w:hanging="360"/>
      </w:pPr>
    </w:lvl>
    <w:lvl w:ilvl="5" w:tplc="400A001B" w:tentative="1">
      <w:start w:val="1"/>
      <w:numFmt w:val="lowerRoman"/>
      <w:lvlText w:val="%6."/>
      <w:lvlJc w:val="right"/>
      <w:pPr>
        <w:ind w:left="5736" w:hanging="180"/>
      </w:pPr>
    </w:lvl>
    <w:lvl w:ilvl="6" w:tplc="400A000F" w:tentative="1">
      <w:start w:val="1"/>
      <w:numFmt w:val="decimal"/>
      <w:lvlText w:val="%7."/>
      <w:lvlJc w:val="left"/>
      <w:pPr>
        <w:ind w:left="6456" w:hanging="360"/>
      </w:pPr>
    </w:lvl>
    <w:lvl w:ilvl="7" w:tplc="400A0019" w:tentative="1">
      <w:start w:val="1"/>
      <w:numFmt w:val="lowerLetter"/>
      <w:lvlText w:val="%8."/>
      <w:lvlJc w:val="left"/>
      <w:pPr>
        <w:ind w:left="7176" w:hanging="360"/>
      </w:pPr>
    </w:lvl>
    <w:lvl w:ilvl="8" w:tplc="400A001B" w:tentative="1">
      <w:start w:val="1"/>
      <w:numFmt w:val="lowerRoman"/>
      <w:lvlText w:val="%9."/>
      <w:lvlJc w:val="right"/>
      <w:pPr>
        <w:ind w:left="7896" w:hanging="180"/>
      </w:pPr>
    </w:lvl>
  </w:abstractNum>
  <w:abstractNum w:abstractNumId="23" w15:restartNumberingAfterBreak="0">
    <w:nsid w:val="3FF67E75"/>
    <w:multiLevelType w:val="hybridMultilevel"/>
    <w:tmpl w:val="4E125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10B0998"/>
    <w:multiLevelType w:val="hybridMultilevel"/>
    <w:tmpl w:val="C024BC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1FB6B1A"/>
    <w:multiLevelType w:val="hybridMultilevel"/>
    <w:tmpl w:val="28DE4E4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442047F8"/>
    <w:multiLevelType w:val="hybridMultilevel"/>
    <w:tmpl w:val="2DB25D6E"/>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659168F"/>
    <w:multiLevelType w:val="hybridMultilevel"/>
    <w:tmpl w:val="45FADE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8743EC9"/>
    <w:multiLevelType w:val="hybridMultilevel"/>
    <w:tmpl w:val="6A50017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4C4D6514"/>
    <w:multiLevelType w:val="hybridMultilevel"/>
    <w:tmpl w:val="AE6023C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E4746A8"/>
    <w:multiLevelType w:val="hybridMultilevel"/>
    <w:tmpl w:val="A1DE51F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FB05BA8"/>
    <w:multiLevelType w:val="hybridMultilevel"/>
    <w:tmpl w:val="16AE79D4"/>
    <w:lvl w:ilvl="0" w:tplc="AB9ABC52">
      <w:start w:val="5"/>
      <w:numFmt w:val="bullet"/>
      <w:lvlText w:val="-"/>
      <w:lvlJc w:val="left"/>
      <w:pPr>
        <w:ind w:left="720" w:hanging="360"/>
      </w:pPr>
      <w:rPr>
        <w:rFonts w:ascii="Gill Sans MT" w:eastAsia="Times New Roman" w:hAnsi="Gill Sans MT" w:cs="Times New Roman" w:hint="default"/>
        <w:sz w:val="16"/>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50CD13A4"/>
    <w:multiLevelType w:val="hybridMultilevel"/>
    <w:tmpl w:val="6D4A1B1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517966C8"/>
    <w:multiLevelType w:val="hybridMultilevel"/>
    <w:tmpl w:val="19EA8930"/>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15:restartNumberingAfterBreak="0">
    <w:nsid w:val="52D74916"/>
    <w:multiLevelType w:val="hybridMultilevel"/>
    <w:tmpl w:val="32D0AA9E"/>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52DD2C86"/>
    <w:multiLevelType w:val="hybridMultilevel"/>
    <w:tmpl w:val="6EA66C1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5F42AEF"/>
    <w:multiLevelType w:val="hybridMultilevel"/>
    <w:tmpl w:val="DA56AB3A"/>
    <w:lvl w:ilvl="0" w:tplc="400A000F">
      <w:start w:val="1"/>
      <w:numFmt w:val="decimal"/>
      <w:lvlText w:val="%1."/>
      <w:lvlJc w:val="left"/>
      <w:pPr>
        <w:ind w:left="720" w:hanging="360"/>
      </w:pPr>
      <w:rPr>
        <w:rFonts w:hint="default"/>
        <w:sz w:val="16"/>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5C4C2167"/>
    <w:multiLevelType w:val="hybridMultilevel"/>
    <w:tmpl w:val="43EC3C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63665D0"/>
    <w:multiLevelType w:val="hybridMultilevel"/>
    <w:tmpl w:val="688E72E4"/>
    <w:lvl w:ilvl="0" w:tplc="91DAF006">
      <w:start w:val="3"/>
      <w:numFmt w:val="bullet"/>
      <w:lvlText w:val="-"/>
      <w:lvlJc w:val="left"/>
      <w:pPr>
        <w:ind w:left="720" w:hanging="360"/>
      </w:pPr>
      <w:rPr>
        <w:rFonts w:ascii="Gill Sans MT" w:eastAsiaTheme="minorHAnsi" w:hAnsi="Gill Sans MT"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9360360"/>
    <w:multiLevelType w:val="hybridMultilevel"/>
    <w:tmpl w:val="252A397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D39606E"/>
    <w:multiLevelType w:val="hybridMultilevel"/>
    <w:tmpl w:val="C024BC0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085743D"/>
    <w:multiLevelType w:val="hybridMultilevel"/>
    <w:tmpl w:val="43EC3C8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2" w15:restartNumberingAfterBreak="0">
    <w:nsid w:val="72381350"/>
    <w:multiLevelType w:val="hybridMultilevel"/>
    <w:tmpl w:val="C3E0F07C"/>
    <w:lvl w:ilvl="0" w:tplc="FFFFFFFF">
      <w:start w:val="1"/>
      <w:numFmt w:val="lowerLetter"/>
      <w:lvlText w:val="%1."/>
      <w:lvlJc w:val="left"/>
      <w:pPr>
        <w:ind w:left="2136" w:hanging="360"/>
      </w:pPr>
    </w:lvl>
    <w:lvl w:ilvl="1" w:tplc="FFFFFFFF" w:tentative="1">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abstractNum w:abstractNumId="43" w15:restartNumberingAfterBreak="0">
    <w:nsid w:val="733F168D"/>
    <w:multiLevelType w:val="hybridMultilevel"/>
    <w:tmpl w:val="81F65332"/>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77177ACA"/>
    <w:multiLevelType w:val="hybridMultilevel"/>
    <w:tmpl w:val="B5EA608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96035B6"/>
    <w:multiLevelType w:val="hybridMultilevel"/>
    <w:tmpl w:val="5F98BFA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9CC6CD4"/>
    <w:multiLevelType w:val="hybridMultilevel"/>
    <w:tmpl w:val="782A60D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DBE36CB"/>
    <w:multiLevelType w:val="hybridMultilevel"/>
    <w:tmpl w:val="782A60D4"/>
    <w:lvl w:ilvl="0" w:tplc="A7CCB27E">
      <w:start w:val="8"/>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68853267">
    <w:abstractNumId w:val="27"/>
  </w:num>
  <w:num w:numId="2" w16cid:durableId="577445213">
    <w:abstractNumId w:val="16"/>
  </w:num>
  <w:num w:numId="3" w16cid:durableId="1326594729">
    <w:abstractNumId w:val="31"/>
  </w:num>
  <w:num w:numId="4" w16cid:durableId="903226288">
    <w:abstractNumId w:val="3"/>
  </w:num>
  <w:num w:numId="5" w16cid:durableId="108091252">
    <w:abstractNumId w:val="33"/>
  </w:num>
  <w:num w:numId="6" w16cid:durableId="916401368">
    <w:abstractNumId w:val="34"/>
  </w:num>
  <w:num w:numId="7" w16cid:durableId="615332604">
    <w:abstractNumId w:val="21"/>
  </w:num>
  <w:num w:numId="8" w16cid:durableId="343630025">
    <w:abstractNumId w:val="28"/>
  </w:num>
  <w:num w:numId="9" w16cid:durableId="696854203">
    <w:abstractNumId w:val="7"/>
  </w:num>
  <w:num w:numId="10" w16cid:durableId="1430467605">
    <w:abstractNumId w:val="36"/>
  </w:num>
  <w:num w:numId="11" w16cid:durableId="660039883">
    <w:abstractNumId w:val="25"/>
  </w:num>
  <w:num w:numId="12" w16cid:durableId="646545285">
    <w:abstractNumId w:val="8"/>
  </w:num>
  <w:num w:numId="13" w16cid:durableId="1931699165">
    <w:abstractNumId w:val="23"/>
  </w:num>
  <w:num w:numId="14" w16cid:durableId="428503814">
    <w:abstractNumId w:val="39"/>
  </w:num>
  <w:num w:numId="15" w16cid:durableId="417824012">
    <w:abstractNumId w:val="9"/>
  </w:num>
  <w:num w:numId="16" w16cid:durableId="1587878034">
    <w:abstractNumId w:val="20"/>
  </w:num>
  <w:num w:numId="17" w16cid:durableId="1867718042">
    <w:abstractNumId w:val="13"/>
  </w:num>
  <w:num w:numId="18" w16cid:durableId="826438399">
    <w:abstractNumId w:val="1"/>
  </w:num>
  <w:num w:numId="19" w16cid:durableId="320551269">
    <w:abstractNumId w:val="30"/>
  </w:num>
  <w:num w:numId="20" w16cid:durableId="1053769490">
    <w:abstractNumId w:val="15"/>
  </w:num>
  <w:num w:numId="21" w16cid:durableId="1081684099">
    <w:abstractNumId w:val="10"/>
  </w:num>
  <w:num w:numId="22" w16cid:durableId="1431971545">
    <w:abstractNumId w:val="18"/>
  </w:num>
  <w:num w:numId="23" w16cid:durableId="1544755242">
    <w:abstractNumId w:val="38"/>
  </w:num>
  <w:num w:numId="24" w16cid:durableId="153104666">
    <w:abstractNumId w:val="19"/>
  </w:num>
  <w:num w:numId="25" w16cid:durableId="1513836598">
    <w:abstractNumId w:val="0"/>
  </w:num>
  <w:num w:numId="26" w16cid:durableId="325019145">
    <w:abstractNumId w:val="45"/>
  </w:num>
  <w:num w:numId="27" w16cid:durableId="1796096878">
    <w:abstractNumId w:val="35"/>
  </w:num>
  <w:num w:numId="28" w16cid:durableId="1466049190">
    <w:abstractNumId w:val="44"/>
  </w:num>
  <w:num w:numId="29" w16cid:durableId="1788697698">
    <w:abstractNumId w:val="12"/>
  </w:num>
  <w:num w:numId="30" w16cid:durableId="391394544">
    <w:abstractNumId w:val="4"/>
  </w:num>
  <w:num w:numId="31" w16cid:durableId="901328862">
    <w:abstractNumId w:val="40"/>
  </w:num>
  <w:num w:numId="32" w16cid:durableId="868841032">
    <w:abstractNumId w:val="24"/>
  </w:num>
  <w:num w:numId="33" w16cid:durableId="88935815">
    <w:abstractNumId w:val="26"/>
  </w:num>
  <w:num w:numId="34" w16cid:durableId="515310398">
    <w:abstractNumId w:val="43"/>
  </w:num>
  <w:num w:numId="35" w16cid:durableId="1636714360">
    <w:abstractNumId w:val="29"/>
  </w:num>
  <w:num w:numId="36" w16cid:durableId="1909731759">
    <w:abstractNumId w:val="11"/>
  </w:num>
  <w:num w:numId="37" w16cid:durableId="1597443851">
    <w:abstractNumId w:val="32"/>
  </w:num>
  <w:num w:numId="38" w16cid:durableId="19804561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40036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56739563">
    <w:abstractNumId w:val="17"/>
  </w:num>
  <w:num w:numId="41" w16cid:durableId="107706332">
    <w:abstractNumId w:val="6"/>
  </w:num>
  <w:num w:numId="42" w16cid:durableId="1239826665">
    <w:abstractNumId w:val="22"/>
  </w:num>
  <w:num w:numId="43" w16cid:durableId="624046302">
    <w:abstractNumId w:val="42"/>
  </w:num>
  <w:num w:numId="44" w16cid:durableId="264659472">
    <w:abstractNumId w:val="14"/>
  </w:num>
  <w:num w:numId="45" w16cid:durableId="926186819">
    <w:abstractNumId w:val="47"/>
  </w:num>
  <w:num w:numId="46" w16cid:durableId="2117092625">
    <w:abstractNumId w:val="46"/>
  </w:num>
  <w:num w:numId="47" w16cid:durableId="1178039003">
    <w:abstractNumId w:val="2"/>
  </w:num>
  <w:num w:numId="48" w16cid:durableId="969944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34"/>
    <w:rsid w:val="000117BF"/>
    <w:rsid w:val="00034E61"/>
    <w:rsid w:val="00037DEA"/>
    <w:rsid w:val="00040002"/>
    <w:rsid w:val="00041687"/>
    <w:rsid w:val="00050464"/>
    <w:rsid w:val="00052E96"/>
    <w:rsid w:val="00057821"/>
    <w:rsid w:val="00061BA7"/>
    <w:rsid w:val="00072C2F"/>
    <w:rsid w:val="00074DA9"/>
    <w:rsid w:val="00075B3D"/>
    <w:rsid w:val="00084A71"/>
    <w:rsid w:val="000879B9"/>
    <w:rsid w:val="0009068C"/>
    <w:rsid w:val="00092EF5"/>
    <w:rsid w:val="000A39F4"/>
    <w:rsid w:val="000A43D2"/>
    <w:rsid w:val="000B2783"/>
    <w:rsid w:val="000B5F72"/>
    <w:rsid w:val="000B7F91"/>
    <w:rsid w:val="000C01B0"/>
    <w:rsid w:val="000C6AC9"/>
    <w:rsid w:val="000C70A5"/>
    <w:rsid w:val="000C7772"/>
    <w:rsid w:val="000D45F5"/>
    <w:rsid w:val="000E1987"/>
    <w:rsid w:val="000E1D64"/>
    <w:rsid w:val="000E40C6"/>
    <w:rsid w:val="000E52B7"/>
    <w:rsid w:val="000F1928"/>
    <w:rsid w:val="00102130"/>
    <w:rsid w:val="001049AF"/>
    <w:rsid w:val="00105D6A"/>
    <w:rsid w:val="0011532A"/>
    <w:rsid w:val="0012005B"/>
    <w:rsid w:val="001230B0"/>
    <w:rsid w:val="001342C3"/>
    <w:rsid w:val="00135931"/>
    <w:rsid w:val="001423EB"/>
    <w:rsid w:val="00143E4B"/>
    <w:rsid w:val="001463E7"/>
    <w:rsid w:val="00146F7B"/>
    <w:rsid w:val="00147C48"/>
    <w:rsid w:val="001700A0"/>
    <w:rsid w:val="00176C46"/>
    <w:rsid w:val="00177D5C"/>
    <w:rsid w:val="00181F8F"/>
    <w:rsid w:val="00184D9C"/>
    <w:rsid w:val="001923B2"/>
    <w:rsid w:val="00196C80"/>
    <w:rsid w:val="001978DE"/>
    <w:rsid w:val="001A0F45"/>
    <w:rsid w:val="001B0573"/>
    <w:rsid w:val="001B5E71"/>
    <w:rsid w:val="001C74A2"/>
    <w:rsid w:val="001D1728"/>
    <w:rsid w:val="001E26CA"/>
    <w:rsid w:val="001E58A0"/>
    <w:rsid w:val="001F60E6"/>
    <w:rsid w:val="00205069"/>
    <w:rsid w:val="00215175"/>
    <w:rsid w:val="00220009"/>
    <w:rsid w:val="00240A5B"/>
    <w:rsid w:val="00243428"/>
    <w:rsid w:val="00245DB9"/>
    <w:rsid w:val="00250147"/>
    <w:rsid w:val="0025022D"/>
    <w:rsid w:val="00250BA1"/>
    <w:rsid w:val="00256E4F"/>
    <w:rsid w:val="00266019"/>
    <w:rsid w:val="00295903"/>
    <w:rsid w:val="002B0EB9"/>
    <w:rsid w:val="002C0E04"/>
    <w:rsid w:val="002C0FC3"/>
    <w:rsid w:val="002C6A8D"/>
    <w:rsid w:val="002D67F0"/>
    <w:rsid w:val="002E051C"/>
    <w:rsid w:val="002E7A84"/>
    <w:rsid w:val="002F328B"/>
    <w:rsid w:val="0030015A"/>
    <w:rsid w:val="00301CF3"/>
    <w:rsid w:val="003066E3"/>
    <w:rsid w:val="00307123"/>
    <w:rsid w:val="00307FA5"/>
    <w:rsid w:val="00313BA9"/>
    <w:rsid w:val="00320FF8"/>
    <w:rsid w:val="003235CA"/>
    <w:rsid w:val="00325E36"/>
    <w:rsid w:val="003363CD"/>
    <w:rsid w:val="00341402"/>
    <w:rsid w:val="00347AB9"/>
    <w:rsid w:val="00351609"/>
    <w:rsid w:val="00353457"/>
    <w:rsid w:val="003631BA"/>
    <w:rsid w:val="0037103B"/>
    <w:rsid w:val="00374689"/>
    <w:rsid w:val="00375162"/>
    <w:rsid w:val="003805C7"/>
    <w:rsid w:val="00395A8A"/>
    <w:rsid w:val="003A2F05"/>
    <w:rsid w:val="003D2298"/>
    <w:rsid w:val="004154C2"/>
    <w:rsid w:val="00420273"/>
    <w:rsid w:val="00421BAF"/>
    <w:rsid w:val="00422F2E"/>
    <w:rsid w:val="00425D2A"/>
    <w:rsid w:val="00426C8A"/>
    <w:rsid w:val="00430650"/>
    <w:rsid w:val="00442A35"/>
    <w:rsid w:val="00447D67"/>
    <w:rsid w:val="004500C6"/>
    <w:rsid w:val="00460C1F"/>
    <w:rsid w:val="004653A9"/>
    <w:rsid w:val="00471B68"/>
    <w:rsid w:val="004757E8"/>
    <w:rsid w:val="00487394"/>
    <w:rsid w:val="004938D7"/>
    <w:rsid w:val="004B0073"/>
    <w:rsid w:val="004B1B7E"/>
    <w:rsid w:val="004C3BD6"/>
    <w:rsid w:val="004C5677"/>
    <w:rsid w:val="004E6BD9"/>
    <w:rsid w:val="00501F3B"/>
    <w:rsid w:val="0053725D"/>
    <w:rsid w:val="00540181"/>
    <w:rsid w:val="00544B75"/>
    <w:rsid w:val="00545555"/>
    <w:rsid w:val="00562AE2"/>
    <w:rsid w:val="005729EB"/>
    <w:rsid w:val="00586F57"/>
    <w:rsid w:val="00590BFA"/>
    <w:rsid w:val="00592D3D"/>
    <w:rsid w:val="005A6903"/>
    <w:rsid w:val="005B441A"/>
    <w:rsid w:val="005B4884"/>
    <w:rsid w:val="005C34DE"/>
    <w:rsid w:val="005D0637"/>
    <w:rsid w:val="005E2769"/>
    <w:rsid w:val="005E3274"/>
    <w:rsid w:val="005E3703"/>
    <w:rsid w:val="005F0826"/>
    <w:rsid w:val="00604953"/>
    <w:rsid w:val="006075A9"/>
    <w:rsid w:val="00612056"/>
    <w:rsid w:val="00612856"/>
    <w:rsid w:val="0062071B"/>
    <w:rsid w:val="00621C53"/>
    <w:rsid w:val="00622D53"/>
    <w:rsid w:val="006305C8"/>
    <w:rsid w:val="00637FDC"/>
    <w:rsid w:val="00643668"/>
    <w:rsid w:val="00644C2B"/>
    <w:rsid w:val="006507FF"/>
    <w:rsid w:val="00651899"/>
    <w:rsid w:val="00651BF7"/>
    <w:rsid w:val="006625FE"/>
    <w:rsid w:val="006637D8"/>
    <w:rsid w:val="00664412"/>
    <w:rsid w:val="006817B6"/>
    <w:rsid w:val="00694FF2"/>
    <w:rsid w:val="006A241B"/>
    <w:rsid w:val="006B0A0C"/>
    <w:rsid w:val="006D1BB8"/>
    <w:rsid w:val="006D1E33"/>
    <w:rsid w:val="006E40BD"/>
    <w:rsid w:val="006E6215"/>
    <w:rsid w:val="006F2D57"/>
    <w:rsid w:val="006F3CA3"/>
    <w:rsid w:val="006F3CF0"/>
    <w:rsid w:val="007003B4"/>
    <w:rsid w:val="00700F0B"/>
    <w:rsid w:val="0070388D"/>
    <w:rsid w:val="00715A0C"/>
    <w:rsid w:val="007205A0"/>
    <w:rsid w:val="00722FEB"/>
    <w:rsid w:val="00723F19"/>
    <w:rsid w:val="00725606"/>
    <w:rsid w:val="00726E40"/>
    <w:rsid w:val="007306C7"/>
    <w:rsid w:val="007402FB"/>
    <w:rsid w:val="00750A8B"/>
    <w:rsid w:val="007519AD"/>
    <w:rsid w:val="00770AA7"/>
    <w:rsid w:val="00777827"/>
    <w:rsid w:val="007819EE"/>
    <w:rsid w:val="00784106"/>
    <w:rsid w:val="00784B99"/>
    <w:rsid w:val="00785EB3"/>
    <w:rsid w:val="00787BFA"/>
    <w:rsid w:val="007933B1"/>
    <w:rsid w:val="007B3795"/>
    <w:rsid w:val="007B5B11"/>
    <w:rsid w:val="007C0549"/>
    <w:rsid w:val="007C5AED"/>
    <w:rsid w:val="007C6628"/>
    <w:rsid w:val="007E154F"/>
    <w:rsid w:val="007E3E6A"/>
    <w:rsid w:val="007F0B04"/>
    <w:rsid w:val="007F3CBD"/>
    <w:rsid w:val="00816897"/>
    <w:rsid w:val="00823780"/>
    <w:rsid w:val="00837734"/>
    <w:rsid w:val="0084054E"/>
    <w:rsid w:val="00843B4C"/>
    <w:rsid w:val="00843D33"/>
    <w:rsid w:val="008477F1"/>
    <w:rsid w:val="00850057"/>
    <w:rsid w:val="00854B0F"/>
    <w:rsid w:val="00861677"/>
    <w:rsid w:val="00866396"/>
    <w:rsid w:val="00866432"/>
    <w:rsid w:val="00872828"/>
    <w:rsid w:val="008874AE"/>
    <w:rsid w:val="00893073"/>
    <w:rsid w:val="008A09AB"/>
    <w:rsid w:val="008A43F5"/>
    <w:rsid w:val="008B0799"/>
    <w:rsid w:val="008B582A"/>
    <w:rsid w:val="008C2695"/>
    <w:rsid w:val="008C3795"/>
    <w:rsid w:val="008D341C"/>
    <w:rsid w:val="008E5C2D"/>
    <w:rsid w:val="008F0D53"/>
    <w:rsid w:val="00903897"/>
    <w:rsid w:val="00904BF3"/>
    <w:rsid w:val="009061FC"/>
    <w:rsid w:val="00906DC3"/>
    <w:rsid w:val="009167D5"/>
    <w:rsid w:val="0091796A"/>
    <w:rsid w:val="00926B26"/>
    <w:rsid w:val="00930369"/>
    <w:rsid w:val="00937C60"/>
    <w:rsid w:val="00955680"/>
    <w:rsid w:val="00956BDE"/>
    <w:rsid w:val="009645F6"/>
    <w:rsid w:val="00986458"/>
    <w:rsid w:val="00994528"/>
    <w:rsid w:val="009A78F9"/>
    <w:rsid w:val="009B3A28"/>
    <w:rsid w:val="009B45F3"/>
    <w:rsid w:val="009B6EEA"/>
    <w:rsid w:val="009C0279"/>
    <w:rsid w:val="009C0D3C"/>
    <w:rsid w:val="009C66F1"/>
    <w:rsid w:val="009C6A63"/>
    <w:rsid w:val="009D7AEC"/>
    <w:rsid w:val="009E0714"/>
    <w:rsid w:val="009E5FBA"/>
    <w:rsid w:val="009F0C77"/>
    <w:rsid w:val="009F0E24"/>
    <w:rsid w:val="009F6641"/>
    <w:rsid w:val="00A06507"/>
    <w:rsid w:val="00A1015E"/>
    <w:rsid w:val="00A151F2"/>
    <w:rsid w:val="00A16456"/>
    <w:rsid w:val="00A16C54"/>
    <w:rsid w:val="00A27DD7"/>
    <w:rsid w:val="00A4091C"/>
    <w:rsid w:val="00A425DE"/>
    <w:rsid w:val="00A42E89"/>
    <w:rsid w:val="00A45658"/>
    <w:rsid w:val="00A4792F"/>
    <w:rsid w:val="00A66724"/>
    <w:rsid w:val="00A71D89"/>
    <w:rsid w:val="00A80B55"/>
    <w:rsid w:val="00AA06C5"/>
    <w:rsid w:val="00AA4BE6"/>
    <w:rsid w:val="00AA4E6F"/>
    <w:rsid w:val="00AA7B44"/>
    <w:rsid w:val="00AB45FB"/>
    <w:rsid w:val="00AB616A"/>
    <w:rsid w:val="00AE1AE0"/>
    <w:rsid w:val="00AE392C"/>
    <w:rsid w:val="00AE5C5E"/>
    <w:rsid w:val="00AE6EC9"/>
    <w:rsid w:val="00AF230D"/>
    <w:rsid w:val="00AF5E76"/>
    <w:rsid w:val="00B009B7"/>
    <w:rsid w:val="00B12065"/>
    <w:rsid w:val="00B13BF4"/>
    <w:rsid w:val="00B1513F"/>
    <w:rsid w:val="00B2033B"/>
    <w:rsid w:val="00B37049"/>
    <w:rsid w:val="00B40F6D"/>
    <w:rsid w:val="00B535BC"/>
    <w:rsid w:val="00B56A7B"/>
    <w:rsid w:val="00B57348"/>
    <w:rsid w:val="00B57DE6"/>
    <w:rsid w:val="00B62842"/>
    <w:rsid w:val="00B65E8D"/>
    <w:rsid w:val="00B708B3"/>
    <w:rsid w:val="00B74CE4"/>
    <w:rsid w:val="00B766AE"/>
    <w:rsid w:val="00B86742"/>
    <w:rsid w:val="00B90F82"/>
    <w:rsid w:val="00BA4E77"/>
    <w:rsid w:val="00BC225E"/>
    <w:rsid w:val="00BC5DE1"/>
    <w:rsid w:val="00BD72F6"/>
    <w:rsid w:val="00BF06B1"/>
    <w:rsid w:val="00BF5F3B"/>
    <w:rsid w:val="00BF6DBA"/>
    <w:rsid w:val="00C065D8"/>
    <w:rsid w:val="00C24D2E"/>
    <w:rsid w:val="00C315D8"/>
    <w:rsid w:val="00C43DAA"/>
    <w:rsid w:val="00C47C2C"/>
    <w:rsid w:val="00C5349A"/>
    <w:rsid w:val="00C6771B"/>
    <w:rsid w:val="00C70B6F"/>
    <w:rsid w:val="00C72A1E"/>
    <w:rsid w:val="00C74AF4"/>
    <w:rsid w:val="00C929C1"/>
    <w:rsid w:val="00C94DA6"/>
    <w:rsid w:val="00CA40EB"/>
    <w:rsid w:val="00CA49D5"/>
    <w:rsid w:val="00CB6280"/>
    <w:rsid w:val="00CB7A10"/>
    <w:rsid w:val="00CC6E5B"/>
    <w:rsid w:val="00CC7236"/>
    <w:rsid w:val="00CD13AE"/>
    <w:rsid w:val="00CD2380"/>
    <w:rsid w:val="00CD62A7"/>
    <w:rsid w:val="00CE7A3D"/>
    <w:rsid w:val="00CF6E18"/>
    <w:rsid w:val="00D018BE"/>
    <w:rsid w:val="00D02E4C"/>
    <w:rsid w:val="00D03D59"/>
    <w:rsid w:val="00D112D9"/>
    <w:rsid w:val="00D25C9D"/>
    <w:rsid w:val="00D3285C"/>
    <w:rsid w:val="00D33660"/>
    <w:rsid w:val="00D37643"/>
    <w:rsid w:val="00D4264F"/>
    <w:rsid w:val="00D42B46"/>
    <w:rsid w:val="00D45149"/>
    <w:rsid w:val="00D47495"/>
    <w:rsid w:val="00D558D0"/>
    <w:rsid w:val="00D64FA1"/>
    <w:rsid w:val="00D7165C"/>
    <w:rsid w:val="00D726EE"/>
    <w:rsid w:val="00D731ED"/>
    <w:rsid w:val="00D7517A"/>
    <w:rsid w:val="00D757D0"/>
    <w:rsid w:val="00D8473C"/>
    <w:rsid w:val="00D9505E"/>
    <w:rsid w:val="00D960C3"/>
    <w:rsid w:val="00DA3FB2"/>
    <w:rsid w:val="00DB75BE"/>
    <w:rsid w:val="00DD158C"/>
    <w:rsid w:val="00DE4664"/>
    <w:rsid w:val="00DF7D66"/>
    <w:rsid w:val="00E008D1"/>
    <w:rsid w:val="00E00D69"/>
    <w:rsid w:val="00E15062"/>
    <w:rsid w:val="00E24988"/>
    <w:rsid w:val="00E32AC0"/>
    <w:rsid w:val="00E36D6D"/>
    <w:rsid w:val="00E376BB"/>
    <w:rsid w:val="00E40E95"/>
    <w:rsid w:val="00E4125B"/>
    <w:rsid w:val="00E63FDD"/>
    <w:rsid w:val="00E65B93"/>
    <w:rsid w:val="00E74532"/>
    <w:rsid w:val="00E75740"/>
    <w:rsid w:val="00E807DE"/>
    <w:rsid w:val="00E975D9"/>
    <w:rsid w:val="00EB2536"/>
    <w:rsid w:val="00EB4CFA"/>
    <w:rsid w:val="00EB7B79"/>
    <w:rsid w:val="00EC31C0"/>
    <w:rsid w:val="00EE4D69"/>
    <w:rsid w:val="00EE711F"/>
    <w:rsid w:val="00EE73AA"/>
    <w:rsid w:val="00EE7C57"/>
    <w:rsid w:val="00EF4D49"/>
    <w:rsid w:val="00F003C2"/>
    <w:rsid w:val="00F0373A"/>
    <w:rsid w:val="00F07079"/>
    <w:rsid w:val="00F10464"/>
    <w:rsid w:val="00F12734"/>
    <w:rsid w:val="00F23347"/>
    <w:rsid w:val="00F2334E"/>
    <w:rsid w:val="00F233CE"/>
    <w:rsid w:val="00F424A8"/>
    <w:rsid w:val="00F66123"/>
    <w:rsid w:val="00F71F30"/>
    <w:rsid w:val="00F72FBF"/>
    <w:rsid w:val="00F83462"/>
    <w:rsid w:val="00F93124"/>
    <w:rsid w:val="00F933AA"/>
    <w:rsid w:val="00F93F00"/>
    <w:rsid w:val="00F9635A"/>
    <w:rsid w:val="00F967AC"/>
    <w:rsid w:val="00FA4447"/>
    <w:rsid w:val="00FA74A2"/>
    <w:rsid w:val="00FB4F34"/>
    <w:rsid w:val="00FC35E1"/>
    <w:rsid w:val="00FD164F"/>
    <w:rsid w:val="00FF3ACC"/>
    <w:rsid w:val="00FF66C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0B9D"/>
  <w15:chartTrackingRefBased/>
  <w15:docId w15:val="{54A755EC-DA60-4FFC-A704-3C2617D9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D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12734"/>
    <w:pPr>
      <w:ind w:left="720"/>
      <w:contextualSpacing/>
    </w:pPr>
  </w:style>
  <w:style w:type="character" w:customStyle="1" w:styleId="PrrafodelistaCar">
    <w:name w:val="Párrafo de lista Car"/>
    <w:link w:val="Prrafodelista"/>
    <w:uiPriority w:val="34"/>
    <w:locked/>
    <w:rsid w:val="00DD158C"/>
  </w:style>
  <w:style w:type="table" w:styleId="Tablaconcuadrcula">
    <w:name w:val="Table Grid"/>
    <w:basedOn w:val="Tablanormal"/>
    <w:uiPriority w:val="39"/>
    <w:rsid w:val="0045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7827"/>
    <w:rPr>
      <w:color w:val="0563C1" w:themeColor="hyperlink"/>
      <w:u w:val="single"/>
    </w:rPr>
  </w:style>
  <w:style w:type="character" w:styleId="Mencinsinresolver">
    <w:name w:val="Unresolved Mention"/>
    <w:basedOn w:val="Fuentedeprrafopredeter"/>
    <w:uiPriority w:val="99"/>
    <w:semiHidden/>
    <w:unhideWhenUsed/>
    <w:rsid w:val="004154C2"/>
    <w:rPr>
      <w:color w:val="605E5C"/>
      <w:shd w:val="clear" w:color="auto" w:fill="E1DFDD"/>
    </w:rPr>
  </w:style>
  <w:style w:type="character" w:styleId="Refdecomentario">
    <w:name w:val="annotation reference"/>
    <w:basedOn w:val="Fuentedeprrafopredeter"/>
    <w:uiPriority w:val="99"/>
    <w:semiHidden/>
    <w:unhideWhenUsed/>
    <w:rsid w:val="001E26CA"/>
    <w:rPr>
      <w:sz w:val="16"/>
      <w:szCs w:val="16"/>
    </w:rPr>
  </w:style>
  <w:style w:type="paragraph" w:styleId="Textocomentario">
    <w:name w:val="annotation text"/>
    <w:basedOn w:val="Normal"/>
    <w:link w:val="TextocomentarioCar"/>
    <w:uiPriority w:val="99"/>
    <w:unhideWhenUsed/>
    <w:rsid w:val="001E26CA"/>
    <w:pPr>
      <w:spacing w:line="240" w:lineRule="auto"/>
    </w:pPr>
    <w:rPr>
      <w:sz w:val="20"/>
      <w:szCs w:val="20"/>
    </w:rPr>
  </w:style>
  <w:style w:type="character" w:customStyle="1" w:styleId="TextocomentarioCar">
    <w:name w:val="Texto comentario Car"/>
    <w:basedOn w:val="Fuentedeprrafopredeter"/>
    <w:link w:val="Textocomentario"/>
    <w:uiPriority w:val="99"/>
    <w:rsid w:val="001E26CA"/>
    <w:rPr>
      <w:sz w:val="20"/>
      <w:szCs w:val="20"/>
    </w:rPr>
  </w:style>
  <w:style w:type="paragraph" w:styleId="Asuntodelcomentario">
    <w:name w:val="annotation subject"/>
    <w:basedOn w:val="Textocomentario"/>
    <w:next w:val="Textocomentario"/>
    <w:link w:val="AsuntodelcomentarioCar"/>
    <w:uiPriority w:val="99"/>
    <w:semiHidden/>
    <w:unhideWhenUsed/>
    <w:rsid w:val="001E26CA"/>
    <w:rPr>
      <w:b/>
      <w:bCs/>
    </w:rPr>
  </w:style>
  <w:style w:type="character" w:customStyle="1" w:styleId="AsuntodelcomentarioCar">
    <w:name w:val="Asunto del comentario Car"/>
    <w:basedOn w:val="TextocomentarioCar"/>
    <w:link w:val="Asuntodelcomentario"/>
    <w:uiPriority w:val="99"/>
    <w:semiHidden/>
    <w:rsid w:val="001E26CA"/>
    <w:rPr>
      <w:b/>
      <w:bCs/>
      <w:sz w:val="20"/>
      <w:szCs w:val="20"/>
    </w:rPr>
  </w:style>
  <w:style w:type="paragraph" w:styleId="Revisin">
    <w:name w:val="Revision"/>
    <w:hidden/>
    <w:uiPriority w:val="99"/>
    <w:semiHidden/>
    <w:rsid w:val="00EB4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7607">
      <w:bodyDiv w:val="1"/>
      <w:marLeft w:val="0"/>
      <w:marRight w:val="0"/>
      <w:marTop w:val="0"/>
      <w:marBottom w:val="0"/>
      <w:divBdr>
        <w:top w:val="none" w:sz="0" w:space="0" w:color="auto"/>
        <w:left w:val="none" w:sz="0" w:space="0" w:color="auto"/>
        <w:bottom w:val="none" w:sz="0" w:space="0" w:color="auto"/>
        <w:right w:val="none" w:sz="0" w:space="0" w:color="auto"/>
      </w:divBdr>
      <w:divsChild>
        <w:div w:id="1937594445">
          <w:marLeft w:val="0"/>
          <w:marRight w:val="0"/>
          <w:marTop w:val="360"/>
          <w:marBottom w:val="300"/>
          <w:divBdr>
            <w:top w:val="none" w:sz="0" w:space="0" w:color="auto"/>
            <w:left w:val="none" w:sz="0" w:space="0" w:color="auto"/>
            <w:bottom w:val="none" w:sz="0" w:space="0" w:color="auto"/>
            <w:right w:val="none" w:sz="0" w:space="0" w:color="auto"/>
          </w:divBdr>
        </w:div>
        <w:div w:id="973172916">
          <w:marLeft w:val="0"/>
          <w:marRight w:val="0"/>
          <w:marTop w:val="0"/>
          <w:marBottom w:val="300"/>
          <w:divBdr>
            <w:top w:val="none" w:sz="0" w:space="0" w:color="auto"/>
            <w:left w:val="none" w:sz="0" w:space="0" w:color="auto"/>
            <w:bottom w:val="none" w:sz="0" w:space="0" w:color="auto"/>
            <w:right w:val="none" w:sz="0" w:space="0" w:color="auto"/>
          </w:divBdr>
          <w:divsChild>
            <w:div w:id="309945729">
              <w:marLeft w:val="0"/>
              <w:marRight w:val="0"/>
              <w:marTop w:val="0"/>
              <w:marBottom w:val="0"/>
              <w:divBdr>
                <w:top w:val="none" w:sz="0" w:space="0" w:color="auto"/>
                <w:left w:val="none" w:sz="0" w:space="0" w:color="auto"/>
                <w:bottom w:val="none" w:sz="0" w:space="0" w:color="auto"/>
                <w:right w:val="none" w:sz="0" w:space="0" w:color="auto"/>
              </w:divBdr>
            </w:div>
          </w:divsChild>
        </w:div>
        <w:div w:id="1592004936">
          <w:marLeft w:val="0"/>
          <w:marRight w:val="0"/>
          <w:marTop w:val="300"/>
          <w:marBottom w:val="300"/>
          <w:divBdr>
            <w:top w:val="none" w:sz="0" w:space="0" w:color="auto"/>
            <w:left w:val="none" w:sz="0" w:space="0" w:color="auto"/>
            <w:bottom w:val="none" w:sz="0" w:space="0" w:color="auto"/>
            <w:right w:val="none" w:sz="0" w:space="0" w:color="auto"/>
          </w:divBdr>
          <w:divsChild>
            <w:div w:id="14553247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59979689">
      <w:bodyDiv w:val="1"/>
      <w:marLeft w:val="0"/>
      <w:marRight w:val="0"/>
      <w:marTop w:val="0"/>
      <w:marBottom w:val="0"/>
      <w:divBdr>
        <w:top w:val="none" w:sz="0" w:space="0" w:color="auto"/>
        <w:left w:val="none" w:sz="0" w:space="0" w:color="auto"/>
        <w:bottom w:val="none" w:sz="0" w:space="0" w:color="auto"/>
        <w:right w:val="none" w:sz="0" w:space="0" w:color="auto"/>
      </w:divBdr>
    </w:div>
    <w:div w:id="17966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vargas@savethechild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lena.fernandez@savethechildren.org" TargetMode="External"/><Relationship Id="rId4" Type="http://schemas.openxmlformats.org/officeDocument/2006/relationships/settings" Target="settings.xml"/><Relationship Id="rId9" Type="http://schemas.openxmlformats.org/officeDocument/2006/relationships/hyperlink" Target="mailto:pamela.vargas@savethechildre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92666-884E-4ED0-903B-D9B68BDE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3013</Words>
  <Characters>16574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Fuente, Nardi</dc:creator>
  <cp:keywords/>
  <dc:description/>
  <cp:lastModifiedBy>Vargas, Pamela</cp:lastModifiedBy>
  <cp:revision>3</cp:revision>
  <dcterms:created xsi:type="dcterms:W3CDTF">2024-07-18T03:42:00Z</dcterms:created>
  <dcterms:modified xsi:type="dcterms:W3CDTF">2024-07-26T16:02:00Z</dcterms:modified>
</cp:coreProperties>
</file>