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0AAF5" w14:textId="77777777" w:rsidR="00284AC7" w:rsidRPr="003E5CC2" w:rsidRDefault="00284AC7" w:rsidP="00665925">
      <w:pPr>
        <w:spacing w:after="0" w:line="240" w:lineRule="auto"/>
        <w:ind w:right="567"/>
        <w:rPr>
          <w:rFonts w:ascii="Lato" w:hAnsi="Lato" w:cs="Times New Roman"/>
          <w:bCs/>
          <w:sz w:val="24"/>
          <w:szCs w:val="24"/>
        </w:rPr>
      </w:pPr>
    </w:p>
    <w:p w14:paraId="62706A36" w14:textId="084D9EC5" w:rsidR="00057314" w:rsidRPr="00E358A8" w:rsidRDefault="00871663" w:rsidP="00665925">
      <w:pPr>
        <w:spacing w:after="0" w:line="240" w:lineRule="auto"/>
        <w:ind w:right="567"/>
        <w:jc w:val="center"/>
        <w:rPr>
          <w:rFonts w:ascii="Lato" w:hAnsi="Lato" w:cs="Times New Roman"/>
          <w:b/>
          <w:sz w:val="26"/>
          <w:szCs w:val="26"/>
          <w:u w:val="single"/>
        </w:rPr>
      </w:pPr>
      <w:r w:rsidRPr="00E358A8">
        <w:rPr>
          <w:rFonts w:ascii="Lato" w:hAnsi="Lato" w:cs="Times New Roman"/>
          <w:b/>
          <w:sz w:val="26"/>
          <w:szCs w:val="26"/>
          <w:u w:val="single"/>
        </w:rPr>
        <w:t>TÉ</w:t>
      </w:r>
      <w:r w:rsidR="00600E6E" w:rsidRPr="00E358A8">
        <w:rPr>
          <w:rFonts w:ascii="Lato" w:hAnsi="Lato" w:cs="Times New Roman"/>
          <w:b/>
          <w:sz w:val="26"/>
          <w:szCs w:val="26"/>
          <w:u w:val="single"/>
        </w:rPr>
        <w:t>RMINOS DE REFERENCIA</w:t>
      </w:r>
    </w:p>
    <w:p w14:paraId="0BF5BC6B" w14:textId="22CCD8E8" w:rsidR="007643CF" w:rsidRPr="00D21E72" w:rsidRDefault="005E0673" w:rsidP="00665925">
      <w:pPr>
        <w:spacing w:after="0" w:line="240" w:lineRule="auto"/>
        <w:ind w:right="567"/>
        <w:jc w:val="center"/>
        <w:rPr>
          <w:rFonts w:ascii="Lato" w:hAnsi="Lato" w:cs="Times New Roman"/>
          <w:b/>
          <w:sz w:val="24"/>
          <w:szCs w:val="24"/>
          <w:u w:val="single"/>
        </w:rPr>
      </w:pPr>
      <w:r w:rsidRPr="00D21E72">
        <w:rPr>
          <w:rFonts w:ascii="Lato" w:hAnsi="Lato" w:cs="Times New Roman"/>
          <w:b/>
          <w:noProof/>
          <w:sz w:val="24"/>
          <w:szCs w:val="24"/>
          <w:u w:val="single"/>
        </w:rPr>
        <mc:AlternateContent>
          <mc:Choice Requires="wps">
            <w:drawing>
              <wp:anchor distT="0" distB="0" distL="114300" distR="114300" simplePos="0" relativeHeight="251659264" behindDoc="0" locked="0" layoutInCell="1" allowOverlap="1" wp14:anchorId="27AA1081" wp14:editId="2D256256">
                <wp:simplePos x="0" y="0"/>
                <wp:positionH relativeFrom="margin">
                  <wp:posOffset>120650</wp:posOffset>
                </wp:positionH>
                <wp:positionV relativeFrom="paragraph">
                  <wp:posOffset>92711</wp:posOffset>
                </wp:positionV>
                <wp:extent cx="6102350" cy="1098550"/>
                <wp:effectExtent l="57150" t="38100" r="69850" b="101600"/>
                <wp:wrapNone/>
                <wp:docPr id="270082571" name="Rectángulo: esquinas redondeadas 1"/>
                <wp:cNvGraphicFramePr/>
                <a:graphic xmlns:a="http://schemas.openxmlformats.org/drawingml/2006/main">
                  <a:graphicData uri="http://schemas.microsoft.com/office/word/2010/wordprocessingShape">
                    <wps:wsp>
                      <wps:cNvSpPr/>
                      <wps:spPr>
                        <a:xfrm>
                          <a:off x="0" y="0"/>
                          <a:ext cx="6102350" cy="1098550"/>
                        </a:xfrm>
                        <a:prstGeom prst="roundRect">
                          <a:avLst/>
                        </a:prstGeom>
                      </wps:spPr>
                      <wps:style>
                        <a:lnRef idx="1">
                          <a:schemeClr val="dk1"/>
                        </a:lnRef>
                        <a:fillRef idx="2">
                          <a:schemeClr val="dk1"/>
                        </a:fillRef>
                        <a:effectRef idx="1">
                          <a:schemeClr val="dk1"/>
                        </a:effectRef>
                        <a:fontRef idx="minor">
                          <a:schemeClr val="dk1"/>
                        </a:fontRef>
                      </wps:style>
                      <wps:txbx>
                        <w:txbxContent>
                          <w:p w14:paraId="2411AE97" w14:textId="77777777" w:rsidR="00C15681" w:rsidRDefault="005E0673" w:rsidP="00B42C24">
                            <w:pPr>
                              <w:spacing w:after="0"/>
                              <w:ind w:right="567"/>
                              <w:jc w:val="center"/>
                              <w:rPr>
                                <w:rFonts w:ascii="Lato" w:hAnsi="Lato" w:cs="Times New Roman"/>
                                <w:b/>
                                <w:sz w:val="24"/>
                                <w:szCs w:val="24"/>
                              </w:rPr>
                            </w:pPr>
                            <w:r w:rsidRPr="00284AC7">
                              <w:rPr>
                                <w:rFonts w:ascii="Lato" w:hAnsi="Lato" w:cs="Times New Roman"/>
                                <w:b/>
                                <w:sz w:val="24"/>
                                <w:szCs w:val="24"/>
                              </w:rPr>
                              <w:t>Consultoría</w:t>
                            </w:r>
                            <w:bookmarkStart w:id="0" w:name="_Hlk124959745"/>
                            <w:r>
                              <w:rPr>
                                <w:rFonts w:ascii="Lato" w:hAnsi="Lato" w:cs="Times New Roman"/>
                                <w:b/>
                                <w:sz w:val="24"/>
                                <w:szCs w:val="24"/>
                              </w:rPr>
                              <w:t xml:space="preserve">:  </w:t>
                            </w:r>
                          </w:p>
                          <w:bookmarkEnd w:id="0"/>
                          <w:p w14:paraId="019FCC97" w14:textId="4D5EF1DF" w:rsidR="005805B1" w:rsidRPr="00E358A8" w:rsidRDefault="008D16DC" w:rsidP="00E358A8">
                            <w:pPr>
                              <w:spacing w:after="0" w:line="240" w:lineRule="auto"/>
                              <w:ind w:right="567"/>
                              <w:jc w:val="both"/>
                              <w:rPr>
                                <w:rFonts w:ascii="Lato" w:hAnsi="Lato" w:cs="Times New Roman"/>
                                <w:b/>
                                <w:color w:val="000000" w:themeColor="text1"/>
                                <w:sz w:val="24"/>
                                <w:szCs w:val="24"/>
                              </w:rPr>
                            </w:pPr>
                            <w:r w:rsidRPr="008D16DC">
                              <w:rPr>
                                <w:rFonts w:ascii="Lato" w:hAnsi="Lato" w:cs="Times New Roman"/>
                                <w:b/>
                                <w:color w:val="000000" w:themeColor="text1"/>
                                <w:sz w:val="24"/>
                                <w:szCs w:val="24"/>
                              </w:rPr>
                              <w:t xml:space="preserve">Elaboración de la estrategia de comunicación para el cambio de comportamiento sobre las prácticas de crianza que utilizan madres, padres, cuidadores, con niños y niñas de 0 a 5 años para los municipios de Cercado, Punata, Sacaba. </w:t>
                            </w:r>
                            <w:r w:rsidRPr="008D16DC">
                              <w:rPr>
                                <w:rStyle w:val="Refdecomentario"/>
                                <w:b/>
                              </w:rPr>
                              <w:t/>
                            </w:r>
                          </w:p>
                          <w:p w14:paraId="71D19FE7" w14:textId="77777777" w:rsidR="005E0673" w:rsidRDefault="005E0673" w:rsidP="005E06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A1081" id="Rectángulo: esquinas redondeadas 1" o:spid="_x0000_s1026" style="position:absolute;left:0;text-align:left;margin-left:9.5pt;margin-top:7.3pt;width:480.5pt;height: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0sSgIAAPUEAAAOAAAAZHJzL2Uyb0RvYy54bWysVN9P2zAQfp+0/8Hy+0jTUQYVKapATJMq&#10;qCiIZ9exaTTH553dJt1fv7OTpohNQ5r24vh8v7/7LpdXbW3YTqGvwBY8PxlxpqyEsrIvBX96vP10&#10;zpkPwpbCgFUF3yvPr2YfP1w2bqrGsAFTKmQUxPpp4wq+CcFNs8zLjaqFPwGnLCk1YC0CifiSlSga&#10;il6bbDwanWUNYOkQpPKeXm86JZ+l+ForGe619iowU3CqLaQT07mOZza7FNMXFG5Tyb4M8Q9V1KKy&#10;lHQIdSOCYFusfgtVVxLBgw4nEuoMtK6kSj1QN/noTTerjXAq9ULgeDfA5P9fWHm3W7klEgyN81NP&#10;19hFq7GOX6qPtQms/QCWagOT9HiWj8afJ4SpJF0+ujifkEBxsqO7Qx++KqhZvBQcYWvLBxpJQkrs&#10;Fj509gc7cj5WkW5hb1QsxNgHpVlVUt48eSeCqGuDbCdotOX3vM+dLKOLrowZnMZ/d+pto5tKpBkc&#10;38k2WKeMYMPgWFcW8J2snf2h667X2HZo120/kTWU+yUyhI653snbisBcCB+WAomqNABav3BPhzbQ&#10;FBz6G2cbwJ9/eo/2xCDSctYQ9Qvuf2wFKs7MN0vcushPT+OuJOF08mVMAr7WrF9r7La+BhpBTovu&#10;ZLpG+2AOV41QP9OWzmNWUgkrKXfBZcCDcB26laQ9l2o+T2a0H06EhV05eRh65Mlj+yzQ9YwKRMY7&#10;OKyJmL7hVGcbR2Nhvg2gq0S4CHGHaw897Vbibf8fiMv7Wk5Wx7/V7BcAAAD//wMAUEsDBBQABgAI&#10;AAAAIQAP7y7+2gAAAAkBAAAPAAAAZHJzL2Rvd25yZXYueG1sTE/LTsMwELwj8Q/WInGjTgGFJI1T&#10;ARKc2wI9u/E2CbXXke224e9ZTvS0modmZ+rl5Kw4YYiDJwXzWQYCqfVmoE7B58fbXQEiJk1GW0+o&#10;4AcjLJvrq1pXxp9pjadN6gSHUKy0gj6lsZIytj06HWd+RGJt74PTiWHopAn6zOHOyvssy6XTA/GH&#10;Xo/42mN72BydgrB+f3k4pK+VL0s7H/R++70yTqnbm+l5ASLhlP7N8Fefq0PDnXb+SCYKy7jkKYnv&#10;Yw6C9bLImNgxUTzlIJtaXi5ofgEAAP//AwBQSwECLQAUAAYACAAAACEAtoM4kv4AAADhAQAAEwAA&#10;AAAAAAAAAAAAAAAAAAAAW0NvbnRlbnRfVHlwZXNdLnhtbFBLAQItABQABgAIAAAAIQA4/SH/1gAA&#10;AJQBAAALAAAAAAAAAAAAAAAAAC8BAABfcmVscy8ucmVsc1BLAQItABQABgAIAAAAIQB8dp0sSgIA&#10;APUEAAAOAAAAAAAAAAAAAAAAAC4CAABkcnMvZTJvRG9jLnhtbFBLAQItABQABgAIAAAAIQAP7y7+&#10;2gAAAAkBAAAPAAAAAAAAAAAAAAAAAKQ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14:paraId="2411AE97" w14:textId="77777777" w:rsidR="00C15681" w:rsidRDefault="005E0673" w:rsidP="00B42C24">
                      <w:pPr>
                        <w:spacing w:after="0"/>
                        <w:ind w:right="567"/>
                        <w:jc w:val="center"/>
                        <w:rPr>
                          <w:rFonts w:ascii="Lato" w:hAnsi="Lato" w:cs="Times New Roman"/>
                          <w:b/>
                          <w:sz w:val="24"/>
                          <w:szCs w:val="24"/>
                        </w:rPr>
                      </w:pPr>
                      <w:r w:rsidRPr="00284AC7">
                        <w:rPr>
                          <w:rFonts w:ascii="Lato" w:hAnsi="Lato" w:cs="Times New Roman"/>
                          <w:b/>
                          <w:sz w:val="24"/>
                          <w:szCs w:val="24"/>
                        </w:rPr>
                        <w:t>Consultoría</w:t>
                      </w:r>
                      <w:bookmarkStart w:id="1" w:name="_Hlk124959745"/>
                      <w:r>
                        <w:rPr>
                          <w:rFonts w:ascii="Lato" w:hAnsi="Lato" w:cs="Times New Roman"/>
                          <w:b/>
                          <w:sz w:val="24"/>
                          <w:szCs w:val="24"/>
                        </w:rPr>
                        <w:t xml:space="preserve">:  </w:t>
                      </w:r>
                    </w:p>
                    <w:bookmarkEnd w:id="1"/>
                    <w:p w14:paraId="019FCC97" w14:textId="4D5EF1DF" w:rsidR="005805B1" w:rsidRPr="00E358A8" w:rsidRDefault="008D16DC" w:rsidP="00E358A8">
                      <w:pPr>
                        <w:spacing w:after="0" w:line="240" w:lineRule="auto"/>
                        <w:ind w:right="567"/>
                        <w:jc w:val="both"/>
                        <w:rPr>
                          <w:rFonts w:ascii="Lato" w:hAnsi="Lato" w:cs="Times New Roman"/>
                          <w:b/>
                          <w:color w:val="000000" w:themeColor="text1"/>
                          <w:sz w:val="24"/>
                          <w:szCs w:val="24"/>
                        </w:rPr>
                      </w:pPr>
                      <w:r w:rsidRPr="008D16DC">
                        <w:rPr>
                          <w:rFonts w:ascii="Lato" w:hAnsi="Lato" w:cs="Times New Roman"/>
                          <w:b/>
                          <w:color w:val="000000" w:themeColor="text1"/>
                          <w:sz w:val="24"/>
                          <w:szCs w:val="24"/>
                        </w:rPr>
                        <w:t xml:space="preserve">Elaboración de la estrategia de comunicación para el cambio de comportamiento sobre las prácticas de crianza que utilizan madres, padres, cuidadores, con niños y niñas de 0 a 5 años para los municipios de Cercado, Punata, Sacaba. </w:t>
                      </w:r>
                      <w:r w:rsidRPr="008D16DC">
                        <w:rPr>
                          <w:rStyle w:val="Refdecomentario"/>
                          <w:b/>
                        </w:rPr>
                        <w:t/>
                      </w:r>
                    </w:p>
                    <w:p w14:paraId="71D19FE7" w14:textId="77777777" w:rsidR="005E0673" w:rsidRDefault="005E0673" w:rsidP="005E0673">
                      <w:pPr>
                        <w:jc w:val="center"/>
                      </w:pPr>
                    </w:p>
                  </w:txbxContent>
                </v:textbox>
                <w10:wrap anchorx="margin"/>
              </v:roundrect>
            </w:pict>
          </mc:Fallback>
        </mc:AlternateContent>
      </w:r>
    </w:p>
    <w:p w14:paraId="4A6537AC" w14:textId="77777777" w:rsidR="00BE5FDA" w:rsidRPr="00D21E72" w:rsidRDefault="00BE5FDA" w:rsidP="00665925">
      <w:pPr>
        <w:spacing w:after="0" w:line="240" w:lineRule="auto"/>
        <w:ind w:right="567"/>
        <w:jc w:val="both"/>
        <w:rPr>
          <w:rFonts w:ascii="Lato" w:hAnsi="Lato" w:cs="Times New Roman"/>
          <w:b/>
          <w:sz w:val="24"/>
          <w:szCs w:val="24"/>
        </w:rPr>
      </w:pPr>
    </w:p>
    <w:p w14:paraId="61C63BDF" w14:textId="77777777" w:rsidR="00BE5FDA" w:rsidRPr="00D21E72" w:rsidRDefault="00BE5FDA" w:rsidP="00665925">
      <w:pPr>
        <w:spacing w:after="0" w:line="240" w:lineRule="auto"/>
        <w:ind w:right="567"/>
        <w:jc w:val="both"/>
        <w:rPr>
          <w:rFonts w:ascii="Lato" w:hAnsi="Lato" w:cs="Times New Roman"/>
          <w:b/>
          <w:sz w:val="24"/>
          <w:szCs w:val="24"/>
        </w:rPr>
      </w:pPr>
    </w:p>
    <w:p w14:paraId="606F15B0" w14:textId="77777777" w:rsidR="005E0673" w:rsidRPr="00D21E72" w:rsidRDefault="005E0673" w:rsidP="00665925">
      <w:pPr>
        <w:spacing w:after="0" w:line="240" w:lineRule="auto"/>
        <w:ind w:right="567"/>
        <w:jc w:val="both"/>
        <w:rPr>
          <w:rFonts w:ascii="Lato" w:hAnsi="Lato" w:cs="Times New Roman"/>
          <w:b/>
          <w:sz w:val="24"/>
          <w:szCs w:val="24"/>
        </w:rPr>
      </w:pPr>
    </w:p>
    <w:p w14:paraId="313C8316" w14:textId="77777777" w:rsidR="005E0673" w:rsidRPr="00D21E72" w:rsidRDefault="005E0673" w:rsidP="00665925">
      <w:pPr>
        <w:spacing w:after="0" w:line="240" w:lineRule="auto"/>
        <w:ind w:right="567"/>
        <w:jc w:val="both"/>
        <w:rPr>
          <w:rFonts w:ascii="Lato" w:hAnsi="Lato" w:cs="Times New Roman"/>
          <w:b/>
          <w:sz w:val="24"/>
          <w:szCs w:val="24"/>
        </w:rPr>
      </w:pPr>
    </w:p>
    <w:p w14:paraId="63C2B717" w14:textId="77777777" w:rsidR="005E0673" w:rsidRDefault="005E0673" w:rsidP="00665925">
      <w:pPr>
        <w:spacing w:after="0" w:line="240" w:lineRule="auto"/>
        <w:ind w:right="567"/>
        <w:jc w:val="both"/>
        <w:rPr>
          <w:rFonts w:ascii="Lato" w:hAnsi="Lato" w:cs="Times New Roman"/>
          <w:b/>
          <w:sz w:val="24"/>
          <w:szCs w:val="24"/>
        </w:rPr>
      </w:pPr>
    </w:p>
    <w:p w14:paraId="766D1982" w14:textId="77777777" w:rsidR="00BC6B33" w:rsidRDefault="00BC6B33" w:rsidP="00665925">
      <w:pPr>
        <w:spacing w:after="0" w:line="240" w:lineRule="auto"/>
        <w:ind w:right="567"/>
        <w:jc w:val="both"/>
        <w:rPr>
          <w:rFonts w:ascii="Lato" w:hAnsi="Lato" w:cs="Times New Roman"/>
          <w:b/>
          <w:sz w:val="24"/>
          <w:szCs w:val="24"/>
        </w:rPr>
      </w:pPr>
    </w:p>
    <w:p w14:paraId="591084D8" w14:textId="77777777" w:rsidR="00395A02" w:rsidRPr="00D21E72" w:rsidRDefault="00395A02" w:rsidP="00665925">
      <w:pPr>
        <w:spacing w:after="0" w:line="240" w:lineRule="auto"/>
        <w:ind w:right="567"/>
        <w:jc w:val="both"/>
        <w:rPr>
          <w:rFonts w:ascii="Lato" w:hAnsi="Lato" w:cs="Times New Roman"/>
          <w:b/>
          <w:color w:val="000000" w:themeColor="text1"/>
          <w:sz w:val="24"/>
          <w:szCs w:val="24"/>
        </w:rPr>
      </w:pPr>
    </w:p>
    <w:p w14:paraId="5BF29001" w14:textId="329B2D22" w:rsidR="00386EA7" w:rsidRPr="00D21E72" w:rsidRDefault="00284AC7" w:rsidP="00665925">
      <w:pPr>
        <w:shd w:val="clear" w:color="auto" w:fill="B8CCE4" w:themeFill="accent1" w:themeFillTint="66"/>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Introducción:</w:t>
      </w:r>
    </w:p>
    <w:p w14:paraId="6CF3F17E" w14:textId="77777777" w:rsidR="005E0673" w:rsidRPr="00D21E72" w:rsidRDefault="005E0673" w:rsidP="00665925">
      <w:pPr>
        <w:spacing w:after="0" w:line="240" w:lineRule="auto"/>
        <w:jc w:val="both"/>
        <w:rPr>
          <w:rFonts w:ascii="Lato" w:hAnsi="Lato" w:cstheme="minorHAnsi"/>
          <w:sz w:val="24"/>
          <w:szCs w:val="24"/>
          <w:lang w:val="es"/>
        </w:rPr>
      </w:pPr>
    </w:p>
    <w:p w14:paraId="187D061C" w14:textId="243DABC9" w:rsidR="00903AE4" w:rsidRPr="00D21E72" w:rsidRDefault="00903AE4" w:rsidP="00665925">
      <w:pPr>
        <w:spacing w:after="0" w:line="240" w:lineRule="auto"/>
        <w:jc w:val="both"/>
        <w:rPr>
          <w:rFonts w:ascii="Lato" w:hAnsi="Lato" w:cstheme="minorHAnsi"/>
          <w:sz w:val="24"/>
          <w:szCs w:val="24"/>
          <w:lang w:val="es"/>
        </w:rPr>
      </w:pPr>
      <w:r w:rsidRPr="00D21E72">
        <w:rPr>
          <w:rFonts w:ascii="Lato" w:hAnsi="Lato" w:cstheme="minorHAnsi"/>
          <w:sz w:val="24"/>
          <w:szCs w:val="24"/>
          <w:lang w:val="es"/>
        </w:rPr>
        <w:t xml:space="preserve">La mayoría de las madres y padres en Bolivia carecen de acceso a programas de crianza que les permitan brindar atención afectuosa a sus hijos pequeños.  Además, falta la participación del padre en el cuidado de niñas y niños en la primera infancia. En cuanto a la violencia contra la niñez, cada año las Defensorías Municipales de la Niñez y la Adolescencia (AND) reciben más de 70.000 denuncias por violencia, maltrato, abandono o explotación de niños, niñas y adolescentes. Sin embargo, esto es solo una fracción de los casos que realmente existen. </w:t>
      </w:r>
      <w:r w:rsidRPr="00D21E72">
        <w:rPr>
          <w:rFonts w:ascii="Lato" w:hAnsi="Lato" w:cstheme="minorHAnsi"/>
          <w:sz w:val="24"/>
          <w:szCs w:val="24"/>
          <w:vertAlign w:val="superscript"/>
          <w:lang w:val="es"/>
        </w:rPr>
        <w:footnoteReference w:id="1"/>
      </w:r>
      <w:r w:rsidRPr="00D21E72">
        <w:rPr>
          <w:rFonts w:ascii="Lato" w:hAnsi="Lato" w:cstheme="minorHAnsi"/>
          <w:sz w:val="24"/>
          <w:szCs w:val="24"/>
          <w:lang w:val="es"/>
        </w:rPr>
        <w:t>El acceso a los centros preescolares (educación inicial) en el subsistema de educación regular es del 32% para los niños de cuatro años y del 67% para los niños de cinco años. El acceso a los servicios de atención y desarrollo de la primera infancia para niños menores de 4 años en Bolivia es de aproximadamente el 3%. Esta cifra disminuye aún más entre las poblaciones rurales debido a los limitados servicios que existen en la atención integral de la infancia.</w:t>
      </w:r>
      <w:r w:rsidRPr="00D21E72">
        <w:rPr>
          <w:rFonts w:ascii="Lato" w:hAnsi="Lato" w:cstheme="minorHAnsi"/>
          <w:sz w:val="24"/>
          <w:szCs w:val="24"/>
          <w:vertAlign w:val="superscript"/>
          <w:lang w:val="es"/>
        </w:rPr>
        <w:footnoteReference w:id="2"/>
      </w:r>
    </w:p>
    <w:p w14:paraId="0F600DF5" w14:textId="1DE91F25" w:rsidR="00903AE4" w:rsidRPr="00D21E72" w:rsidRDefault="00903AE4" w:rsidP="00665925">
      <w:pPr>
        <w:spacing w:after="0" w:line="240" w:lineRule="auto"/>
        <w:jc w:val="both"/>
        <w:rPr>
          <w:rFonts w:ascii="Lato" w:hAnsi="Lato" w:cstheme="minorHAnsi"/>
          <w:bCs/>
          <w:sz w:val="24"/>
          <w:szCs w:val="24"/>
        </w:rPr>
      </w:pPr>
      <w:r w:rsidRPr="00D21E72">
        <w:rPr>
          <w:rFonts w:ascii="Lato" w:hAnsi="Lato" w:cstheme="minorHAnsi"/>
          <w:bCs/>
          <w:sz w:val="24"/>
          <w:szCs w:val="24"/>
        </w:rPr>
        <w:t xml:space="preserve">El diseño del proyecto se ha basado en la experiencia desarrollada en la etapa de validación de la herramienta Vroom (2021-2023) en el que los resultados alcanzados son óptimos, demostrando que la herramienta Vroom puede ser adaptada a poblaciones indígenas originarias, teniendo un impacto en las cuatro áreas de desarrollo de niños menores de 5 años. </w:t>
      </w:r>
    </w:p>
    <w:p w14:paraId="730422CD" w14:textId="7E17CAD2" w:rsidR="00903AE4" w:rsidRPr="00D21E72" w:rsidRDefault="00903AE4" w:rsidP="00665925">
      <w:pPr>
        <w:spacing w:after="0" w:line="240" w:lineRule="auto"/>
        <w:jc w:val="both"/>
        <w:rPr>
          <w:rFonts w:ascii="Lato" w:hAnsi="Lato" w:cstheme="minorHAnsi"/>
          <w:bCs/>
          <w:sz w:val="24"/>
          <w:szCs w:val="24"/>
        </w:rPr>
      </w:pPr>
      <w:r w:rsidRPr="00D21E72">
        <w:rPr>
          <w:rFonts w:ascii="Lato" w:hAnsi="Lato" w:cstheme="minorHAnsi"/>
          <w:bCs/>
          <w:sz w:val="24"/>
          <w:szCs w:val="24"/>
        </w:rPr>
        <w:t xml:space="preserve">El proyecto también contribuirá a mejorar el acceso a servicios de educación, salud y protección infantil con enfoque de género, debido a que la herramienta Vroom será </w:t>
      </w:r>
      <w:r w:rsidR="00F4302E">
        <w:rPr>
          <w:rFonts w:ascii="Lato" w:hAnsi="Lato" w:cstheme="minorHAnsi"/>
          <w:bCs/>
          <w:sz w:val="24"/>
          <w:szCs w:val="24"/>
        </w:rPr>
        <w:t xml:space="preserve">incorporada </w:t>
      </w:r>
      <w:r w:rsidRPr="00D21E72">
        <w:rPr>
          <w:rFonts w:ascii="Lato" w:hAnsi="Lato" w:cstheme="minorHAnsi"/>
          <w:bCs/>
          <w:sz w:val="24"/>
          <w:szCs w:val="24"/>
        </w:rPr>
        <w:t xml:space="preserve">en los planes de trabajo de los tres sectores en cada uno de los municipios. </w:t>
      </w:r>
    </w:p>
    <w:p w14:paraId="00B81886" w14:textId="77777777" w:rsidR="00903AE4" w:rsidRPr="00D21E72" w:rsidRDefault="00903AE4" w:rsidP="00665925">
      <w:pPr>
        <w:spacing w:after="0" w:line="240" w:lineRule="auto"/>
        <w:jc w:val="both"/>
        <w:rPr>
          <w:rFonts w:ascii="Lato" w:hAnsi="Lato"/>
          <w:sz w:val="24"/>
          <w:szCs w:val="24"/>
        </w:rPr>
      </w:pPr>
      <w:r w:rsidRPr="00D21E72">
        <w:rPr>
          <w:rFonts w:ascii="Lato" w:hAnsi="Lato"/>
          <w:sz w:val="24"/>
          <w:szCs w:val="24"/>
        </w:rPr>
        <w:t xml:space="preserve">Vroom es un programa global de Bezos Family Foundation que tiene el objetivo de contribuir, apoyar a las madres, padres y cuidadores a estimular la capacidad de aprendizaje de sus hijos durante los momentos que comparten juntos. </w:t>
      </w:r>
    </w:p>
    <w:p w14:paraId="23B6158E" w14:textId="3915A4F5" w:rsidR="009060C5" w:rsidRPr="00D21E72" w:rsidRDefault="009060C5" w:rsidP="00665925">
      <w:pPr>
        <w:spacing w:after="0" w:line="240" w:lineRule="auto"/>
        <w:jc w:val="both"/>
        <w:rPr>
          <w:rFonts w:ascii="Lato" w:hAnsi="Lato"/>
          <w:sz w:val="24"/>
          <w:szCs w:val="24"/>
        </w:rPr>
      </w:pPr>
      <w:r w:rsidRPr="00D21E72">
        <w:rPr>
          <w:rFonts w:ascii="Lato" w:hAnsi="Lato"/>
          <w:sz w:val="24"/>
          <w:szCs w:val="24"/>
        </w:rPr>
        <w:t xml:space="preserve">La </w:t>
      </w:r>
      <w:r w:rsidR="00831EB3" w:rsidRPr="00D21E72">
        <w:rPr>
          <w:rFonts w:ascii="Lato" w:hAnsi="Lato"/>
          <w:sz w:val="24"/>
          <w:szCs w:val="24"/>
        </w:rPr>
        <w:t xml:space="preserve">herramienta Vroom </w:t>
      </w:r>
      <w:r w:rsidRPr="00D21E72">
        <w:rPr>
          <w:rFonts w:ascii="Lato" w:hAnsi="Lato"/>
          <w:sz w:val="24"/>
          <w:szCs w:val="24"/>
        </w:rPr>
        <w:t xml:space="preserve">ofrece una oportunidad </w:t>
      </w:r>
      <w:r w:rsidR="006A3B5B">
        <w:rPr>
          <w:rFonts w:ascii="Lato" w:hAnsi="Lato"/>
          <w:sz w:val="24"/>
          <w:szCs w:val="24"/>
        </w:rPr>
        <w:t xml:space="preserve">de </w:t>
      </w:r>
      <w:r w:rsidRPr="00D21E72">
        <w:rPr>
          <w:rFonts w:ascii="Lato" w:hAnsi="Lato"/>
          <w:sz w:val="24"/>
          <w:szCs w:val="24"/>
        </w:rPr>
        <w:t xml:space="preserve">desarrollo </w:t>
      </w:r>
      <w:r w:rsidR="001F19F9">
        <w:rPr>
          <w:rFonts w:ascii="Lato" w:hAnsi="Lato"/>
          <w:sz w:val="24"/>
          <w:szCs w:val="24"/>
        </w:rPr>
        <w:t>del cerebro</w:t>
      </w:r>
      <w:r w:rsidRPr="00D21E72">
        <w:rPr>
          <w:rFonts w:ascii="Lato" w:hAnsi="Lato"/>
          <w:sz w:val="24"/>
          <w:szCs w:val="24"/>
        </w:rPr>
        <w:t xml:space="preserve"> de </w:t>
      </w:r>
      <w:proofErr w:type="gramStart"/>
      <w:r w:rsidRPr="00D21E72">
        <w:rPr>
          <w:rFonts w:ascii="Lato" w:hAnsi="Lato"/>
          <w:sz w:val="24"/>
          <w:szCs w:val="24"/>
        </w:rPr>
        <w:t>niños y niñas</w:t>
      </w:r>
      <w:proofErr w:type="gramEnd"/>
      <w:r w:rsidRPr="00D21E72">
        <w:rPr>
          <w:rFonts w:ascii="Lato" w:hAnsi="Lato"/>
          <w:sz w:val="24"/>
          <w:szCs w:val="24"/>
        </w:rPr>
        <w:t xml:space="preserve"> y sentar las bases de s</w:t>
      </w:r>
      <w:r w:rsidR="006A3B5B">
        <w:rPr>
          <w:rFonts w:ascii="Lato" w:hAnsi="Lato"/>
          <w:sz w:val="24"/>
          <w:szCs w:val="24"/>
        </w:rPr>
        <w:t>u</w:t>
      </w:r>
      <w:r w:rsidRPr="00D21E72">
        <w:rPr>
          <w:rFonts w:ascii="Lato" w:hAnsi="Lato"/>
          <w:sz w:val="24"/>
          <w:szCs w:val="24"/>
        </w:rPr>
        <w:t xml:space="preserve"> futuro</w:t>
      </w:r>
      <w:r w:rsidR="006A3B5B">
        <w:rPr>
          <w:rFonts w:ascii="Lato" w:hAnsi="Lato"/>
          <w:sz w:val="24"/>
          <w:szCs w:val="24"/>
        </w:rPr>
        <w:t>, p</w:t>
      </w:r>
      <w:r w:rsidRPr="00D21E72">
        <w:rPr>
          <w:rFonts w:ascii="Lato" w:hAnsi="Lato"/>
          <w:sz w:val="24"/>
          <w:szCs w:val="24"/>
        </w:rPr>
        <w:t>ara que alcancen su pleno potencial, que es uno de su</w:t>
      </w:r>
      <w:r w:rsidR="008A7AAC" w:rsidRPr="00D21E72">
        <w:rPr>
          <w:rFonts w:ascii="Lato" w:hAnsi="Lato"/>
          <w:sz w:val="24"/>
          <w:szCs w:val="24"/>
        </w:rPr>
        <w:t xml:space="preserve"> derecho</w:t>
      </w:r>
      <w:r w:rsidR="00D21E72" w:rsidRPr="00D21E72">
        <w:rPr>
          <w:rFonts w:ascii="Lato" w:hAnsi="Lato"/>
          <w:sz w:val="24"/>
          <w:szCs w:val="24"/>
        </w:rPr>
        <w:t xml:space="preserve"> humanos</w:t>
      </w:r>
      <w:r w:rsidRPr="00D21E72">
        <w:rPr>
          <w:rFonts w:ascii="Lato" w:hAnsi="Lato"/>
          <w:sz w:val="24"/>
          <w:szCs w:val="24"/>
        </w:rPr>
        <w:t>, es necesario que sus progenitores y cuidadores les demuestren amor y ofrezcan atención de la salud y nutrición, protección contra daños, seguridad, oportunidades para el aprendizaje temprano y cuidados que impulsen su desarrollo, como hablar, cantar y jugar. Todos estos factores son necesarios para nutrir el cerebro en evolución y alimentar el cuerpo en crecimiento.</w:t>
      </w:r>
    </w:p>
    <w:p w14:paraId="19CC4935" w14:textId="77777777" w:rsidR="00291651" w:rsidRPr="00D21E72" w:rsidRDefault="00291651" w:rsidP="00665925">
      <w:pPr>
        <w:spacing w:after="0" w:line="240" w:lineRule="auto"/>
        <w:ind w:right="567"/>
        <w:jc w:val="both"/>
        <w:rPr>
          <w:rFonts w:ascii="Lato" w:hAnsi="Lato" w:cs="Times New Roman"/>
          <w:b/>
          <w:color w:val="000000" w:themeColor="text1"/>
          <w:sz w:val="24"/>
          <w:szCs w:val="24"/>
          <w:lang w:val="es-BO"/>
        </w:rPr>
      </w:pPr>
    </w:p>
    <w:p w14:paraId="756E5746" w14:textId="5808A36F" w:rsidR="00291651" w:rsidRPr="00D21E72" w:rsidRDefault="00291651" w:rsidP="00665925">
      <w:pPr>
        <w:shd w:val="clear" w:color="auto" w:fill="B8CCE4" w:themeFill="accent1" w:themeFillTint="66"/>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 xml:space="preserve">Antecedentes: </w:t>
      </w:r>
    </w:p>
    <w:p w14:paraId="05544545" w14:textId="77777777" w:rsidR="00D21E72" w:rsidRDefault="00D21E72" w:rsidP="00665925">
      <w:pPr>
        <w:spacing w:after="0" w:line="240" w:lineRule="auto"/>
        <w:ind w:right="567"/>
        <w:jc w:val="both"/>
        <w:rPr>
          <w:rFonts w:ascii="Lato" w:hAnsi="Lato" w:cs="Times New Roman"/>
          <w:b/>
          <w:color w:val="000000" w:themeColor="text1"/>
          <w:sz w:val="24"/>
          <w:szCs w:val="24"/>
          <w:lang w:val="es-BO"/>
        </w:rPr>
      </w:pPr>
    </w:p>
    <w:p w14:paraId="32A527BC"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El proyecto “BOL_2023 Vroom expansión” se implementa en los municipios de Cercado, Punata y Sacaba del departamento de Cochabamba desde el 1 de marzo de 2024 hasta el 1 de abril de 2026.</w:t>
      </w:r>
    </w:p>
    <w:p w14:paraId="04F21D49"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 </w:t>
      </w:r>
    </w:p>
    <w:p w14:paraId="575A1FA8" w14:textId="7D753D91"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 xml:space="preserve">Las familias de los municipios de Cercado, Punata y Sacaba enfrentan importantes barreras para acceder a programas de estimulación temprana, especialmente en zonas vulnerables. Los entornos de aprendizaje inseguros dificultan el acceso a servicios de calidad, la formación de los docentes es limitada y los recursos son escasos. Muchos centros de la primera infancia no están equipados para brindar servicios a </w:t>
      </w:r>
      <w:r w:rsidR="006A3B5B">
        <w:rPr>
          <w:rFonts w:ascii="Lato" w:hAnsi="Lato" w:cs="Times New Roman"/>
          <w:bCs/>
          <w:color w:val="000000" w:themeColor="text1"/>
          <w:sz w:val="24"/>
          <w:szCs w:val="24"/>
          <w:lang w:val="es-MX"/>
        </w:rPr>
        <w:t xml:space="preserve">niñas y </w:t>
      </w:r>
      <w:r w:rsidRPr="00640CA0">
        <w:rPr>
          <w:rFonts w:ascii="Lato" w:hAnsi="Lato" w:cs="Times New Roman"/>
          <w:bCs/>
          <w:color w:val="000000" w:themeColor="text1"/>
          <w:sz w:val="24"/>
          <w:szCs w:val="24"/>
          <w:lang w:val="es-MX"/>
        </w:rPr>
        <w:t>niños con discapacidades o retrasos en el desarrollo. La falta de adaptaciones y recursos adecuados puede limitar la plena participación de los niños. Esto significa que el cuidado de apoyo y estimulación en el hogar puede ser la mejor opción que tienen estos niños.</w:t>
      </w:r>
    </w:p>
    <w:p w14:paraId="377D5B54"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 </w:t>
      </w:r>
    </w:p>
    <w:p w14:paraId="5F25838D" w14:textId="64D157D2"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 xml:space="preserve">Los profesionales de salud, educación y </w:t>
      </w:r>
      <w:r w:rsidR="006A3B5B">
        <w:rPr>
          <w:rFonts w:ascii="Lato" w:hAnsi="Lato" w:cs="Times New Roman"/>
          <w:bCs/>
          <w:color w:val="000000" w:themeColor="text1"/>
          <w:sz w:val="24"/>
          <w:szCs w:val="24"/>
          <w:lang w:val="es-MX"/>
        </w:rPr>
        <w:t>de</w:t>
      </w:r>
      <w:r w:rsidRPr="00640CA0">
        <w:rPr>
          <w:rFonts w:ascii="Lato" w:hAnsi="Lato" w:cs="Times New Roman"/>
          <w:bCs/>
          <w:color w:val="000000" w:themeColor="text1"/>
          <w:sz w:val="24"/>
          <w:szCs w:val="24"/>
          <w:lang w:val="es-MX"/>
        </w:rPr>
        <w:t xml:space="preserve"> protección de la infancia no son conscientes de la eficacia de la estimulación temprana.</w:t>
      </w:r>
      <w:r w:rsidR="00B607E9">
        <w:rPr>
          <w:rFonts w:ascii="Lato" w:hAnsi="Lato" w:cs="Times New Roman"/>
          <w:bCs/>
          <w:color w:val="000000" w:themeColor="text1"/>
          <w:sz w:val="24"/>
          <w:szCs w:val="24"/>
          <w:lang w:val="es-MX"/>
        </w:rPr>
        <w:t xml:space="preserve"> </w:t>
      </w:r>
      <w:r w:rsidRPr="00640CA0">
        <w:rPr>
          <w:rFonts w:ascii="Lato" w:hAnsi="Lato" w:cs="Times New Roman"/>
          <w:bCs/>
          <w:color w:val="000000" w:themeColor="text1"/>
          <w:sz w:val="24"/>
          <w:szCs w:val="24"/>
          <w:lang w:val="es-MX"/>
        </w:rPr>
        <w:t>También existen desafíos persistentes para crear conciencia sobre la importancia de estimular el desarrollo del cerebro en los primeros años de vida y el papel que los padres y cuidadores principales pueden desempeñar en la creación de entornos estimulantes, seguros y protectores para el aprendizaje.</w:t>
      </w:r>
    </w:p>
    <w:p w14:paraId="3D34907D"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 </w:t>
      </w:r>
    </w:p>
    <w:p w14:paraId="2497E434" w14:textId="77777777" w:rsidR="00640CA0" w:rsidRPr="00640CA0" w:rsidRDefault="00640CA0" w:rsidP="00665925">
      <w:pPr>
        <w:spacing w:after="0" w:line="240" w:lineRule="auto"/>
        <w:ind w:right="567"/>
        <w:jc w:val="both"/>
        <w:rPr>
          <w:rFonts w:ascii="Lato" w:hAnsi="Lato" w:cs="Times New Roman"/>
          <w:bCs/>
          <w:color w:val="000000" w:themeColor="text1"/>
          <w:sz w:val="24"/>
          <w:szCs w:val="24"/>
          <w:lang w:val="es-MX"/>
        </w:rPr>
      </w:pPr>
      <w:r w:rsidRPr="00640CA0">
        <w:rPr>
          <w:rFonts w:ascii="Lato" w:hAnsi="Lato" w:cs="Times New Roman"/>
          <w:bCs/>
          <w:color w:val="000000" w:themeColor="text1"/>
          <w:sz w:val="24"/>
          <w:szCs w:val="24"/>
          <w:lang w:val="es-MX"/>
        </w:rPr>
        <w:t>Las versiones contextualizadas de Vroom en español y quechua pueden abordar una necesidad crítica al proporcionar estimulación temprana y oportunidades de aprendizaje temprano en comunidades vulnerables, migrantes e indígenas y para niños con discapacidades.</w:t>
      </w:r>
    </w:p>
    <w:p w14:paraId="74AB9D42" w14:textId="77777777" w:rsidR="00640CA0" w:rsidRDefault="00640CA0" w:rsidP="00665925">
      <w:pPr>
        <w:spacing w:after="0" w:line="240" w:lineRule="auto"/>
        <w:ind w:right="567"/>
        <w:jc w:val="both"/>
        <w:rPr>
          <w:rFonts w:ascii="Lato" w:hAnsi="Lato" w:cs="Times New Roman"/>
          <w:b/>
          <w:color w:val="000000" w:themeColor="text1"/>
          <w:sz w:val="24"/>
          <w:szCs w:val="24"/>
          <w:lang w:val="es-BO"/>
        </w:rPr>
      </w:pPr>
    </w:p>
    <w:p w14:paraId="4D43EC87" w14:textId="77777777" w:rsidR="003F2B71" w:rsidRPr="00D21E72" w:rsidRDefault="003F2B71" w:rsidP="00665925">
      <w:pPr>
        <w:spacing w:after="0" w:line="240" w:lineRule="auto"/>
        <w:ind w:right="567"/>
        <w:jc w:val="both"/>
        <w:rPr>
          <w:rFonts w:ascii="Lato" w:hAnsi="Lato" w:cs="Times New Roman"/>
          <w:b/>
          <w:color w:val="000000" w:themeColor="text1"/>
          <w:sz w:val="24"/>
          <w:szCs w:val="24"/>
          <w:lang w:val="es-BO"/>
        </w:rPr>
      </w:pPr>
    </w:p>
    <w:p w14:paraId="5B705DC4" w14:textId="7C73E63A" w:rsidR="00284AC7" w:rsidRPr="00D21E72" w:rsidRDefault="00284AC7" w:rsidP="00665925">
      <w:pPr>
        <w:shd w:val="clear" w:color="auto" w:fill="B8CCE4" w:themeFill="accent1" w:themeFillTint="66"/>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Objetivo</w:t>
      </w:r>
      <w:r w:rsidR="00AE78B2" w:rsidRPr="00D21E72">
        <w:rPr>
          <w:rFonts w:ascii="Lato" w:hAnsi="Lato" w:cs="Times New Roman"/>
          <w:b/>
          <w:color w:val="000000" w:themeColor="text1"/>
          <w:sz w:val="24"/>
          <w:szCs w:val="24"/>
          <w:lang w:val="es-BO"/>
        </w:rPr>
        <w:t xml:space="preserve"> de la </w:t>
      </w:r>
      <w:r w:rsidR="00027C13" w:rsidRPr="00D21E72">
        <w:rPr>
          <w:rFonts w:ascii="Lato" w:hAnsi="Lato" w:cs="Times New Roman"/>
          <w:b/>
          <w:color w:val="000000" w:themeColor="text1"/>
          <w:sz w:val="24"/>
          <w:szCs w:val="24"/>
          <w:lang w:val="es-BO"/>
        </w:rPr>
        <w:t>consultoría</w:t>
      </w:r>
      <w:r w:rsidRPr="00D21E72">
        <w:rPr>
          <w:rFonts w:ascii="Lato" w:hAnsi="Lato" w:cs="Times New Roman"/>
          <w:b/>
          <w:color w:val="000000" w:themeColor="text1"/>
          <w:sz w:val="24"/>
          <w:szCs w:val="24"/>
          <w:lang w:val="es-BO"/>
        </w:rPr>
        <w:t>:</w:t>
      </w:r>
    </w:p>
    <w:p w14:paraId="40EEDFF5" w14:textId="77777777" w:rsidR="00D21E72" w:rsidRPr="00D21E72" w:rsidRDefault="00D21E72" w:rsidP="00665925">
      <w:pPr>
        <w:spacing w:after="0" w:line="240" w:lineRule="auto"/>
        <w:ind w:right="567"/>
        <w:jc w:val="both"/>
        <w:rPr>
          <w:rFonts w:ascii="Lato" w:hAnsi="Lato" w:cs="Times New Roman"/>
          <w:b/>
          <w:color w:val="000000" w:themeColor="text1"/>
          <w:sz w:val="24"/>
          <w:szCs w:val="24"/>
          <w:lang w:val="es-BO"/>
        </w:rPr>
      </w:pPr>
    </w:p>
    <w:p w14:paraId="1C6B4F48" w14:textId="18FBB0B2" w:rsidR="003761C2" w:rsidRDefault="00AE78B2" w:rsidP="00665925">
      <w:pPr>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 xml:space="preserve">Objetivo General: </w:t>
      </w:r>
    </w:p>
    <w:p w14:paraId="0CC38043" w14:textId="77777777" w:rsidR="00FD7D44" w:rsidRPr="00D21E72" w:rsidRDefault="00FD7D44" w:rsidP="00665925">
      <w:pPr>
        <w:spacing w:after="0" w:line="240" w:lineRule="auto"/>
        <w:ind w:right="567"/>
        <w:jc w:val="both"/>
        <w:rPr>
          <w:rFonts w:ascii="Lato" w:hAnsi="Lato" w:cs="Times New Roman"/>
          <w:b/>
          <w:color w:val="000000" w:themeColor="text1"/>
          <w:sz w:val="24"/>
          <w:szCs w:val="24"/>
          <w:lang w:val="es-BO"/>
        </w:rPr>
      </w:pPr>
    </w:p>
    <w:p w14:paraId="604CDC4A" w14:textId="20E69507" w:rsidR="003761C2" w:rsidRDefault="00E73C52" w:rsidP="00665925">
      <w:pPr>
        <w:spacing w:after="0" w:line="240" w:lineRule="auto"/>
        <w:ind w:right="567"/>
        <w:jc w:val="both"/>
        <w:rPr>
          <w:rFonts w:ascii="Lato" w:hAnsi="Lato" w:cs="Times New Roman"/>
          <w:bCs/>
          <w:color w:val="000000" w:themeColor="text1"/>
          <w:sz w:val="24"/>
          <w:szCs w:val="24"/>
        </w:rPr>
      </w:pPr>
      <w:r>
        <w:rPr>
          <w:rFonts w:ascii="Lato" w:hAnsi="Lato" w:cs="Times New Roman"/>
          <w:bCs/>
          <w:color w:val="000000" w:themeColor="text1"/>
          <w:sz w:val="24"/>
          <w:szCs w:val="24"/>
        </w:rPr>
        <w:t>E</w:t>
      </w:r>
      <w:r w:rsidRPr="00E73C52">
        <w:rPr>
          <w:rFonts w:ascii="Lato" w:hAnsi="Lato" w:cs="Times New Roman"/>
          <w:bCs/>
          <w:color w:val="000000" w:themeColor="text1"/>
          <w:sz w:val="24"/>
          <w:szCs w:val="24"/>
        </w:rPr>
        <w:t>laboración de la estrat</w:t>
      </w:r>
      <w:r>
        <w:rPr>
          <w:rFonts w:ascii="Lato" w:hAnsi="Lato" w:cs="Times New Roman"/>
          <w:bCs/>
          <w:color w:val="000000" w:themeColor="text1"/>
          <w:sz w:val="24"/>
          <w:szCs w:val="24"/>
        </w:rPr>
        <w:t xml:space="preserve">egia </w:t>
      </w:r>
      <w:r w:rsidRPr="00E73C52">
        <w:rPr>
          <w:rFonts w:ascii="Lato" w:hAnsi="Lato" w:cs="Times New Roman"/>
          <w:bCs/>
          <w:color w:val="000000" w:themeColor="text1"/>
          <w:sz w:val="24"/>
          <w:szCs w:val="24"/>
        </w:rPr>
        <w:t>de</w:t>
      </w:r>
      <w:r w:rsidR="00A93220">
        <w:rPr>
          <w:rFonts w:ascii="Lato" w:hAnsi="Lato" w:cs="Times New Roman"/>
          <w:bCs/>
          <w:color w:val="000000" w:themeColor="text1"/>
          <w:sz w:val="24"/>
          <w:szCs w:val="24"/>
        </w:rPr>
        <w:t xml:space="preserve"> comunicación</w:t>
      </w:r>
      <w:r w:rsidR="005D433E">
        <w:rPr>
          <w:rFonts w:ascii="Lato" w:hAnsi="Lato" w:cs="Times New Roman"/>
          <w:bCs/>
          <w:color w:val="000000" w:themeColor="text1"/>
          <w:sz w:val="24"/>
          <w:szCs w:val="24"/>
        </w:rPr>
        <w:t xml:space="preserve"> para el </w:t>
      </w:r>
      <w:r w:rsidRPr="00E73C52">
        <w:rPr>
          <w:rFonts w:ascii="Lato" w:hAnsi="Lato" w:cs="Times New Roman"/>
          <w:bCs/>
          <w:color w:val="000000" w:themeColor="text1"/>
          <w:sz w:val="24"/>
          <w:szCs w:val="24"/>
        </w:rPr>
        <w:t>cambio de comportamiento</w:t>
      </w:r>
      <w:r>
        <w:rPr>
          <w:rFonts w:ascii="Lato" w:hAnsi="Lato" w:cs="Times New Roman"/>
          <w:bCs/>
          <w:color w:val="000000" w:themeColor="text1"/>
          <w:sz w:val="24"/>
          <w:szCs w:val="24"/>
        </w:rPr>
        <w:t xml:space="preserve"> </w:t>
      </w:r>
      <w:r w:rsidR="00EF13AD">
        <w:rPr>
          <w:rFonts w:ascii="Lato" w:hAnsi="Lato" w:cs="Times New Roman"/>
          <w:bCs/>
          <w:color w:val="000000" w:themeColor="text1"/>
          <w:sz w:val="24"/>
          <w:szCs w:val="24"/>
        </w:rPr>
        <w:t xml:space="preserve">sobre las </w:t>
      </w:r>
      <w:r w:rsidR="006148C6" w:rsidRPr="00CD68C7">
        <w:rPr>
          <w:rFonts w:ascii="Lato" w:hAnsi="Lato" w:cs="Times New Roman"/>
          <w:bCs/>
          <w:color w:val="000000" w:themeColor="text1"/>
          <w:sz w:val="24"/>
          <w:szCs w:val="24"/>
        </w:rPr>
        <w:t>prácticas</w:t>
      </w:r>
      <w:r>
        <w:rPr>
          <w:rFonts w:ascii="Lato" w:hAnsi="Lato" w:cs="Times New Roman"/>
          <w:bCs/>
          <w:color w:val="000000" w:themeColor="text1"/>
          <w:sz w:val="24"/>
          <w:szCs w:val="24"/>
        </w:rPr>
        <w:t xml:space="preserve"> de crianza que </w:t>
      </w:r>
      <w:r w:rsidR="005805B1">
        <w:rPr>
          <w:rFonts w:ascii="Lato" w:hAnsi="Lato" w:cs="Times New Roman"/>
          <w:bCs/>
          <w:color w:val="000000" w:themeColor="text1"/>
          <w:sz w:val="24"/>
          <w:szCs w:val="24"/>
        </w:rPr>
        <w:t>utilizan madres</w:t>
      </w:r>
      <w:r w:rsidRPr="00CD68C7">
        <w:rPr>
          <w:rFonts w:ascii="Lato" w:hAnsi="Lato" w:cs="Times New Roman"/>
          <w:bCs/>
          <w:color w:val="000000" w:themeColor="text1"/>
          <w:sz w:val="24"/>
          <w:szCs w:val="24"/>
        </w:rPr>
        <w:t>, padres, cuidadores</w:t>
      </w:r>
      <w:r>
        <w:rPr>
          <w:rFonts w:ascii="Lato" w:hAnsi="Lato" w:cs="Times New Roman"/>
          <w:bCs/>
          <w:color w:val="000000" w:themeColor="text1"/>
          <w:sz w:val="24"/>
          <w:szCs w:val="24"/>
        </w:rPr>
        <w:t xml:space="preserve">, </w:t>
      </w:r>
      <w:r w:rsidR="00EF13AD">
        <w:rPr>
          <w:rFonts w:ascii="Lato" w:hAnsi="Lato" w:cs="Times New Roman"/>
          <w:bCs/>
          <w:color w:val="000000" w:themeColor="text1"/>
          <w:sz w:val="24"/>
          <w:szCs w:val="24"/>
        </w:rPr>
        <w:t xml:space="preserve">con </w:t>
      </w:r>
      <w:proofErr w:type="gramStart"/>
      <w:r w:rsidR="00EF13AD">
        <w:rPr>
          <w:rFonts w:ascii="Lato" w:hAnsi="Lato" w:cs="Times New Roman"/>
          <w:bCs/>
          <w:color w:val="000000" w:themeColor="text1"/>
          <w:sz w:val="24"/>
          <w:szCs w:val="24"/>
        </w:rPr>
        <w:t xml:space="preserve">niños </w:t>
      </w:r>
      <w:r w:rsidR="006148C6" w:rsidRPr="00CD68C7">
        <w:rPr>
          <w:rFonts w:ascii="Lato" w:hAnsi="Lato" w:cs="Times New Roman"/>
          <w:bCs/>
          <w:color w:val="000000" w:themeColor="text1"/>
          <w:sz w:val="24"/>
          <w:szCs w:val="24"/>
        </w:rPr>
        <w:t>y niñas</w:t>
      </w:r>
      <w:proofErr w:type="gramEnd"/>
      <w:r w:rsidR="006148C6" w:rsidRPr="00CD68C7">
        <w:rPr>
          <w:rFonts w:ascii="Lato" w:hAnsi="Lato" w:cs="Times New Roman"/>
          <w:bCs/>
          <w:color w:val="000000" w:themeColor="text1"/>
          <w:sz w:val="24"/>
          <w:szCs w:val="24"/>
        </w:rPr>
        <w:t xml:space="preserve"> de 0 a 5 años </w:t>
      </w:r>
      <w:r w:rsidR="00CC2B20">
        <w:rPr>
          <w:rFonts w:ascii="Lato" w:hAnsi="Lato" w:cs="Times New Roman"/>
          <w:bCs/>
          <w:color w:val="000000" w:themeColor="text1"/>
          <w:sz w:val="24"/>
          <w:szCs w:val="24"/>
        </w:rPr>
        <w:t>para los</w:t>
      </w:r>
      <w:r w:rsidR="003761C2" w:rsidRPr="00CD68C7">
        <w:rPr>
          <w:rFonts w:ascii="Lato" w:hAnsi="Lato" w:cs="Times New Roman"/>
          <w:bCs/>
          <w:color w:val="000000" w:themeColor="text1"/>
          <w:sz w:val="24"/>
          <w:szCs w:val="24"/>
        </w:rPr>
        <w:t xml:space="preserve"> municipios de Cercado, Punata, Sacaba. </w:t>
      </w:r>
    </w:p>
    <w:p w14:paraId="7DFE726A" w14:textId="77777777" w:rsidR="00E73C52" w:rsidRDefault="00E73C52" w:rsidP="00665925">
      <w:pPr>
        <w:spacing w:after="0" w:line="240" w:lineRule="auto"/>
        <w:ind w:right="567"/>
        <w:jc w:val="both"/>
        <w:rPr>
          <w:rFonts w:ascii="Lato" w:hAnsi="Lato" w:cs="Times New Roman"/>
          <w:bCs/>
          <w:color w:val="000000" w:themeColor="text1"/>
          <w:sz w:val="24"/>
          <w:szCs w:val="24"/>
        </w:rPr>
      </w:pPr>
    </w:p>
    <w:p w14:paraId="225D6147" w14:textId="4C380614" w:rsidR="00AE78B2" w:rsidRDefault="00AE78B2" w:rsidP="00665925">
      <w:pPr>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 xml:space="preserve">Objetivos específicos: </w:t>
      </w:r>
    </w:p>
    <w:p w14:paraId="27A0137F" w14:textId="77777777" w:rsidR="004E2312" w:rsidRPr="00D21E72" w:rsidRDefault="004E2312" w:rsidP="00665925">
      <w:pPr>
        <w:spacing w:after="0" w:line="240" w:lineRule="auto"/>
        <w:ind w:right="567"/>
        <w:jc w:val="both"/>
        <w:rPr>
          <w:rFonts w:ascii="Lato" w:hAnsi="Lato" w:cs="Times New Roman"/>
          <w:b/>
          <w:color w:val="000000" w:themeColor="text1"/>
          <w:sz w:val="24"/>
          <w:szCs w:val="24"/>
          <w:lang w:val="es-BO"/>
        </w:rPr>
      </w:pPr>
    </w:p>
    <w:p w14:paraId="010F369D" w14:textId="6E54B32B" w:rsidR="009A4592" w:rsidRPr="004E2312" w:rsidRDefault="00CB7137" w:rsidP="004E2312">
      <w:pPr>
        <w:pStyle w:val="Prrafodelista"/>
        <w:numPr>
          <w:ilvl w:val="0"/>
          <w:numId w:val="38"/>
        </w:numPr>
        <w:spacing w:after="0" w:line="240" w:lineRule="auto"/>
        <w:ind w:right="567"/>
        <w:jc w:val="both"/>
        <w:rPr>
          <w:rFonts w:ascii="Lato" w:hAnsi="Lato" w:cs="Times New Roman"/>
          <w:bCs/>
          <w:color w:val="000000" w:themeColor="text1"/>
          <w:sz w:val="24"/>
          <w:szCs w:val="24"/>
        </w:rPr>
      </w:pPr>
      <w:r w:rsidRPr="004E2312">
        <w:rPr>
          <w:rFonts w:ascii="Lato" w:hAnsi="Lato" w:cs="Times New Roman"/>
          <w:bCs/>
          <w:color w:val="000000" w:themeColor="text1"/>
          <w:sz w:val="24"/>
          <w:szCs w:val="24"/>
        </w:rPr>
        <w:t xml:space="preserve">Diagnóstico </w:t>
      </w:r>
      <w:r w:rsidR="004A6B3C" w:rsidRPr="004E2312">
        <w:rPr>
          <w:rFonts w:ascii="Lato" w:hAnsi="Lato" w:cs="Times New Roman"/>
          <w:bCs/>
          <w:color w:val="000000" w:themeColor="text1"/>
          <w:sz w:val="24"/>
          <w:szCs w:val="24"/>
        </w:rPr>
        <w:t xml:space="preserve">sobre </w:t>
      </w:r>
      <w:r w:rsidR="00BE7253" w:rsidRPr="004E2312">
        <w:rPr>
          <w:rFonts w:ascii="Lato" w:hAnsi="Lato" w:cs="Times New Roman"/>
          <w:bCs/>
          <w:color w:val="000000" w:themeColor="text1"/>
          <w:sz w:val="24"/>
          <w:szCs w:val="24"/>
        </w:rPr>
        <w:t xml:space="preserve">las </w:t>
      </w:r>
      <w:r w:rsidR="000E10D0" w:rsidRPr="004E2312">
        <w:rPr>
          <w:rFonts w:ascii="Lato" w:hAnsi="Lato" w:cs="Times New Roman"/>
          <w:bCs/>
          <w:color w:val="000000" w:themeColor="text1"/>
          <w:sz w:val="24"/>
          <w:szCs w:val="24"/>
        </w:rPr>
        <w:t>prácticas de</w:t>
      </w:r>
      <w:r w:rsidR="00BE7253" w:rsidRPr="004E2312">
        <w:rPr>
          <w:rFonts w:ascii="Lato" w:hAnsi="Lato" w:cs="Times New Roman"/>
          <w:bCs/>
          <w:color w:val="000000" w:themeColor="text1"/>
          <w:sz w:val="24"/>
          <w:szCs w:val="24"/>
        </w:rPr>
        <w:t xml:space="preserve"> cuidado y </w:t>
      </w:r>
      <w:r w:rsidR="000E10D0" w:rsidRPr="004E2312">
        <w:rPr>
          <w:rFonts w:ascii="Lato" w:hAnsi="Lato" w:cs="Times New Roman"/>
          <w:bCs/>
          <w:color w:val="000000" w:themeColor="text1"/>
          <w:sz w:val="24"/>
          <w:szCs w:val="24"/>
        </w:rPr>
        <w:t>crianza</w:t>
      </w:r>
      <w:r w:rsidR="00BE7253" w:rsidRPr="004E2312">
        <w:rPr>
          <w:rFonts w:ascii="Lato" w:hAnsi="Lato" w:cs="Times New Roman"/>
          <w:bCs/>
          <w:color w:val="000000" w:themeColor="text1"/>
          <w:sz w:val="24"/>
          <w:szCs w:val="24"/>
        </w:rPr>
        <w:t xml:space="preserve"> que </w:t>
      </w:r>
      <w:r w:rsidR="00C878A1" w:rsidRPr="004E2312">
        <w:rPr>
          <w:rFonts w:ascii="Lato" w:hAnsi="Lato" w:cs="Times New Roman"/>
          <w:bCs/>
          <w:color w:val="000000" w:themeColor="text1"/>
          <w:sz w:val="24"/>
          <w:szCs w:val="24"/>
        </w:rPr>
        <w:t xml:space="preserve">realizan </w:t>
      </w:r>
      <w:r w:rsidRPr="004E2312">
        <w:rPr>
          <w:rFonts w:ascii="Lato" w:hAnsi="Lato" w:cs="Times New Roman"/>
          <w:bCs/>
          <w:color w:val="000000" w:themeColor="text1"/>
          <w:sz w:val="24"/>
          <w:szCs w:val="24"/>
        </w:rPr>
        <w:t xml:space="preserve">madre, padres y cuidadores que </w:t>
      </w:r>
      <w:r w:rsidR="00BE6FFF" w:rsidRPr="004E2312">
        <w:rPr>
          <w:rFonts w:ascii="Lato" w:hAnsi="Lato" w:cs="Times New Roman"/>
          <w:bCs/>
          <w:color w:val="000000" w:themeColor="text1"/>
          <w:sz w:val="24"/>
          <w:szCs w:val="24"/>
        </w:rPr>
        <w:t xml:space="preserve">promueven el desarrollo infantil </w:t>
      </w:r>
      <w:r w:rsidR="009463A5" w:rsidRPr="004E2312">
        <w:rPr>
          <w:rFonts w:ascii="Lato" w:hAnsi="Lato" w:cs="Times New Roman"/>
          <w:bCs/>
          <w:color w:val="000000" w:themeColor="text1"/>
          <w:sz w:val="24"/>
          <w:szCs w:val="24"/>
        </w:rPr>
        <w:t xml:space="preserve">e integral con </w:t>
      </w:r>
      <w:r w:rsidRPr="004E2312">
        <w:rPr>
          <w:rFonts w:ascii="Lato" w:hAnsi="Lato" w:cs="Times New Roman"/>
          <w:bCs/>
          <w:color w:val="000000" w:themeColor="text1"/>
          <w:sz w:val="24"/>
          <w:szCs w:val="24"/>
        </w:rPr>
        <w:t>niñas, niños</w:t>
      </w:r>
      <w:r w:rsidR="009463A5" w:rsidRPr="004E2312">
        <w:rPr>
          <w:rFonts w:ascii="Lato" w:hAnsi="Lato" w:cs="Times New Roman"/>
          <w:bCs/>
          <w:color w:val="000000" w:themeColor="text1"/>
          <w:sz w:val="24"/>
          <w:szCs w:val="24"/>
        </w:rPr>
        <w:t xml:space="preserve"> menores de </w:t>
      </w:r>
      <w:r w:rsidRPr="004E2312">
        <w:rPr>
          <w:rFonts w:ascii="Lato" w:hAnsi="Lato" w:cs="Times New Roman"/>
          <w:bCs/>
          <w:color w:val="000000" w:themeColor="text1"/>
          <w:sz w:val="24"/>
          <w:szCs w:val="24"/>
        </w:rPr>
        <w:t>5 años.</w:t>
      </w:r>
    </w:p>
    <w:p w14:paraId="39CD644E" w14:textId="03EF7C61" w:rsidR="008C72FC" w:rsidRPr="00C60DB0" w:rsidRDefault="008C72FC" w:rsidP="008C72FC">
      <w:pPr>
        <w:pStyle w:val="Prrafodelista"/>
        <w:numPr>
          <w:ilvl w:val="0"/>
          <w:numId w:val="38"/>
        </w:numPr>
        <w:spacing w:after="0" w:line="240" w:lineRule="auto"/>
        <w:ind w:right="567"/>
        <w:jc w:val="both"/>
        <w:rPr>
          <w:rFonts w:ascii="Lato" w:hAnsi="Lato" w:cs="Times New Roman"/>
          <w:bCs/>
          <w:color w:val="000000" w:themeColor="text1"/>
          <w:sz w:val="24"/>
          <w:szCs w:val="24"/>
          <w:lang w:val="es-BO"/>
        </w:rPr>
      </w:pPr>
      <w:r>
        <w:rPr>
          <w:rFonts w:ascii="Lato" w:hAnsi="Lato" w:cs="Times New Roman"/>
          <w:bCs/>
          <w:color w:val="000000" w:themeColor="text1"/>
          <w:sz w:val="24"/>
          <w:szCs w:val="24"/>
        </w:rPr>
        <w:t>E</w:t>
      </w:r>
      <w:r w:rsidRPr="003B77EB">
        <w:rPr>
          <w:rFonts w:ascii="Lato" w:hAnsi="Lato" w:cs="Times New Roman"/>
          <w:bCs/>
          <w:color w:val="000000" w:themeColor="text1"/>
          <w:sz w:val="24"/>
          <w:szCs w:val="24"/>
        </w:rPr>
        <w:t xml:space="preserve">laborar </w:t>
      </w:r>
      <w:r w:rsidR="00CE08A7" w:rsidRPr="003B77EB">
        <w:rPr>
          <w:rFonts w:ascii="Lato" w:hAnsi="Lato" w:cs="Times New Roman"/>
          <w:bCs/>
          <w:color w:val="000000" w:themeColor="text1"/>
          <w:sz w:val="24"/>
          <w:szCs w:val="24"/>
        </w:rPr>
        <w:t>un plan comunicacional</w:t>
      </w:r>
      <w:r w:rsidRPr="003B77EB">
        <w:rPr>
          <w:rFonts w:ascii="Lato" w:hAnsi="Lato" w:cs="Times New Roman"/>
          <w:bCs/>
          <w:color w:val="000000" w:themeColor="text1"/>
          <w:sz w:val="24"/>
          <w:szCs w:val="24"/>
        </w:rPr>
        <w:t xml:space="preserve"> por municipio que conteng</w:t>
      </w:r>
      <w:r w:rsidR="00C60DB0">
        <w:rPr>
          <w:rFonts w:ascii="Lato" w:hAnsi="Lato" w:cs="Times New Roman"/>
          <w:bCs/>
          <w:color w:val="000000" w:themeColor="text1"/>
          <w:sz w:val="24"/>
          <w:szCs w:val="24"/>
        </w:rPr>
        <w:t>a</w:t>
      </w:r>
      <w:r w:rsidRPr="003B77EB">
        <w:rPr>
          <w:rFonts w:ascii="Lato" w:hAnsi="Lato" w:cs="Times New Roman"/>
          <w:bCs/>
          <w:color w:val="000000" w:themeColor="text1"/>
          <w:sz w:val="24"/>
          <w:szCs w:val="24"/>
        </w:rPr>
        <w:t xml:space="preserve"> </w:t>
      </w:r>
      <w:r w:rsidR="00F81E07">
        <w:rPr>
          <w:rFonts w:ascii="Lato" w:hAnsi="Lato" w:cs="Times New Roman"/>
          <w:bCs/>
          <w:color w:val="000000" w:themeColor="text1"/>
          <w:sz w:val="24"/>
          <w:szCs w:val="24"/>
        </w:rPr>
        <w:t xml:space="preserve">sugerencias </w:t>
      </w:r>
      <w:r w:rsidR="00C43FFB">
        <w:rPr>
          <w:rFonts w:ascii="Lato" w:hAnsi="Lato" w:cs="Times New Roman"/>
          <w:bCs/>
          <w:color w:val="000000" w:themeColor="text1"/>
          <w:sz w:val="24"/>
          <w:szCs w:val="24"/>
        </w:rPr>
        <w:t xml:space="preserve">de </w:t>
      </w:r>
      <w:r w:rsidRPr="003B77EB">
        <w:rPr>
          <w:rFonts w:ascii="Lato" w:hAnsi="Lato" w:cs="Times New Roman"/>
          <w:bCs/>
          <w:color w:val="000000" w:themeColor="text1"/>
          <w:sz w:val="24"/>
          <w:szCs w:val="24"/>
        </w:rPr>
        <w:t xml:space="preserve">productos comunicacionales </w:t>
      </w:r>
      <w:r w:rsidR="002523D2">
        <w:rPr>
          <w:rFonts w:ascii="Lato" w:hAnsi="Lato" w:cs="Times New Roman"/>
          <w:bCs/>
          <w:color w:val="000000" w:themeColor="text1"/>
          <w:sz w:val="24"/>
          <w:szCs w:val="24"/>
        </w:rPr>
        <w:t xml:space="preserve">y canales de difusión </w:t>
      </w:r>
      <w:r w:rsidRPr="003B77EB">
        <w:rPr>
          <w:rFonts w:ascii="Lato" w:hAnsi="Lato" w:cs="Times New Roman"/>
          <w:bCs/>
          <w:color w:val="000000" w:themeColor="text1"/>
          <w:sz w:val="24"/>
          <w:szCs w:val="24"/>
        </w:rPr>
        <w:t xml:space="preserve">para </w:t>
      </w:r>
      <w:r w:rsidR="00183F8B">
        <w:rPr>
          <w:rFonts w:ascii="Lato" w:hAnsi="Lato" w:cs="Times New Roman"/>
          <w:bCs/>
          <w:color w:val="000000" w:themeColor="text1"/>
          <w:sz w:val="24"/>
          <w:szCs w:val="24"/>
        </w:rPr>
        <w:t xml:space="preserve">que las madres, </w:t>
      </w:r>
      <w:r w:rsidR="00F75CA5">
        <w:rPr>
          <w:rFonts w:ascii="Lato" w:hAnsi="Lato" w:cs="Times New Roman"/>
          <w:bCs/>
          <w:color w:val="000000" w:themeColor="text1"/>
          <w:sz w:val="24"/>
          <w:szCs w:val="24"/>
        </w:rPr>
        <w:t>padres tengan</w:t>
      </w:r>
      <w:r w:rsidR="00183F8B">
        <w:rPr>
          <w:rFonts w:ascii="Lato" w:hAnsi="Lato" w:cs="Times New Roman"/>
          <w:bCs/>
          <w:color w:val="000000" w:themeColor="text1"/>
          <w:sz w:val="24"/>
          <w:szCs w:val="24"/>
        </w:rPr>
        <w:t xml:space="preserve"> </w:t>
      </w:r>
      <w:r w:rsidRPr="003B77EB">
        <w:rPr>
          <w:rFonts w:ascii="Lato" w:hAnsi="Lato" w:cs="Times New Roman"/>
          <w:bCs/>
          <w:color w:val="000000" w:themeColor="text1"/>
          <w:sz w:val="24"/>
          <w:szCs w:val="24"/>
        </w:rPr>
        <w:t>el cambi</w:t>
      </w:r>
      <w:r>
        <w:rPr>
          <w:rFonts w:ascii="Lato" w:hAnsi="Lato" w:cs="Times New Roman"/>
          <w:bCs/>
          <w:color w:val="000000" w:themeColor="text1"/>
          <w:sz w:val="24"/>
          <w:szCs w:val="24"/>
        </w:rPr>
        <w:t>o</w:t>
      </w:r>
      <w:r w:rsidRPr="003B77EB">
        <w:rPr>
          <w:rFonts w:ascii="Lato" w:hAnsi="Lato" w:cs="Times New Roman"/>
          <w:bCs/>
          <w:color w:val="000000" w:themeColor="text1"/>
          <w:sz w:val="24"/>
          <w:szCs w:val="24"/>
        </w:rPr>
        <w:t xml:space="preserve"> </w:t>
      </w:r>
      <w:r>
        <w:rPr>
          <w:rFonts w:ascii="Lato" w:hAnsi="Lato" w:cs="Times New Roman"/>
          <w:bCs/>
          <w:color w:val="000000" w:themeColor="text1"/>
          <w:sz w:val="24"/>
          <w:szCs w:val="24"/>
        </w:rPr>
        <w:t xml:space="preserve">de </w:t>
      </w:r>
      <w:r w:rsidRPr="003B77EB">
        <w:rPr>
          <w:rFonts w:ascii="Lato" w:hAnsi="Lato" w:cs="Times New Roman"/>
          <w:bCs/>
          <w:color w:val="000000" w:themeColor="text1"/>
          <w:sz w:val="24"/>
          <w:szCs w:val="24"/>
        </w:rPr>
        <w:t>prácticas que no favorecen el desarrollo integral</w:t>
      </w:r>
      <w:r>
        <w:rPr>
          <w:rFonts w:ascii="Lato" w:hAnsi="Lato" w:cs="Times New Roman"/>
          <w:bCs/>
          <w:color w:val="000000" w:themeColor="text1"/>
          <w:sz w:val="24"/>
          <w:szCs w:val="24"/>
        </w:rPr>
        <w:t xml:space="preserve"> en niñas y niños menores de 5 años.</w:t>
      </w:r>
    </w:p>
    <w:p w14:paraId="59E57FBE" w14:textId="64AB6B63" w:rsidR="00C60DB0" w:rsidRDefault="00F75CA5" w:rsidP="008C72FC">
      <w:pPr>
        <w:pStyle w:val="Prrafodelista"/>
        <w:numPr>
          <w:ilvl w:val="0"/>
          <w:numId w:val="38"/>
        </w:numPr>
        <w:spacing w:after="0" w:line="240" w:lineRule="auto"/>
        <w:ind w:right="567"/>
        <w:jc w:val="both"/>
        <w:rPr>
          <w:rFonts w:ascii="Lato" w:hAnsi="Lato" w:cs="Times New Roman"/>
          <w:bCs/>
          <w:color w:val="000000" w:themeColor="text1"/>
          <w:sz w:val="24"/>
          <w:szCs w:val="24"/>
          <w:lang w:val="es-BO"/>
        </w:rPr>
      </w:pPr>
      <w:r>
        <w:rPr>
          <w:rFonts w:ascii="Lato" w:hAnsi="Lato" w:cs="Times New Roman"/>
          <w:bCs/>
          <w:color w:val="000000" w:themeColor="text1"/>
          <w:sz w:val="24"/>
          <w:szCs w:val="24"/>
          <w:lang w:val="es-BO"/>
        </w:rPr>
        <w:lastRenderedPageBreak/>
        <w:t>Elaborar una estrategia de</w:t>
      </w:r>
      <w:r w:rsidR="00661F6E">
        <w:rPr>
          <w:rFonts w:ascii="Lato" w:hAnsi="Lato" w:cs="Times New Roman"/>
          <w:bCs/>
          <w:color w:val="000000" w:themeColor="text1"/>
          <w:sz w:val="24"/>
          <w:szCs w:val="24"/>
          <w:lang w:val="es-BO"/>
        </w:rPr>
        <w:t xml:space="preserve"> intervención para el involucramiento </w:t>
      </w:r>
      <w:r w:rsidR="0027037A">
        <w:rPr>
          <w:rFonts w:ascii="Lato" w:hAnsi="Lato" w:cs="Times New Roman"/>
          <w:bCs/>
          <w:color w:val="000000" w:themeColor="text1"/>
          <w:sz w:val="24"/>
          <w:szCs w:val="24"/>
          <w:lang w:val="es-BO"/>
        </w:rPr>
        <w:t xml:space="preserve">y participación </w:t>
      </w:r>
      <w:r>
        <w:rPr>
          <w:rFonts w:ascii="Lato" w:hAnsi="Lato" w:cs="Times New Roman"/>
          <w:bCs/>
          <w:color w:val="000000" w:themeColor="text1"/>
          <w:sz w:val="24"/>
          <w:szCs w:val="24"/>
          <w:lang w:val="es-BO"/>
        </w:rPr>
        <w:t>de familias y comunidad para el cambio de comportamiento</w:t>
      </w:r>
      <w:r w:rsidR="0027037A">
        <w:rPr>
          <w:rFonts w:ascii="Lato" w:hAnsi="Lato" w:cs="Times New Roman"/>
          <w:bCs/>
          <w:color w:val="000000" w:themeColor="text1"/>
          <w:sz w:val="24"/>
          <w:szCs w:val="24"/>
          <w:lang w:val="es-BO"/>
        </w:rPr>
        <w:t xml:space="preserve"> de prácticas de cuidado y crianza en niños menores de 5 años.</w:t>
      </w:r>
      <w:r>
        <w:rPr>
          <w:rFonts w:ascii="Lato" w:hAnsi="Lato" w:cs="Times New Roman"/>
          <w:bCs/>
          <w:color w:val="000000" w:themeColor="text1"/>
          <w:sz w:val="24"/>
          <w:szCs w:val="24"/>
          <w:lang w:val="es-BO"/>
        </w:rPr>
        <w:t xml:space="preserve"> </w:t>
      </w:r>
    </w:p>
    <w:p w14:paraId="6135A1AB" w14:textId="77777777" w:rsidR="005D691C" w:rsidRDefault="005D691C" w:rsidP="005D691C">
      <w:pPr>
        <w:pStyle w:val="Prrafodelista"/>
        <w:spacing w:after="0" w:line="240" w:lineRule="auto"/>
        <w:ind w:right="567"/>
        <w:jc w:val="both"/>
        <w:rPr>
          <w:rFonts w:ascii="Lato" w:hAnsi="Lato" w:cs="Times New Roman"/>
          <w:bCs/>
          <w:color w:val="000000" w:themeColor="text1"/>
          <w:sz w:val="24"/>
          <w:szCs w:val="24"/>
          <w:lang w:val="es-BO"/>
        </w:rPr>
      </w:pPr>
    </w:p>
    <w:p w14:paraId="642946DD" w14:textId="67188432" w:rsidR="006D6252" w:rsidRDefault="00725FDF" w:rsidP="008C72FC">
      <w:pPr>
        <w:pStyle w:val="Prrafodelista"/>
        <w:numPr>
          <w:ilvl w:val="0"/>
          <w:numId w:val="38"/>
        </w:numPr>
        <w:spacing w:after="0" w:line="240" w:lineRule="auto"/>
        <w:ind w:right="567"/>
        <w:jc w:val="both"/>
        <w:rPr>
          <w:rFonts w:ascii="Lato" w:hAnsi="Lato" w:cs="Times New Roman"/>
          <w:bCs/>
          <w:color w:val="000000" w:themeColor="text1"/>
          <w:sz w:val="24"/>
          <w:szCs w:val="24"/>
          <w:lang w:val="es-BO"/>
        </w:rPr>
      </w:pPr>
      <w:r>
        <w:rPr>
          <w:rFonts w:ascii="Lato" w:hAnsi="Lato" w:cs="Times New Roman"/>
          <w:bCs/>
          <w:color w:val="000000" w:themeColor="text1"/>
          <w:sz w:val="24"/>
          <w:szCs w:val="24"/>
          <w:lang w:val="es-BO"/>
        </w:rPr>
        <w:t>Elabora</w:t>
      </w:r>
      <w:r w:rsidR="00832CD4">
        <w:rPr>
          <w:rFonts w:ascii="Lato" w:hAnsi="Lato" w:cs="Times New Roman"/>
          <w:bCs/>
          <w:color w:val="000000" w:themeColor="text1"/>
          <w:sz w:val="24"/>
          <w:szCs w:val="24"/>
          <w:lang w:val="es-BO"/>
        </w:rPr>
        <w:t>r</w:t>
      </w:r>
      <w:r>
        <w:rPr>
          <w:rFonts w:ascii="Lato" w:hAnsi="Lato" w:cs="Times New Roman"/>
          <w:bCs/>
          <w:color w:val="000000" w:themeColor="text1"/>
          <w:sz w:val="24"/>
          <w:szCs w:val="24"/>
          <w:lang w:val="es-BO"/>
        </w:rPr>
        <w:t xml:space="preserve"> </w:t>
      </w:r>
      <w:r w:rsidR="00610901">
        <w:rPr>
          <w:rFonts w:ascii="Lato" w:hAnsi="Lato" w:cs="Times New Roman"/>
          <w:bCs/>
          <w:color w:val="000000" w:themeColor="text1"/>
          <w:sz w:val="24"/>
          <w:szCs w:val="24"/>
          <w:lang w:val="es-BO"/>
        </w:rPr>
        <w:t xml:space="preserve">una herramienta </w:t>
      </w:r>
      <w:r w:rsidR="009E1A77">
        <w:rPr>
          <w:rFonts w:ascii="Lato" w:hAnsi="Lato" w:cs="Times New Roman"/>
          <w:bCs/>
          <w:color w:val="000000" w:themeColor="text1"/>
          <w:sz w:val="24"/>
          <w:szCs w:val="24"/>
          <w:lang w:val="es-BO"/>
        </w:rPr>
        <w:t xml:space="preserve">de evaluación </w:t>
      </w:r>
      <w:r w:rsidR="00DD2805">
        <w:rPr>
          <w:rFonts w:ascii="Lato" w:hAnsi="Lato" w:cs="Times New Roman"/>
          <w:bCs/>
          <w:color w:val="000000" w:themeColor="text1"/>
          <w:sz w:val="24"/>
          <w:szCs w:val="24"/>
          <w:lang w:val="es-BO"/>
        </w:rPr>
        <w:t>d</w:t>
      </w:r>
      <w:r>
        <w:rPr>
          <w:rFonts w:ascii="Lato" w:hAnsi="Lato" w:cs="Times New Roman"/>
          <w:bCs/>
          <w:color w:val="000000" w:themeColor="text1"/>
          <w:sz w:val="24"/>
          <w:szCs w:val="24"/>
          <w:lang w:val="es-BO"/>
        </w:rPr>
        <w:t>el cambio de comportamiento</w:t>
      </w:r>
      <w:r w:rsidR="00CE4C80">
        <w:rPr>
          <w:rFonts w:ascii="Lato" w:hAnsi="Lato" w:cs="Times New Roman"/>
          <w:bCs/>
          <w:color w:val="000000" w:themeColor="text1"/>
          <w:sz w:val="24"/>
          <w:szCs w:val="24"/>
          <w:lang w:val="es-BO"/>
        </w:rPr>
        <w:t xml:space="preserve"> en las prácticas de crianza y cuidado </w:t>
      </w:r>
      <w:r w:rsidR="00DD2805">
        <w:rPr>
          <w:rFonts w:ascii="Lato" w:hAnsi="Lato" w:cs="Times New Roman"/>
          <w:bCs/>
          <w:color w:val="000000" w:themeColor="text1"/>
          <w:sz w:val="24"/>
          <w:szCs w:val="24"/>
          <w:lang w:val="es-BO"/>
        </w:rPr>
        <w:t>de familias y comunidad</w:t>
      </w:r>
      <w:r w:rsidR="00CE4C80">
        <w:rPr>
          <w:rFonts w:ascii="Lato" w:hAnsi="Lato" w:cs="Times New Roman"/>
          <w:bCs/>
          <w:color w:val="000000" w:themeColor="text1"/>
          <w:sz w:val="24"/>
          <w:szCs w:val="24"/>
          <w:lang w:val="es-BO"/>
        </w:rPr>
        <w:t>.</w:t>
      </w:r>
    </w:p>
    <w:p w14:paraId="6D352966" w14:textId="77777777" w:rsidR="00F75CA5" w:rsidRPr="003B77EB" w:rsidRDefault="00F75CA5" w:rsidP="00F75CA5">
      <w:pPr>
        <w:pStyle w:val="Prrafodelista"/>
        <w:spacing w:after="0" w:line="240" w:lineRule="auto"/>
        <w:ind w:right="567"/>
        <w:jc w:val="both"/>
        <w:rPr>
          <w:rFonts w:ascii="Lato" w:hAnsi="Lato" w:cs="Times New Roman"/>
          <w:bCs/>
          <w:color w:val="000000" w:themeColor="text1"/>
          <w:sz w:val="24"/>
          <w:szCs w:val="24"/>
          <w:lang w:val="es-BO"/>
        </w:rPr>
      </w:pPr>
    </w:p>
    <w:p w14:paraId="07EC7A05" w14:textId="198C6915" w:rsidR="001848D4" w:rsidRPr="00D21E72" w:rsidRDefault="00AE78B2" w:rsidP="00665925">
      <w:pPr>
        <w:spacing w:after="0" w:line="240" w:lineRule="auto"/>
        <w:ind w:right="567"/>
        <w:jc w:val="both"/>
        <w:rPr>
          <w:rFonts w:ascii="Lato" w:hAnsi="Lato" w:cs="Times New Roman"/>
          <w:bCs/>
          <w:color w:val="000000" w:themeColor="text1"/>
          <w:sz w:val="24"/>
          <w:szCs w:val="24"/>
          <w:lang w:val="es-BO"/>
        </w:rPr>
      </w:pPr>
      <w:r w:rsidRPr="00D21E72">
        <w:rPr>
          <w:rFonts w:ascii="Lato" w:hAnsi="Lato" w:cs="Times New Roman"/>
          <w:bCs/>
          <w:color w:val="000000" w:themeColor="text1"/>
          <w:sz w:val="24"/>
          <w:szCs w:val="24"/>
          <w:lang w:val="es-BO"/>
        </w:rPr>
        <w:t xml:space="preserve">  </w:t>
      </w:r>
    </w:p>
    <w:p w14:paraId="06EBD4CD" w14:textId="6B21BA14" w:rsidR="001848D4" w:rsidRPr="00D21E72" w:rsidRDefault="00AE78B2" w:rsidP="00665925">
      <w:pPr>
        <w:shd w:val="clear" w:color="auto" w:fill="B8CCE4" w:themeFill="accent1" w:themeFillTint="66"/>
        <w:spacing w:after="0" w:line="240" w:lineRule="auto"/>
        <w:ind w:right="567"/>
        <w:jc w:val="both"/>
        <w:rPr>
          <w:rFonts w:ascii="Lato" w:hAnsi="Lato" w:cs="Times New Roman"/>
          <w:b/>
          <w:sz w:val="24"/>
          <w:szCs w:val="24"/>
        </w:rPr>
      </w:pPr>
      <w:r w:rsidRPr="00D21E72">
        <w:rPr>
          <w:rFonts w:ascii="Lato" w:hAnsi="Lato" w:cs="Times New Roman"/>
          <w:b/>
          <w:color w:val="000000" w:themeColor="text1"/>
          <w:sz w:val="24"/>
          <w:szCs w:val="24"/>
          <w:lang w:val="es-BO"/>
        </w:rPr>
        <w:t xml:space="preserve"> </w:t>
      </w:r>
      <w:r w:rsidR="001848D4" w:rsidRPr="00D21E72">
        <w:rPr>
          <w:rFonts w:ascii="Lato" w:hAnsi="Lato" w:cs="Times New Roman"/>
          <w:b/>
          <w:sz w:val="24"/>
          <w:szCs w:val="24"/>
        </w:rPr>
        <w:t xml:space="preserve">PRODUCTOS DE LA CONSULTORÍA </w:t>
      </w:r>
    </w:p>
    <w:p w14:paraId="254B5349" w14:textId="77777777" w:rsidR="00D21E72" w:rsidRDefault="00D21E72" w:rsidP="00665925">
      <w:pPr>
        <w:spacing w:after="0" w:line="240" w:lineRule="auto"/>
        <w:ind w:right="567"/>
        <w:jc w:val="both"/>
        <w:rPr>
          <w:rFonts w:ascii="Lato" w:hAnsi="Lato" w:cs="Times New Roman"/>
          <w:sz w:val="24"/>
          <w:szCs w:val="24"/>
        </w:rPr>
      </w:pPr>
    </w:p>
    <w:p w14:paraId="204F7965" w14:textId="5557D320" w:rsidR="001848D4" w:rsidRPr="00D21E72" w:rsidRDefault="001848D4"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El desarrollo de la consultoría se efectivizará en 3 fases, dentro de las cuales se deberán presentar los siguientes productos:</w:t>
      </w:r>
    </w:p>
    <w:tbl>
      <w:tblPr>
        <w:tblStyle w:val="Tablaconcuadrcula"/>
        <w:tblW w:w="0" w:type="auto"/>
        <w:tblLook w:val="04A0" w:firstRow="1" w:lastRow="0" w:firstColumn="1" w:lastColumn="0" w:noHBand="0" w:noVBand="1"/>
      </w:tblPr>
      <w:tblGrid>
        <w:gridCol w:w="7933"/>
        <w:gridCol w:w="2137"/>
      </w:tblGrid>
      <w:tr w:rsidR="007F6A8F" w14:paraId="68047CFA" w14:textId="77777777" w:rsidTr="00A579DA">
        <w:tc>
          <w:tcPr>
            <w:tcW w:w="7933" w:type="dxa"/>
          </w:tcPr>
          <w:p w14:paraId="585CA098" w14:textId="499311E6" w:rsidR="007F6A8F" w:rsidRDefault="00A579DA" w:rsidP="00665925">
            <w:pPr>
              <w:ind w:right="567"/>
              <w:jc w:val="both"/>
              <w:rPr>
                <w:rFonts w:ascii="Lato" w:hAnsi="Lato" w:cs="Times New Roman"/>
                <w:b/>
                <w:sz w:val="24"/>
                <w:szCs w:val="24"/>
              </w:rPr>
            </w:pPr>
            <w:r>
              <w:rPr>
                <w:rFonts w:ascii="Lato" w:hAnsi="Lato" w:cs="Times New Roman"/>
                <w:b/>
                <w:sz w:val="24"/>
                <w:szCs w:val="24"/>
              </w:rPr>
              <w:t>PRODUCTOS</w:t>
            </w:r>
          </w:p>
        </w:tc>
        <w:tc>
          <w:tcPr>
            <w:tcW w:w="2137" w:type="dxa"/>
          </w:tcPr>
          <w:p w14:paraId="7489DD87" w14:textId="49672EDD" w:rsidR="007F6A8F" w:rsidRDefault="00A579DA" w:rsidP="00665925">
            <w:pPr>
              <w:ind w:right="567"/>
              <w:jc w:val="both"/>
              <w:rPr>
                <w:rFonts w:ascii="Lato" w:hAnsi="Lato" w:cs="Times New Roman"/>
                <w:b/>
                <w:sz w:val="24"/>
                <w:szCs w:val="24"/>
              </w:rPr>
            </w:pPr>
            <w:r>
              <w:rPr>
                <w:rFonts w:ascii="Lato" w:hAnsi="Lato" w:cs="Times New Roman"/>
                <w:b/>
                <w:sz w:val="24"/>
                <w:szCs w:val="24"/>
              </w:rPr>
              <w:t>FECHA</w:t>
            </w:r>
          </w:p>
        </w:tc>
      </w:tr>
      <w:tr w:rsidR="007F6A8F" w14:paraId="762478F1" w14:textId="77777777" w:rsidTr="00A579DA">
        <w:tc>
          <w:tcPr>
            <w:tcW w:w="7933" w:type="dxa"/>
          </w:tcPr>
          <w:p w14:paraId="523BA9F0" w14:textId="23A3AA60" w:rsidR="008612DE" w:rsidRPr="00CD68C7" w:rsidRDefault="00656C23" w:rsidP="00665925">
            <w:pPr>
              <w:ind w:right="567"/>
              <w:jc w:val="both"/>
              <w:rPr>
                <w:rFonts w:ascii="Lato" w:hAnsi="Lato" w:cs="Times New Roman"/>
                <w:b/>
                <w:color w:val="000000" w:themeColor="text1"/>
                <w:sz w:val="24"/>
                <w:szCs w:val="24"/>
              </w:rPr>
            </w:pPr>
            <w:r>
              <w:rPr>
                <w:rFonts w:ascii="Lato" w:hAnsi="Lato" w:cs="Times New Roman"/>
                <w:b/>
                <w:color w:val="000000" w:themeColor="text1"/>
                <w:sz w:val="24"/>
                <w:szCs w:val="24"/>
              </w:rPr>
              <w:t>Producto uno:</w:t>
            </w:r>
          </w:p>
          <w:p w14:paraId="0F3B6342" w14:textId="6DBA1B81" w:rsidR="00196A6D" w:rsidRPr="00764D67" w:rsidRDefault="008612DE" w:rsidP="00764D67">
            <w:pPr>
              <w:pStyle w:val="Prrafodelista"/>
              <w:numPr>
                <w:ilvl w:val="0"/>
                <w:numId w:val="48"/>
              </w:numPr>
              <w:ind w:right="567"/>
              <w:jc w:val="both"/>
              <w:rPr>
                <w:rFonts w:ascii="Lato" w:hAnsi="Lato" w:cs="Times New Roman"/>
                <w:color w:val="000000" w:themeColor="text1"/>
                <w:sz w:val="24"/>
                <w:szCs w:val="24"/>
              </w:rPr>
            </w:pPr>
            <w:r w:rsidRPr="00CD68C7">
              <w:rPr>
                <w:rFonts w:ascii="Lato" w:hAnsi="Lato" w:cs="Times New Roman"/>
                <w:bCs/>
                <w:color w:val="000000" w:themeColor="text1"/>
                <w:sz w:val="24"/>
                <w:szCs w:val="24"/>
              </w:rPr>
              <w:t>Plan de trabajo y cronograma ajustado y aprobado</w:t>
            </w:r>
          </w:p>
        </w:tc>
        <w:tc>
          <w:tcPr>
            <w:tcW w:w="2137" w:type="dxa"/>
          </w:tcPr>
          <w:p w14:paraId="745B85AF" w14:textId="5A2DF569" w:rsidR="00A6026D" w:rsidRPr="0065462D" w:rsidRDefault="00A6026D" w:rsidP="00E85A7F">
            <w:pPr>
              <w:pStyle w:val="Prrafodelista"/>
              <w:numPr>
                <w:ilvl w:val="0"/>
                <w:numId w:val="50"/>
              </w:numPr>
              <w:ind w:right="567"/>
              <w:jc w:val="center"/>
              <w:rPr>
                <w:rFonts w:ascii="Lato" w:hAnsi="Lato" w:cs="Times New Roman"/>
                <w:b/>
                <w:sz w:val="24"/>
                <w:szCs w:val="24"/>
              </w:rPr>
            </w:pPr>
            <w:r w:rsidRPr="0065462D">
              <w:rPr>
                <w:rFonts w:ascii="Lato" w:hAnsi="Lato" w:cs="Times New Roman"/>
                <w:b/>
                <w:color w:val="FF0000"/>
                <w:sz w:val="24"/>
                <w:szCs w:val="24"/>
              </w:rPr>
              <w:t>días</w:t>
            </w:r>
          </w:p>
        </w:tc>
      </w:tr>
      <w:tr w:rsidR="00385E36" w14:paraId="32EDCDB4" w14:textId="77777777" w:rsidTr="00A579DA">
        <w:tc>
          <w:tcPr>
            <w:tcW w:w="7933" w:type="dxa"/>
          </w:tcPr>
          <w:p w14:paraId="7C737105" w14:textId="5E7DE228" w:rsidR="00CA5699" w:rsidRPr="00172CDA" w:rsidRDefault="00CA5699" w:rsidP="00CA5699">
            <w:pPr>
              <w:shd w:val="clear" w:color="auto" w:fill="FFFFFF"/>
              <w:jc w:val="both"/>
              <w:rPr>
                <w:rFonts w:ascii="Lato" w:eastAsia="Times New Roman" w:hAnsi="Lato" w:cs="Times New Roman"/>
                <w:b/>
                <w:bCs/>
                <w:color w:val="000000" w:themeColor="text1"/>
                <w:sz w:val="24"/>
                <w:szCs w:val="24"/>
                <w:lang w:val="es-MX" w:eastAsia="es-MX"/>
              </w:rPr>
            </w:pPr>
            <w:r w:rsidRPr="00172CDA">
              <w:rPr>
                <w:rFonts w:ascii="Lato" w:eastAsia="Times New Roman" w:hAnsi="Lato" w:cs="Times New Roman"/>
                <w:b/>
                <w:bCs/>
                <w:color w:val="000000" w:themeColor="text1"/>
                <w:sz w:val="24"/>
                <w:szCs w:val="24"/>
                <w:lang w:val="es-MX" w:eastAsia="es-MX"/>
              </w:rPr>
              <w:t xml:space="preserve">Producto </w:t>
            </w:r>
            <w:r w:rsidR="00172CDA" w:rsidRPr="00172CDA">
              <w:rPr>
                <w:rFonts w:ascii="Lato" w:eastAsia="Times New Roman" w:hAnsi="Lato" w:cs="Times New Roman"/>
                <w:b/>
                <w:bCs/>
                <w:color w:val="000000" w:themeColor="text1"/>
                <w:sz w:val="24"/>
                <w:szCs w:val="24"/>
                <w:lang w:val="es-MX" w:eastAsia="es-MX"/>
              </w:rPr>
              <w:t>dos</w:t>
            </w:r>
          </w:p>
          <w:p w14:paraId="441E11F5" w14:textId="47B73724" w:rsidR="00385E36" w:rsidRPr="00764D67" w:rsidRDefault="0065462D" w:rsidP="00764D67">
            <w:pPr>
              <w:shd w:val="clear" w:color="auto" w:fill="FFFFFF"/>
              <w:jc w:val="both"/>
              <w:rPr>
                <w:rFonts w:ascii="Lato" w:eastAsia="Times New Roman" w:hAnsi="Lato" w:cs="Times New Roman"/>
                <w:color w:val="333333"/>
                <w:sz w:val="24"/>
                <w:szCs w:val="24"/>
                <w:lang w:val="es-MX" w:eastAsia="es-MX"/>
              </w:rPr>
            </w:pPr>
            <w:r w:rsidRPr="00CA5699">
              <w:rPr>
                <w:rFonts w:ascii="Lato" w:eastAsia="Times New Roman" w:hAnsi="Lato" w:cs="Times New Roman"/>
                <w:color w:val="000000" w:themeColor="text1"/>
                <w:sz w:val="24"/>
                <w:szCs w:val="24"/>
                <w:lang w:val="es-MX" w:eastAsia="es-MX"/>
              </w:rPr>
              <w:t>Diagnóstico sobre las prácticas de cuidado y crianza que realizan madre, padres y cuidadores que promueven el desarrollo infantil e integral con niñas, niños menores de 5 años.</w:t>
            </w:r>
          </w:p>
        </w:tc>
        <w:tc>
          <w:tcPr>
            <w:tcW w:w="2137" w:type="dxa"/>
          </w:tcPr>
          <w:p w14:paraId="50A3B1EE" w14:textId="4628D326" w:rsidR="00385E36" w:rsidRDefault="007E5DC6" w:rsidP="00E85A7F">
            <w:pPr>
              <w:ind w:right="567"/>
              <w:jc w:val="center"/>
              <w:rPr>
                <w:rFonts w:ascii="Lato" w:hAnsi="Lato" w:cs="Times New Roman"/>
                <w:b/>
                <w:color w:val="FF0000"/>
                <w:sz w:val="24"/>
                <w:szCs w:val="24"/>
              </w:rPr>
            </w:pPr>
            <w:r>
              <w:rPr>
                <w:rFonts w:ascii="Lato" w:hAnsi="Lato" w:cs="Times New Roman"/>
                <w:b/>
                <w:color w:val="FF0000"/>
                <w:sz w:val="24"/>
                <w:szCs w:val="24"/>
              </w:rPr>
              <w:t>40</w:t>
            </w:r>
            <w:r w:rsidR="00385E36">
              <w:rPr>
                <w:rFonts w:ascii="Lato" w:hAnsi="Lato" w:cs="Times New Roman"/>
                <w:b/>
                <w:color w:val="FF0000"/>
                <w:sz w:val="24"/>
                <w:szCs w:val="24"/>
              </w:rPr>
              <w:t xml:space="preserve"> </w:t>
            </w:r>
            <w:r w:rsidR="00385E36" w:rsidRPr="00385E36">
              <w:rPr>
                <w:rFonts w:ascii="Lato" w:hAnsi="Lato" w:cs="Times New Roman"/>
                <w:b/>
                <w:color w:val="FF0000"/>
                <w:sz w:val="24"/>
                <w:szCs w:val="24"/>
              </w:rPr>
              <w:t>días</w:t>
            </w:r>
          </w:p>
        </w:tc>
      </w:tr>
      <w:tr w:rsidR="004A064F" w14:paraId="44AB2311" w14:textId="77777777" w:rsidTr="00A579DA">
        <w:tc>
          <w:tcPr>
            <w:tcW w:w="7933" w:type="dxa"/>
          </w:tcPr>
          <w:p w14:paraId="304BAE41" w14:textId="2644FF6D" w:rsidR="004A064F" w:rsidRPr="00CD68C7" w:rsidRDefault="004A064F" w:rsidP="00385E36">
            <w:pPr>
              <w:ind w:right="567"/>
              <w:jc w:val="both"/>
              <w:rPr>
                <w:rFonts w:ascii="Lato" w:hAnsi="Lato" w:cs="Times New Roman"/>
                <w:bCs/>
                <w:color w:val="000000" w:themeColor="text1"/>
                <w:sz w:val="24"/>
                <w:szCs w:val="24"/>
              </w:rPr>
            </w:pPr>
            <w:r>
              <w:rPr>
                <w:rFonts w:ascii="Lato" w:hAnsi="Lato" w:cs="Times New Roman"/>
                <w:b/>
                <w:color w:val="000000" w:themeColor="text1"/>
                <w:sz w:val="24"/>
                <w:szCs w:val="24"/>
              </w:rPr>
              <w:t>Producto Tres</w:t>
            </w:r>
            <w:r w:rsidRPr="00CD68C7">
              <w:rPr>
                <w:rFonts w:ascii="Lato" w:hAnsi="Lato" w:cs="Times New Roman"/>
                <w:b/>
                <w:color w:val="000000" w:themeColor="text1"/>
                <w:sz w:val="24"/>
                <w:szCs w:val="24"/>
              </w:rPr>
              <w:t>:</w:t>
            </w:r>
            <w:r w:rsidRPr="00CD68C7">
              <w:rPr>
                <w:rFonts w:ascii="Lato" w:hAnsi="Lato" w:cs="Times New Roman"/>
                <w:bCs/>
                <w:color w:val="000000" w:themeColor="text1"/>
                <w:sz w:val="24"/>
                <w:szCs w:val="24"/>
              </w:rPr>
              <w:t xml:space="preserve"> </w:t>
            </w:r>
          </w:p>
          <w:p w14:paraId="7040A4D1" w14:textId="78AF857C" w:rsidR="004A064F" w:rsidRPr="00656C23" w:rsidRDefault="004A064F" w:rsidP="00656C23">
            <w:pPr>
              <w:pStyle w:val="Prrafodelista"/>
              <w:numPr>
                <w:ilvl w:val="0"/>
                <w:numId w:val="47"/>
              </w:numPr>
              <w:ind w:right="567"/>
              <w:jc w:val="both"/>
              <w:rPr>
                <w:rFonts w:ascii="Lato" w:hAnsi="Lato" w:cs="Times New Roman"/>
                <w:bCs/>
                <w:color w:val="000000" w:themeColor="text1"/>
                <w:sz w:val="24"/>
                <w:szCs w:val="24"/>
                <w:lang w:val="es-BO"/>
              </w:rPr>
            </w:pPr>
            <w:r>
              <w:rPr>
                <w:rFonts w:ascii="Lato" w:hAnsi="Lato" w:cs="Times New Roman"/>
                <w:bCs/>
                <w:color w:val="000000" w:themeColor="text1"/>
                <w:sz w:val="24"/>
                <w:szCs w:val="24"/>
              </w:rPr>
              <w:t>E</w:t>
            </w:r>
            <w:r w:rsidRPr="003B77EB">
              <w:rPr>
                <w:rFonts w:ascii="Lato" w:hAnsi="Lato" w:cs="Times New Roman"/>
                <w:bCs/>
                <w:color w:val="000000" w:themeColor="text1"/>
                <w:sz w:val="24"/>
                <w:szCs w:val="24"/>
              </w:rPr>
              <w:t>laborar un plan comunicacional por municipio que conteng</w:t>
            </w:r>
            <w:r>
              <w:rPr>
                <w:rFonts w:ascii="Lato" w:hAnsi="Lato" w:cs="Times New Roman"/>
                <w:bCs/>
                <w:color w:val="000000" w:themeColor="text1"/>
                <w:sz w:val="24"/>
                <w:szCs w:val="24"/>
              </w:rPr>
              <w:t>a</w:t>
            </w:r>
            <w:r w:rsidRPr="003B77EB">
              <w:rPr>
                <w:rFonts w:ascii="Lato" w:hAnsi="Lato" w:cs="Times New Roman"/>
                <w:bCs/>
                <w:color w:val="000000" w:themeColor="text1"/>
                <w:sz w:val="24"/>
                <w:szCs w:val="24"/>
              </w:rPr>
              <w:t xml:space="preserve"> </w:t>
            </w:r>
            <w:r>
              <w:rPr>
                <w:rFonts w:ascii="Lato" w:hAnsi="Lato" w:cs="Times New Roman"/>
                <w:bCs/>
                <w:color w:val="000000" w:themeColor="text1"/>
                <w:sz w:val="24"/>
                <w:szCs w:val="24"/>
              </w:rPr>
              <w:t xml:space="preserve">sugerencias de </w:t>
            </w:r>
            <w:r w:rsidRPr="003B77EB">
              <w:rPr>
                <w:rFonts w:ascii="Lato" w:hAnsi="Lato" w:cs="Times New Roman"/>
                <w:bCs/>
                <w:color w:val="000000" w:themeColor="text1"/>
                <w:sz w:val="24"/>
                <w:szCs w:val="24"/>
              </w:rPr>
              <w:t xml:space="preserve">productos comunicacionales </w:t>
            </w:r>
            <w:r>
              <w:rPr>
                <w:rFonts w:ascii="Lato" w:hAnsi="Lato" w:cs="Times New Roman"/>
                <w:bCs/>
                <w:color w:val="000000" w:themeColor="text1"/>
                <w:sz w:val="24"/>
                <w:szCs w:val="24"/>
              </w:rPr>
              <w:t xml:space="preserve">y canales de difusión </w:t>
            </w:r>
            <w:r w:rsidRPr="003B77EB">
              <w:rPr>
                <w:rFonts w:ascii="Lato" w:hAnsi="Lato" w:cs="Times New Roman"/>
                <w:bCs/>
                <w:color w:val="000000" w:themeColor="text1"/>
                <w:sz w:val="24"/>
                <w:szCs w:val="24"/>
              </w:rPr>
              <w:t xml:space="preserve">para </w:t>
            </w:r>
            <w:r>
              <w:rPr>
                <w:rFonts w:ascii="Lato" w:hAnsi="Lato" w:cs="Times New Roman"/>
                <w:bCs/>
                <w:color w:val="000000" w:themeColor="text1"/>
                <w:sz w:val="24"/>
                <w:szCs w:val="24"/>
              </w:rPr>
              <w:t xml:space="preserve">que las madres, padres tengan </w:t>
            </w:r>
            <w:r w:rsidRPr="003B77EB">
              <w:rPr>
                <w:rFonts w:ascii="Lato" w:hAnsi="Lato" w:cs="Times New Roman"/>
                <w:bCs/>
                <w:color w:val="000000" w:themeColor="text1"/>
                <w:sz w:val="24"/>
                <w:szCs w:val="24"/>
              </w:rPr>
              <w:t>el cambi</w:t>
            </w:r>
            <w:r>
              <w:rPr>
                <w:rFonts w:ascii="Lato" w:hAnsi="Lato" w:cs="Times New Roman"/>
                <w:bCs/>
                <w:color w:val="000000" w:themeColor="text1"/>
                <w:sz w:val="24"/>
                <w:szCs w:val="24"/>
              </w:rPr>
              <w:t>o</w:t>
            </w:r>
            <w:r w:rsidRPr="003B77EB">
              <w:rPr>
                <w:rFonts w:ascii="Lato" w:hAnsi="Lato" w:cs="Times New Roman"/>
                <w:bCs/>
                <w:color w:val="000000" w:themeColor="text1"/>
                <w:sz w:val="24"/>
                <w:szCs w:val="24"/>
              </w:rPr>
              <w:t xml:space="preserve"> </w:t>
            </w:r>
            <w:r>
              <w:rPr>
                <w:rFonts w:ascii="Lato" w:hAnsi="Lato" w:cs="Times New Roman"/>
                <w:bCs/>
                <w:color w:val="000000" w:themeColor="text1"/>
                <w:sz w:val="24"/>
                <w:szCs w:val="24"/>
              </w:rPr>
              <w:t xml:space="preserve">de </w:t>
            </w:r>
            <w:r w:rsidRPr="003B77EB">
              <w:rPr>
                <w:rFonts w:ascii="Lato" w:hAnsi="Lato" w:cs="Times New Roman"/>
                <w:bCs/>
                <w:color w:val="000000" w:themeColor="text1"/>
                <w:sz w:val="24"/>
                <w:szCs w:val="24"/>
              </w:rPr>
              <w:t>prácticas que no favorecen el desarrollo integral</w:t>
            </w:r>
            <w:r>
              <w:rPr>
                <w:rFonts w:ascii="Lato" w:hAnsi="Lato" w:cs="Times New Roman"/>
                <w:bCs/>
                <w:color w:val="000000" w:themeColor="text1"/>
                <w:sz w:val="24"/>
                <w:szCs w:val="24"/>
              </w:rPr>
              <w:t xml:space="preserve"> en niñas y niños menores de 5 años.</w:t>
            </w:r>
          </w:p>
        </w:tc>
        <w:tc>
          <w:tcPr>
            <w:tcW w:w="2137" w:type="dxa"/>
            <w:vMerge w:val="restart"/>
          </w:tcPr>
          <w:p w14:paraId="40A1C2D5" w14:textId="77777777" w:rsidR="004A064F" w:rsidRDefault="004A064F" w:rsidP="00385E36">
            <w:pPr>
              <w:ind w:right="567"/>
              <w:jc w:val="center"/>
              <w:rPr>
                <w:rFonts w:ascii="Lato" w:hAnsi="Lato" w:cs="Times New Roman"/>
                <w:b/>
                <w:color w:val="FF0000"/>
                <w:sz w:val="24"/>
                <w:szCs w:val="24"/>
              </w:rPr>
            </w:pPr>
          </w:p>
          <w:p w14:paraId="0722EC6B" w14:textId="77777777" w:rsidR="004A064F" w:rsidRDefault="004A064F" w:rsidP="00385E36">
            <w:pPr>
              <w:ind w:right="567"/>
              <w:jc w:val="center"/>
              <w:rPr>
                <w:rFonts w:ascii="Lato" w:hAnsi="Lato" w:cs="Times New Roman"/>
                <w:b/>
                <w:color w:val="FF0000"/>
                <w:sz w:val="24"/>
                <w:szCs w:val="24"/>
              </w:rPr>
            </w:pPr>
          </w:p>
          <w:p w14:paraId="2FAF3948" w14:textId="77777777" w:rsidR="004A064F" w:rsidRDefault="004A064F" w:rsidP="00385E36">
            <w:pPr>
              <w:ind w:right="567"/>
              <w:jc w:val="center"/>
              <w:rPr>
                <w:rFonts w:ascii="Lato" w:hAnsi="Lato" w:cs="Times New Roman"/>
                <w:b/>
                <w:color w:val="FF0000"/>
                <w:sz w:val="24"/>
                <w:szCs w:val="24"/>
              </w:rPr>
            </w:pPr>
          </w:p>
          <w:p w14:paraId="463467E2" w14:textId="77777777" w:rsidR="004A064F" w:rsidRDefault="004A064F" w:rsidP="00385E36">
            <w:pPr>
              <w:ind w:right="567"/>
              <w:jc w:val="center"/>
              <w:rPr>
                <w:rFonts w:ascii="Lato" w:hAnsi="Lato" w:cs="Times New Roman"/>
                <w:b/>
                <w:color w:val="FF0000"/>
                <w:sz w:val="24"/>
                <w:szCs w:val="24"/>
              </w:rPr>
            </w:pPr>
          </w:p>
          <w:p w14:paraId="11B4528A" w14:textId="77777777" w:rsidR="004A064F" w:rsidRDefault="004A064F" w:rsidP="00385E36">
            <w:pPr>
              <w:ind w:right="567"/>
              <w:jc w:val="center"/>
              <w:rPr>
                <w:rFonts w:ascii="Lato" w:hAnsi="Lato" w:cs="Times New Roman"/>
                <w:b/>
                <w:color w:val="FF0000"/>
                <w:sz w:val="24"/>
                <w:szCs w:val="24"/>
              </w:rPr>
            </w:pPr>
          </w:p>
          <w:p w14:paraId="1E30A3B6" w14:textId="77777777" w:rsidR="004A064F" w:rsidRDefault="004A064F" w:rsidP="00385E36">
            <w:pPr>
              <w:ind w:right="567"/>
              <w:jc w:val="center"/>
              <w:rPr>
                <w:rFonts w:ascii="Lato" w:hAnsi="Lato" w:cs="Times New Roman"/>
                <w:b/>
                <w:color w:val="FF0000"/>
                <w:sz w:val="24"/>
                <w:szCs w:val="24"/>
              </w:rPr>
            </w:pPr>
          </w:p>
          <w:p w14:paraId="228A78DB" w14:textId="77777777" w:rsidR="004A064F" w:rsidRDefault="004A064F" w:rsidP="00385E36">
            <w:pPr>
              <w:ind w:right="567"/>
              <w:jc w:val="center"/>
              <w:rPr>
                <w:rFonts w:ascii="Lato" w:hAnsi="Lato" w:cs="Times New Roman"/>
                <w:b/>
                <w:color w:val="FF0000"/>
                <w:sz w:val="24"/>
                <w:szCs w:val="24"/>
              </w:rPr>
            </w:pPr>
          </w:p>
          <w:p w14:paraId="217CC7B7" w14:textId="77777777" w:rsidR="004A064F" w:rsidRDefault="004A064F" w:rsidP="00385E36">
            <w:pPr>
              <w:ind w:right="567"/>
              <w:jc w:val="center"/>
              <w:rPr>
                <w:rFonts w:ascii="Lato" w:hAnsi="Lato" w:cs="Times New Roman"/>
                <w:b/>
                <w:color w:val="FF0000"/>
                <w:sz w:val="24"/>
                <w:szCs w:val="24"/>
              </w:rPr>
            </w:pPr>
          </w:p>
          <w:p w14:paraId="7AFFDC16" w14:textId="2BC7B791" w:rsidR="004A064F" w:rsidRDefault="004A064F" w:rsidP="00385E36">
            <w:pPr>
              <w:ind w:right="567"/>
              <w:jc w:val="center"/>
              <w:rPr>
                <w:rFonts w:ascii="Lato" w:hAnsi="Lato" w:cs="Times New Roman"/>
                <w:b/>
                <w:sz w:val="24"/>
                <w:szCs w:val="24"/>
              </w:rPr>
            </w:pPr>
            <w:r>
              <w:rPr>
                <w:rFonts w:ascii="Lato" w:hAnsi="Lato" w:cs="Times New Roman"/>
                <w:b/>
                <w:color w:val="FF0000"/>
                <w:sz w:val="24"/>
                <w:szCs w:val="24"/>
              </w:rPr>
              <w:t>3</w:t>
            </w:r>
            <w:r w:rsidR="000C70EF">
              <w:rPr>
                <w:rFonts w:ascii="Lato" w:hAnsi="Lato" w:cs="Times New Roman"/>
                <w:b/>
                <w:color w:val="FF0000"/>
                <w:sz w:val="24"/>
                <w:szCs w:val="24"/>
              </w:rPr>
              <w:t>5</w:t>
            </w:r>
            <w:r w:rsidRPr="00EA2896">
              <w:rPr>
                <w:rFonts w:ascii="Lato" w:hAnsi="Lato" w:cs="Times New Roman"/>
                <w:b/>
                <w:color w:val="FF0000"/>
                <w:sz w:val="24"/>
                <w:szCs w:val="24"/>
              </w:rPr>
              <w:t xml:space="preserve"> días</w:t>
            </w:r>
          </w:p>
        </w:tc>
      </w:tr>
      <w:tr w:rsidR="004A064F" w14:paraId="66D87549" w14:textId="77777777" w:rsidTr="00A579DA">
        <w:tc>
          <w:tcPr>
            <w:tcW w:w="7933" w:type="dxa"/>
          </w:tcPr>
          <w:p w14:paraId="013AEF11" w14:textId="4E0E129F" w:rsidR="004A064F" w:rsidRPr="00CD68C7" w:rsidRDefault="004A064F" w:rsidP="00385E36">
            <w:pPr>
              <w:ind w:right="567"/>
              <w:jc w:val="both"/>
              <w:rPr>
                <w:rFonts w:ascii="Lato" w:hAnsi="Lato" w:cs="Times New Roman"/>
                <w:color w:val="000000" w:themeColor="text1"/>
                <w:sz w:val="24"/>
                <w:szCs w:val="24"/>
              </w:rPr>
            </w:pPr>
            <w:r>
              <w:rPr>
                <w:rFonts w:ascii="Lato" w:hAnsi="Lato" w:cs="Times New Roman"/>
                <w:b/>
                <w:bCs/>
                <w:color w:val="000000" w:themeColor="text1"/>
                <w:sz w:val="24"/>
                <w:szCs w:val="24"/>
              </w:rPr>
              <w:t xml:space="preserve">Producto </w:t>
            </w:r>
            <w:r w:rsidR="002609FA">
              <w:rPr>
                <w:rFonts w:ascii="Lato" w:hAnsi="Lato" w:cs="Times New Roman"/>
                <w:b/>
                <w:bCs/>
                <w:color w:val="000000" w:themeColor="text1"/>
                <w:sz w:val="24"/>
                <w:szCs w:val="24"/>
              </w:rPr>
              <w:t>Cuatro</w:t>
            </w:r>
            <w:r>
              <w:rPr>
                <w:rFonts w:ascii="Lato" w:hAnsi="Lato" w:cs="Times New Roman"/>
                <w:b/>
                <w:bCs/>
                <w:color w:val="000000" w:themeColor="text1"/>
                <w:sz w:val="24"/>
                <w:szCs w:val="24"/>
              </w:rPr>
              <w:t>:</w:t>
            </w:r>
          </w:p>
          <w:p w14:paraId="6A8902E9" w14:textId="774C778F" w:rsidR="004A064F" w:rsidRDefault="004A064F" w:rsidP="00656C23">
            <w:pPr>
              <w:pStyle w:val="Prrafodelista"/>
              <w:numPr>
                <w:ilvl w:val="0"/>
                <w:numId w:val="47"/>
              </w:numPr>
              <w:ind w:right="567"/>
              <w:jc w:val="both"/>
              <w:rPr>
                <w:rFonts w:ascii="Lato" w:hAnsi="Lato" w:cs="Times New Roman"/>
                <w:bCs/>
                <w:color w:val="000000" w:themeColor="text1"/>
                <w:sz w:val="24"/>
                <w:szCs w:val="24"/>
                <w:lang w:val="es-BO"/>
              </w:rPr>
            </w:pPr>
            <w:r>
              <w:rPr>
                <w:rFonts w:ascii="Lato" w:hAnsi="Lato" w:cs="Times New Roman"/>
                <w:bCs/>
                <w:color w:val="000000" w:themeColor="text1"/>
                <w:sz w:val="24"/>
                <w:szCs w:val="24"/>
                <w:lang w:val="es-BO"/>
              </w:rPr>
              <w:t xml:space="preserve">Elaborar una estrategia de intervención para el involucramiento y participación de familias y comunidad para el cambio de comportamiento de prácticas de cuidado y crianza en niños menores de 5 años. </w:t>
            </w:r>
          </w:p>
          <w:p w14:paraId="746D0C61" w14:textId="21C82474" w:rsidR="004A064F" w:rsidRPr="00764D67" w:rsidRDefault="004A064F" w:rsidP="00764D67">
            <w:pPr>
              <w:pStyle w:val="Prrafodelista"/>
              <w:numPr>
                <w:ilvl w:val="0"/>
                <w:numId w:val="49"/>
              </w:numPr>
              <w:ind w:right="567"/>
              <w:jc w:val="both"/>
              <w:rPr>
                <w:rFonts w:ascii="Lato" w:hAnsi="Lato" w:cs="Times New Roman"/>
                <w:bCs/>
                <w:color w:val="000000" w:themeColor="text1"/>
                <w:sz w:val="24"/>
                <w:szCs w:val="24"/>
                <w:lang w:val="es-BO"/>
              </w:rPr>
            </w:pPr>
            <w:r w:rsidRPr="00CD68C7">
              <w:rPr>
                <w:rFonts w:ascii="Lato" w:hAnsi="Lato" w:cs="Times New Roman"/>
                <w:bCs/>
                <w:color w:val="000000" w:themeColor="text1"/>
                <w:sz w:val="24"/>
                <w:szCs w:val="24"/>
              </w:rPr>
              <w:t xml:space="preserve">Producto </w:t>
            </w:r>
            <w:r>
              <w:rPr>
                <w:rFonts w:ascii="Lato" w:hAnsi="Lato" w:cs="Times New Roman"/>
                <w:bCs/>
                <w:color w:val="000000" w:themeColor="text1"/>
                <w:sz w:val="24"/>
                <w:szCs w:val="24"/>
              </w:rPr>
              <w:t>5</w:t>
            </w:r>
            <w:r w:rsidRPr="00CD68C7">
              <w:rPr>
                <w:rFonts w:ascii="Lato" w:hAnsi="Lato" w:cs="Times New Roman"/>
                <w:bCs/>
                <w:color w:val="000000" w:themeColor="text1"/>
                <w:sz w:val="24"/>
                <w:szCs w:val="24"/>
              </w:rPr>
              <w:t xml:space="preserve">: </w:t>
            </w:r>
            <w:r w:rsidRPr="005805B1">
              <w:rPr>
                <w:rFonts w:ascii="Lato" w:hAnsi="Lato" w:cs="Times New Roman"/>
                <w:bCs/>
                <w:color w:val="000000" w:themeColor="text1"/>
                <w:sz w:val="24"/>
                <w:szCs w:val="24"/>
                <w:lang w:val="es-BO"/>
              </w:rPr>
              <w:t xml:space="preserve">Proporcionar en formato digital la estrategia de cambios de comportamiento con material deseñado listo para impresión.  </w:t>
            </w:r>
          </w:p>
        </w:tc>
        <w:tc>
          <w:tcPr>
            <w:tcW w:w="2137" w:type="dxa"/>
            <w:vMerge/>
          </w:tcPr>
          <w:p w14:paraId="1680D0D7" w14:textId="4007BBBC" w:rsidR="004A064F" w:rsidRDefault="004A064F" w:rsidP="0080544D">
            <w:pPr>
              <w:ind w:right="567"/>
              <w:jc w:val="center"/>
              <w:rPr>
                <w:rFonts w:ascii="Lato" w:hAnsi="Lato" w:cs="Times New Roman"/>
                <w:b/>
                <w:sz w:val="24"/>
                <w:szCs w:val="24"/>
              </w:rPr>
            </w:pPr>
          </w:p>
        </w:tc>
      </w:tr>
      <w:tr w:rsidR="004A064F" w14:paraId="0BCD553A" w14:textId="77777777" w:rsidTr="00A579DA">
        <w:tc>
          <w:tcPr>
            <w:tcW w:w="7933" w:type="dxa"/>
          </w:tcPr>
          <w:p w14:paraId="59FF9ACE" w14:textId="5D9E7BEF" w:rsidR="004A064F" w:rsidRDefault="004A064F" w:rsidP="00385E36">
            <w:pPr>
              <w:ind w:right="567"/>
              <w:jc w:val="both"/>
              <w:rPr>
                <w:rFonts w:ascii="Lato" w:hAnsi="Lato" w:cs="Times New Roman"/>
                <w:b/>
                <w:bCs/>
                <w:color w:val="000000" w:themeColor="text1"/>
                <w:sz w:val="24"/>
                <w:szCs w:val="24"/>
              </w:rPr>
            </w:pPr>
            <w:r>
              <w:rPr>
                <w:rFonts w:ascii="Lato" w:hAnsi="Lato" w:cs="Times New Roman"/>
                <w:b/>
                <w:bCs/>
                <w:color w:val="000000" w:themeColor="text1"/>
                <w:sz w:val="24"/>
                <w:szCs w:val="24"/>
              </w:rPr>
              <w:t xml:space="preserve">Producto </w:t>
            </w:r>
            <w:r w:rsidR="002609FA">
              <w:rPr>
                <w:rFonts w:ascii="Lato" w:hAnsi="Lato" w:cs="Times New Roman"/>
                <w:b/>
                <w:bCs/>
                <w:color w:val="000000" w:themeColor="text1"/>
                <w:sz w:val="24"/>
                <w:szCs w:val="24"/>
              </w:rPr>
              <w:t>Cinco</w:t>
            </w:r>
            <w:r>
              <w:rPr>
                <w:rFonts w:ascii="Lato" w:hAnsi="Lato" w:cs="Times New Roman"/>
                <w:b/>
                <w:bCs/>
                <w:color w:val="000000" w:themeColor="text1"/>
                <w:sz w:val="24"/>
                <w:szCs w:val="24"/>
              </w:rPr>
              <w:t>:</w:t>
            </w:r>
          </w:p>
          <w:p w14:paraId="1AA7E5C8" w14:textId="6C567124" w:rsidR="004A064F" w:rsidRPr="00CA5699" w:rsidRDefault="004A064F" w:rsidP="00385E36">
            <w:pPr>
              <w:pStyle w:val="Prrafodelista"/>
              <w:numPr>
                <w:ilvl w:val="0"/>
                <w:numId w:val="47"/>
              </w:numPr>
              <w:ind w:right="567"/>
              <w:jc w:val="both"/>
              <w:rPr>
                <w:rFonts w:ascii="Lato" w:hAnsi="Lato" w:cs="Times New Roman"/>
                <w:bCs/>
                <w:color w:val="000000" w:themeColor="text1"/>
                <w:sz w:val="24"/>
                <w:szCs w:val="24"/>
                <w:lang w:val="es-BO"/>
              </w:rPr>
            </w:pPr>
            <w:r>
              <w:rPr>
                <w:rFonts w:ascii="Lato" w:hAnsi="Lato" w:cs="Times New Roman"/>
                <w:bCs/>
                <w:color w:val="000000" w:themeColor="text1"/>
                <w:sz w:val="24"/>
                <w:szCs w:val="24"/>
                <w:lang w:val="es-BO"/>
              </w:rPr>
              <w:t>Elaborar una herramienta de evaluación del cambio de comportamiento en las prácticas de crianza y cuidado de familias y comunidad.</w:t>
            </w:r>
          </w:p>
        </w:tc>
        <w:tc>
          <w:tcPr>
            <w:tcW w:w="2137" w:type="dxa"/>
            <w:vMerge/>
          </w:tcPr>
          <w:p w14:paraId="3626DBDC" w14:textId="77777777" w:rsidR="004A064F" w:rsidRDefault="004A064F" w:rsidP="0080544D">
            <w:pPr>
              <w:ind w:right="567"/>
              <w:jc w:val="center"/>
              <w:rPr>
                <w:rFonts w:ascii="Lato" w:hAnsi="Lato" w:cs="Times New Roman"/>
                <w:b/>
                <w:color w:val="FF0000"/>
                <w:sz w:val="24"/>
                <w:szCs w:val="24"/>
              </w:rPr>
            </w:pPr>
          </w:p>
        </w:tc>
      </w:tr>
      <w:tr w:rsidR="00656C23" w14:paraId="4156AF0E" w14:textId="77777777" w:rsidTr="00A579DA">
        <w:tc>
          <w:tcPr>
            <w:tcW w:w="7933" w:type="dxa"/>
          </w:tcPr>
          <w:p w14:paraId="72ED758F" w14:textId="7E84A72E" w:rsidR="00656C23" w:rsidRPr="005805B1" w:rsidRDefault="00656C23" w:rsidP="002421AC">
            <w:pPr>
              <w:pStyle w:val="Prrafodelista"/>
              <w:ind w:left="0" w:right="567"/>
              <w:jc w:val="both"/>
              <w:rPr>
                <w:rFonts w:ascii="Lato" w:hAnsi="Lato" w:cs="Times New Roman"/>
                <w:bCs/>
                <w:color w:val="000000" w:themeColor="text1"/>
                <w:sz w:val="24"/>
                <w:szCs w:val="24"/>
              </w:rPr>
            </w:pPr>
            <w:r w:rsidRPr="002609FA">
              <w:rPr>
                <w:rFonts w:ascii="Lato" w:hAnsi="Lato" w:cs="Times New Roman"/>
                <w:b/>
                <w:color w:val="000000" w:themeColor="text1"/>
                <w:sz w:val="24"/>
                <w:szCs w:val="24"/>
              </w:rPr>
              <w:t xml:space="preserve">Producto </w:t>
            </w:r>
            <w:r w:rsidR="002609FA">
              <w:rPr>
                <w:rFonts w:ascii="Lato" w:hAnsi="Lato" w:cs="Times New Roman"/>
                <w:b/>
                <w:color w:val="000000" w:themeColor="text1"/>
                <w:sz w:val="24"/>
                <w:szCs w:val="24"/>
              </w:rPr>
              <w:t>Seis</w:t>
            </w:r>
            <w:r w:rsidRPr="002609FA">
              <w:rPr>
                <w:rFonts w:ascii="Lato" w:hAnsi="Lato" w:cs="Times New Roman"/>
                <w:b/>
                <w:color w:val="000000" w:themeColor="text1"/>
                <w:sz w:val="24"/>
                <w:szCs w:val="24"/>
              </w:rPr>
              <w:t>:</w:t>
            </w:r>
            <w:r w:rsidRPr="00CD68C7">
              <w:rPr>
                <w:rFonts w:ascii="Lato" w:hAnsi="Lato" w:cs="Times New Roman"/>
                <w:bCs/>
                <w:color w:val="000000" w:themeColor="text1"/>
                <w:sz w:val="24"/>
                <w:szCs w:val="24"/>
              </w:rPr>
              <w:t xml:space="preserve"> Informe final de consultoría incluyendo todos los productos debidamente aprobados.</w:t>
            </w:r>
          </w:p>
          <w:p w14:paraId="3C2F928B" w14:textId="4690E468" w:rsidR="00656C23" w:rsidRDefault="00656C23" w:rsidP="00656C23">
            <w:pPr>
              <w:ind w:right="567"/>
              <w:jc w:val="both"/>
              <w:rPr>
                <w:rFonts w:ascii="Lato" w:hAnsi="Lato" w:cs="Times New Roman"/>
                <w:b/>
                <w:bCs/>
                <w:color w:val="000000" w:themeColor="text1"/>
                <w:sz w:val="24"/>
                <w:szCs w:val="24"/>
              </w:rPr>
            </w:pPr>
            <w:r w:rsidRPr="00CD68C7">
              <w:rPr>
                <w:rFonts w:ascii="Lato" w:hAnsi="Lato" w:cs="Times New Roman"/>
                <w:bCs/>
                <w:color w:val="000000" w:themeColor="text1"/>
                <w:sz w:val="24"/>
                <w:szCs w:val="24"/>
              </w:rPr>
              <w:t xml:space="preserve">Presentación </w:t>
            </w:r>
            <w:r w:rsidR="000C70EF">
              <w:rPr>
                <w:rFonts w:ascii="Lato" w:hAnsi="Lato" w:cs="Times New Roman"/>
                <w:bCs/>
                <w:color w:val="000000" w:themeColor="text1"/>
                <w:sz w:val="24"/>
                <w:szCs w:val="24"/>
              </w:rPr>
              <w:t xml:space="preserve">del Informe Final </w:t>
            </w:r>
          </w:p>
        </w:tc>
        <w:tc>
          <w:tcPr>
            <w:tcW w:w="2137" w:type="dxa"/>
          </w:tcPr>
          <w:p w14:paraId="0815A48F" w14:textId="706A50F7" w:rsidR="00656C23" w:rsidRDefault="000C70EF" w:rsidP="0080544D">
            <w:pPr>
              <w:ind w:right="567"/>
              <w:jc w:val="center"/>
              <w:rPr>
                <w:rFonts w:ascii="Lato" w:hAnsi="Lato" w:cs="Times New Roman"/>
                <w:b/>
                <w:color w:val="FF0000"/>
                <w:sz w:val="24"/>
                <w:szCs w:val="24"/>
              </w:rPr>
            </w:pPr>
            <w:r>
              <w:rPr>
                <w:rFonts w:ascii="Lato" w:hAnsi="Lato" w:cs="Times New Roman"/>
                <w:b/>
                <w:color w:val="FF0000"/>
                <w:sz w:val="24"/>
                <w:szCs w:val="24"/>
              </w:rPr>
              <w:t>8</w:t>
            </w:r>
            <w:r w:rsidR="005D1AC0">
              <w:rPr>
                <w:rFonts w:ascii="Lato" w:hAnsi="Lato" w:cs="Times New Roman"/>
                <w:b/>
                <w:color w:val="FF0000"/>
                <w:sz w:val="24"/>
                <w:szCs w:val="24"/>
              </w:rPr>
              <w:t xml:space="preserve"> días</w:t>
            </w:r>
          </w:p>
        </w:tc>
      </w:tr>
    </w:tbl>
    <w:p w14:paraId="2E054399" w14:textId="536035F7" w:rsidR="00001C9F" w:rsidRPr="00D21E72" w:rsidRDefault="00001C9F" w:rsidP="00665925">
      <w:pPr>
        <w:pStyle w:val="Prrafodelista"/>
        <w:spacing w:after="0" w:line="240" w:lineRule="auto"/>
        <w:ind w:left="0" w:right="567"/>
        <w:jc w:val="both"/>
        <w:rPr>
          <w:rFonts w:ascii="Lato" w:hAnsi="Lato" w:cs="Times New Roman"/>
          <w:bCs/>
          <w:sz w:val="24"/>
          <w:szCs w:val="24"/>
        </w:rPr>
      </w:pPr>
    </w:p>
    <w:p w14:paraId="508BDF21" w14:textId="66505B1A" w:rsidR="001848D4" w:rsidRPr="00D21E72" w:rsidRDefault="001848D4" w:rsidP="00665925">
      <w:pPr>
        <w:pStyle w:val="Prrafodelista"/>
        <w:spacing w:after="0" w:line="240" w:lineRule="auto"/>
        <w:ind w:left="0" w:right="567"/>
        <w:jc w:val="both"/>
        <w:rPr>
          <w:rFonts w:ascii="Lato" w:hAnsi="Lato" w:cs="Times New Roman"/>
          <w:bCs/>
          <w:sz w:val="24"/>
          <w:szCs w:val="24"/>
        </w:rPr>
      </w:pPr>
      <w:r w:rsidRPr="00D21E72">
        <w:rPr>
          <w:rFonts w:ascii="Lato" w:hAnsi="Lato" w:cs="Times New Roman"/>
          <w:bCs/>
          <w:sz w:val="24"/>
          <w:szCs w:val="24"/>
        </w:rPr>
        <w:lastRenderedPageBreak/>
        <w:t>Todos los productos deberán ser aprobado</w:t>
      </w:r>
      <w:r w:rsidR="00715461" w:rsidRPr="00D21E72">
        <w:rPr>
          <w:rFonts w:ascii="Lato" w:hAnsi="Lato" w:cs="Times New Roman"/>
          <w:bCs/>
          <w:sz w:val="24"/>
          <w:szCs w:val="24"/>
        </w:rPr>
        <w:t>s por</w:t>
      </w:r>
      <w:r w:rsidR="00707611" w:rsidRPr="00D21E72">
        <w:rPr>
          <w:rFonts w:ascii="Lato" w:hAnsi="Lato" w:cs="Times New Roman"/>
          <w:bCs/>
          <w:sz w:val="24"/>
          <w:szCs w:val="24"/>
        </w:rPr>
        <w:t xml:space="preserve"> la </w:t>
      </w:r>
      <w:r w:rsidR="006D0CBA">
        <w:rPr>
          <w:rFonts w:ascii="Lato" w:hAnsi="Lato" w:cs="Times New Roman"/>
          <w:bCs/>
          <w:sz w:val="24"/>
          <w:szCs w:val="24"/>
        </w:rPr>
        <w:t>c</w:t>
      </w:r>
      <w:r w:rsidR="00707611" w:rsidRPr="00D21E72">
        <w:rPr>
          <w:rFonts w:ascii="Lato" w:hAnsi="Lato" w:cs="Times New Roman"/>
          <w:bCs/>
          <w:sz w:val="24"/>
          <w:szCs w:val="24"/>
        </w:rPr>
        <w:t>oordinadora de</w:t>
      </w:r>
      <w:r w:rsidR="00E84BC9" w:rsidRPr="00D21E72">
        <w:rPr>
          <w:rFonts w:ascii="Lato" w:hAnsi="Lato" w:cs="Times New Roman"/>
          <w:bCs/>
          <w:sz w:val="24"/>
          <w:szCs w:val="24"/>
        </w:rPr>
        <w:t xml:space="preserve">l </w:t>
      </w:r>
      <w:r w:rsidR="00F9479C">
        <w:rPr>
          <w:rFonts w:ascii="Lato" w:hAnsi="Lato" w:cs="Times New Roman"/>
          <w:bCs/>
          <w:sz w:val="24"/>
          <w:szCs w:val="24"/>
        </w:rPr>
        <w:t>p</w:t>
      </w:r>
      <w:r w:rsidR="00E84BC9" w:rsidRPr="00D21E72">
        <w:rPr>
          <w:rFonts w:ascii="Lato" w:hAnsi="Lato" w:cs="Times New Roman"/>
          <w:bCs/>
          <w:sz w:val="24"/>
          <w:szCs w:val="24"/>
        </w:rPr>
        <w:t>royecto Vroom</w:t>
      </w:r>
      <w:r w:rsidR="008E541E">
        <w:rPr>
          <w:rFonts w:ascii="Lato" w:hAnsi="Lato" w:cs="Times New Roman"/>
          <w:bCs/>
          <w:sz w:val="24"/>
          <w:szCs w:val="24"/>
        </w:rPr>
        <w:t>,</w:t>
      </w:r>
      <w:r w:rsidRPr="00D21E72">
        <w:rPr>
          <w:rFonts w:ascii="Lato" w:hAnsi="Lato" w:cs="Times New Roman"/>
          <w:bCs/>
          <w:sz w:val="24"/>
          <w:szCs w:val="24"/>
        </w:rPr>
        <w:t xml:space="preserve"> experta temática </w:t>
      </w:r>
      <w:r w:rsidR="008E541E">
        <w:rPr>
          <w:rFonts w:ascii="Lato" w:hAnsi="Lato" w:cs="Times New Roman"/>
          <w:bCs/>
          <w:sz w:val="24"/>
          <w:szCs w:val="24"/>
        </w:rPr>
        <w:t xml:space="preserve">en </w:t>
      </w:r>
      <w:r w:rsidR="00F9479C">
        <w:rPr>
          <w:rFonts w:ascii="Lato" w:hAnsi="Lato" w:cs="Times New Roman"/>
          <w:bCs/>
          <w:sz w:val="24"/>
          <w:szCs w:val="24"/>
        </w:rPr>
        <w:t>g</w:t>
      </w:r>
      <w:r w:rsidR="008E541E">
        <w:rPr>
          <w:rFonts w:ascii="Lato" w:hAnsi="Lato" w:cs="Times New Roman"/>
          <w:bCs/>
          <w:sz w:val="24"/>
          <w:szCs w:val="24"/>
        </w:rPr>
        <w:t>énero -</w:t>
      </w:r>
      <w:r w:rsidR="00F9479C">
        <w:rPr>
          <w:rFonts w:ascii="Lato" w:hAnsi="Lato" w:cs="Times New Roman"/>
          <w:bCs/>
          <w:sz w:val="24"/>
          <w:szCs w:val="24"/>
        </w:rPr>
        <w:t>e</w:t>
      </w:r>
      <w:r w:rsidR="00E84BC9" w:rsidRPr="00D21E72">
        <w:rPr>
          <w:rFonts w:ascii="Lato" w:hAnsi="Lato" w:cs="Times New Roman"/>
          <w:bCs/>
          <w:sz w:val="24"/>
          <w:szCs w:val="24"/>
        </w:rPr>
        <w:t>ducación</w:t>
      </w:r>
      <w:r w:rsidRPr="00D21E72">
        <w:rPr>
          <w:rFonts w:ascii="Lato" w:hAnsi="Lato" w:cs="Times New Roman"/>
          <w:bCs/>
          <w:sz w:val="24"/>
          <w:szCs w:val="24"/>
        </w:rPr>
        <w:t xml:space="preserve"> </w:t>
      </w:r>
      <w:r w:rsidR="008E541E">
        <w:rPr>
          <w:rFonts w:ascii="Lato" w:hAnsi="Lato" w:cs="Times New Roman"/>
          <w:bCs/>
          <w:sz w:val="24"/>
          <w:szCs w:val="24"/>
        </w:rPr>
        <w:t xml:space="preserve">y experta técnica </w:t>
      </w:r>
      <w:r w:rsidR="006D0CBA">
        <w:rPr>
          <w:rFonts w:ascii="Lato" w:hAnsi="Lato" w:cs="Times New Roman"/>
          <w:bCs/>
          <w:sz w:val="24"/>
          <w:szCs w:val="24"/>
        </w:rPr>
        <w:t>protección</w:t>
      </w:r>
      <w:r w:rsidR="00F173C0">
        <w:rPr>
          <w:rFonts w:ascii="Lato" w:hAnsi="Lato" w:cs="Times New Roman"/>
          <w:bCs/>
          <w:sz w:val="24"/>
          <w:szCs w:val="24"/>
        </w:rPr>
        <w:t xml:space="preserve">, Gerente </w:t>
      </w:r>
      <w:r w:rsidR="00762E8C">
        <w:rPr>
          <w:rFonts w:ascii="Lato" w:hAnsi="Lato" w:cs="Times New Roman"/>
          <w:bCs/>
          <w:sz w:val="24"/>
          <w:szCs w:val="24"/>
        </w:rPr>
        <w:t>técnica de Programas</w:t>
      </w:r>
      <w:r w:rsidR="006D0CBA">
        <w:rPr>
          <w:rFonts w:ascii="Lato" w:hAnsi="Lato" w:cs="Times New Roman"/>
          <w:bCs/>
          <w:sz w:val="24"/>
          <w:szCs w:val="24"/>
        </w:rPr>
        <w:t xml:space="preserve"> de</w:t>
      </w:r>
      <w:r w:rsidRPr="00D21E72">
        <w:rPr>
          <w:rFonts w:ascii="Lato" w:hAnsi="Lato" w:cs="Times New Roman"/>
          <w:bCs/>
          <w:sz w:val="24"/>
          <w:szCs w:val="24"/>
        </w:rPr>
        <w:t xml:space="preserve"> Save the Children</w:t>
      </w:r>
      <w:r w:rsidR="00715461" w:rsidRPr="00D21E72">
        <w:rPr>
          <w:rFonts w:ascii="Lato" w:hAnsi="Lato" w:cs="Times New Roman"/>
          <w:bCs/>
          <w:sz w:val="24"/>
          <w:szCs w:val="24"/>
        </w:rPr>
        <w:t>.</w:t>
      </w:r>
      <w:r w:rsidRPr="00D21E72">
        <w:rPr>
          <w:rFonts w:ascii="Lato" w:hAnsi="Lato" w:cs="Times New Roman"/>
          <w:bCs/>
          <w:sz w:val="24"/>
          <w:szCs w:val="24"/>
        </w:rPr>
        <w:t xml:space="preserve"> </w:t>
      </w:r>
    </w:p>
    <w:p w14:paraId="0CAB2812" w14:textId="20FBD4B6" w:rsidR="00AE78B2" w:rsidRPr="00D21E72" w:rsidRDefault="00AE78B2" w:rsidP="00665925">
      <w:pPr>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 xml:space="preserve">  </w:t>
      </w:r>
    </w:p>
    <w:p w14:paraId="4323D39A" w14:textId="3614C424" w:rsidR="00B26581" w:rsidRPr="00B26581" w:rsidRDefault="00284AC7" w:rsidP="00665925">
      <w:pPr>
        <w:spacing w:after="0" w:line="240" w:lineRule="auto"/>
        <w:ind w:right="567"/>
        <w:jc w:val="both"/>
        <w:rPr>
          <w:rFonts w:ascii="Lato" w:hAnsi="Lato" w:cs="Times New Roman"/>
          <w:b/>
          <w:color w:val="000000" w:themeColor="text1"/>
          <w:sz w:val="24"/>
          <w:szCs w:val="24"/>
          <w:lang w:val="es-BO"/>
        </w:rPr>
      </w:pPr>
      <w:r w:rsidRPr="00D21E72">
        <w:rPr>
          <w:rFonts w:ascii="Lato" w:hAnsi="Lato" w:cs="Times New Roman"/>
          <w:b/>
          <w:color w:val="000000" w:themeColor="text1"/>
          <w:sz w:val="24"/>
          <w:szCs w:val="24"/>
          <w:lang w:val="es-BO"/>
        </w:rPr>
        <w:t>Alcance:</w:t>
      </w:r>
    </w:p>
    <w:p w14:paraId="2CC90BBE" w14:textId="08E3CD8F" w:rsidR="00284AC7" w:rsidRPr="00D21E72" w:rsidRDefault="00506821" w:rsidP="00665925">
      <w:pPr>
        <w:spacing w:after="0" w:line="240" w:lineRule="auto"/>
        <w:ind w:right="567"/>
        <w:jc w:val="both"/>
        <w:rPr>
          <w:rFonts w:ascii="Lato" w:hAnsi="Lato" w:cs="Times New Roman"/>
          <w:bCs/>
          <w:color w:val="000000" w:themeColor="text1"/>
          <w:sz w:val="24"/>
          <w:szCs w:val="24"/>
          <w:lang w:val="es-BO"/>
        </w:rPr>
      </w:pPr>
      <w:r w:rsidRPr="00D21E72">
        <w:rPr>
          <w:rFonts w:ascii="Lato" w:hAnsi="Lato" w:cs="Times New Roman"/>
          <w:bCs/>
          <w:color w:val="000000" w:themeColor="text1"/>
          <w:sz w:val="24"/>
          <w:szCs w:val="24"/>
          <w:lang w:val="es-BO"/>
        </w:rPr>
        <w:t xml:space="preserve">El </w:t>
      </w:r>
      <w:r w:rsidRPr="00B26581">
        <w:rPr>
          <w:rFonts w:ascii="Lato" w:hAnsi="Lato" w:cs="Times New Roman"/>
          <w:bCs/>
          <w:color w:val="000000" w:themeColor="text1"/>
          <w:sz w:val="24"/>
          <w:szCs w:val="24"/>
          <w:lang w:val="es-BO"/>
        </w:rPr>
        <w:t xml:space="preserve">documento de </w:t>
      </w:r>
      <w:r w:rsidR="00284AC7" w:rsidRPr="00B26581">
        <w:rPr>
          <w:rFonts w:ascii="Lato" w:hAnsi="Lato" w:cs="Times New Roman"/>
          <w:bCs/>
          <w:color w:val="000000" w:themeColor="text1"/>
          <w:sz w:val="24"/>
          <w:szCs w:val="24"/>
          <w:lang w:val="es-BO"/>
        </w:rPr>
        <w:t xml:space="preserve">estrategias </w:t>
      </w:r>
      <w:r w:rsidRPr="00B26581">
        <w:rPr>
          <w:rFonts w:ascii="Lato" w:hAnsi="Lato" w:cs="Times New Roman"/>
          <w:bCs/>
          <w:color w:val="000000" w:themeColor="text1"/>
          <w:sz w:val="24"/>
          <w:szCs w:val="24"/>
          <w:lang w:val="es-BO"/>
        </w:rPr>
        <w:t>de</w:t>
      </w:r>
      <w:r w:rsidR="000F2D4F">
        <w:rPr>
          <w:rFonts w:ascii="Lato" w:hAnsi="Lato" w:cs="Times New Roman"/>
          <w:bCs/>
          <w:color w:val="000000" w:themeColor="text1"/>
          <w:sz w:val="24"/>
          <w:szCs w:val="24"/>
          <w:lang w:val="es-BO"/>
        </w:rPr>
        <w:t xml:space="preserve"> comunicacional</w:t>
      </w:r>
      <w:r w:rsidR="00085333">
        <w:rPr>
          <w:rFonts w:ascii="Lato" w:hAnsi="Lato" w:cs="Times New Roman"/>
          <w:bCs/>
          <w:color w:val="000000" w:themeColor="text1"/>
          <w:sz w:val="24"/>
          <w:szCs w:val="24"/>
          <w:lang w:val="es-BO"/>
        </w:rPr>
        <w:t xml:space="preserve"> de</w:t>
      </w:r>
      <w:r w:rsidRPr="00B26581">
        <w:rPr>
          <w:rFonts w:ascii="Lato" w:hAnsi="Lato" w:cs="Times New Roman"/>
          <w:bCs/>
          <w:color w:val="000000" w:themeColor="text1"/>
          <w:sz w:val="24"/>
          <w:szCs w:val="24"/>
          <w:lang w:val="es-BO"/>
        </w:rPr>
        <w:t xml:space="preserve"> cambio de comportamiento </w:t>
      </w:r>
      <w:r w:rsidR="00B26581" w:rsidRPr="00B26581">
        <w:rPr>
          <w:rFonts w:ascii="Lato" w:hAnsi="Lato" w:cs="Times New Roman"/>
          <w:bCs/>
          <w:color w:val="000000" w:themeColor="text1"/>
          <w:sz w:val="24"/>
          <w:szCs w:val="24"/>
        </w:rPr>
        <w:t xml:space="preserve">respecto a las prácticas del desarrollo de </w:t>
      </w:r>
      <w:proofErr w:type="gramStart"/>
      <w:r w:rsidR="00B26581" w:rsidRPr="00B26581">
        <w:rPr>
          <w:rFonts w:ascii="Lato" w:hAnsi="Lato" w:cs="Times New Roman"/>
          <w:bCs/>
          <w:color w:val="000000" w:themeColor="text1"/>
          <w:sz w:val="24"/>
          <w:szCs w:val="24"/>
        </w:rPr>
        <w:t>niños y niñas</w:t>
      </w:r>
      <w:proofErr w:type="gramEnd"/>
      <w:r w:rsidR="00B26581" w:rsidRPr="00B26581">
        <w:rPr>
          <w:rFonts w:ascii="Lato" w:hAnsi="Lato" w:cs="Times New Roman"/>
          <w:bCs/>
          <w:color w:val="000000" w:themeColor="text1"/>
          <w:sz w:val="24"/>
          <w:szCs w:val="24"/>
        </w:rPr>
        <w:t xml:space="preserve"> de 0 a 5 años en madres, padres, cuidadores </w:t>
      </w:r>
      <w:r w:rsidR="005805B1">
        <w:rPr>
          <w:rFonts w:ascii="Lato" w:hAnsi="Lato" w:cs="Times New Roman"/>
          <w:bCs/>
          <w:color w:val="000000" w:themeColor="text1"/>
          <w:sz w:val="24"/>
          <w:szCs w:val="24"/>
        </w:rPr>
        <w:t xml:space="preserve">de </w:t>
      </w:r>
      <w:r w:rsidR="00B26581" w:rsidRPr="00B26581">
        <w:rPr>
          <w:rFonts w:ascii="Lato" w:hAnsi="Lato" w:cs="Times New Roman"/>
          <w:bCs/>
          <w:color w:val="000000" w:themeColor="text1"/>
          <w:sz w:val="24"/>
          <w:szCs w:val="24"/>
        </w:rPr>
        <w:t xml:space="preserve">los municipios de Cercado, Punata, Sacaba </w:t>
      </w:r>
      <w:r w:rsidR="00351F16" w:rsidRPr="00B26581">
        <w:rPr>
          <w:rFonts w:ascii="Lato" w:hAnsi="Lato" w:cs="Times New Roman"/>
          <w:bCs/>
          <w:color w:val="000000" w:themeColor="text1"/>
          <w:sz w:val="24"/>
          <w:szCs w:val="24"/>
          <w:lang w:val="es-BO"/>
        </w:rPr>
        <w:t>con énfasis en l</w:t>
      </w:r>
      <w:r w:rsidR="00B75647" w:rsidRPr="00B26581">
        <w:rPr>
          <w:rFonts w:ascii="Lato" w:hAnsi="Lato" w:cs="Times New Roman"/>
          <w:bCs/>
          <w:color w:val="000000" w:themeColor="text1"/>
          <w:sz w:val="24"/>
          <w:szCs w:val="24"/>
          <w:lang w:val="es-BO"/>
        </w:rPr>
        <w:t>a participación en</w:t>
      </w:r>
      <w:r w:rsidR="00351F16" w:rsidRPr="00B26581">
        <w:rPr>
          <w:rFonts w:ascii="Lato" w:hAnsi="Lato" w:cs="Times New Roman"/>
          <w:bCs/>
          <w:color w:val="000000" w:themeColor="text1"/>
          <w:sz w:val="24"/>
          <w:szCs w:val="24"/>
          <w:lang w:val="es-BO"/>
        </w:rPr>
        <w:t xml:space="preserve"> padres </w:t>
      </w:r>
      <w:r w:rsidR="002524B3">
        <w:rPr>
          <w:rFonts w:ascii="Lato" w:hAnsi="Lato" w:cs="Times New Roman"/>
          <w:bCs/>
          <w:color w:val="000000" w:themeColor="text1"/>
          <w:sz w:val="24"/>
          <w:szCs w:val="24"/>
          <w:lang w:val="es-BO"/>
        </w:rPr>
        <w:t>(hombre)</w:t>
      </w:r>
      <w:r w:rsidR="00E13E47">
        <w:rPr>
          <w:rFonts w:ascii="Lato" w:hAnsi="Lato" w:cs="Times New Roman"/>
          <w:bCs/>
          <w:color w:val="000000" w:themeColor="text1"/>
          <w:sz w:val="24"/>
          <w:szCs w:val="24"/>
          <w:lang w:val="es-BO"/>
        </w:rPr>
        <w:t>.</w:t>
      </w:r>
    </w:p>
    <w:p w14:paraId="6F8E468E" w14:textId="77777777" w:rsidR="000140D3" w:rsidRPr="00D21E72" w:rsidRDefault="000140D3" w:rsidP="00665925">
      <w:pPr>
        <w:tabs>
          <w:tab w:val="left" w:pos="284"/>
        </w:tabs>
        <w:spacing w:after="0" w:line="240" w:lineRule="auto"/>
        <w:jc w:val="both"/>
        <w:rPr>
          <w:rFonts w:ascii="Lato" w:hAnsi="Lato" w:cstheme="minorHAnsi"/>
          <w:b/>
          <w:sz w:val="24"/>
          <w:szCs w:val="24"/>
        </w:rPr>
      </w:pPr>
    </w:p>
    <w:p w14:paraId="3EEC03C9" w14:textId="136D27B8" w:rsidR="000805AB" w:rsidRPr="00D21E72" w:rsidRDefault="000805AB"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PERFIL DEL</w:t>
      </w:r>
      <w:r w:rsidR="006F6DBB">
        <w:rPr>
          <w:rFonts w:ascii="Lato" w:hAnsi="Lato" w:cs="Times New Roman"/>
          <w:b/>
          <w:sz w:val="24"/>
          <w:szCs w:val="24"/>
        </w:rPr>
        <w:t xml:space="preserve"> EQUIPO CONSULTOR </w:t>
      </w:r>
    </w:p>
    <w:p w14:paraId="3DF11327" w14:textId="77777777" w:rsidR="00C10269" w:rsidRPr="00D21E72" w:rsidRDefault="00C10269" w:rsidP="00665925">
      <w:pPr>
        <w:pStyle w:val="Prrafodelista"/>
        <w:numPr>
          <w:ilvl w:val="0"/>
          <w:numId w:val="6"/>
        </w:numPr>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 xml:space="preserve">Formación académica </w:t>
      </w:r>
    </w:p>
    <w:p w14:paraId="1440EB56" w14:textId="42856DA2" w:rsidR="00817766" w:rsidRPr="00D21E72" w:rsidRDefault="00845BDA" w:rsidP="00665925">
      <w:pPr>
        <w:pStyle w:val="Prrafodelista"/>
        <w:numPr>
          <w:ilvl w:val="0"/>
          <w:numId w:val="20"/>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Licenciatura en</w:t>
      </w:r>
      <w:r w:rsidR="001F01FD">
        <w:rPr>
          <w:rFonts w:ascii="Lato" w:hAnsi="Lato" w:cs="Times New Roman"/>
          <w:sz w:val="24"/>
          <w:szCs w:val="24"/>
        </w:rPr>
        <w:t xml:space="preserve"> Comunicación, Ciencias de la Educación, </w:t>
      </w:r>
      <w:r w:rsidR="00F7274B">
        <w:rPr>
          <w:rFonts w:ascii="Lato" w:hAnsi="Lato" w:cs="Times New Roman"/>
          <w:sz w:val="24"/>
          <w:szCs w:val="24"/>
        </w:rPr>
        <w:t>C</w:t>
      </w:r>
      <w:r w:rsidRPr="00D21E72">
        <w:rPr>
          <w:rFonts w:ascii="Lato" w:hAnsi="Lato" w:cs="Times New Roman"/>
          <w:sz w:val="24"/>
          <w:szCs w:val="24"/>
        </w:rPr>
        <w:t>iencias</w:t>
      </w:r>
      <w:r w:rsidR="00D3195C" w:rsidRPr="00D21E72">
        <w:rPr>
          <w:rFonts w:ascii="Lato" w:hAnsi="Lato" w:cs="Times New Roman"/>
          <w:sz w:val="24"/>
          <w:szCs w:val="24"/>
        </w:rPr>
        <w:t xml:space="preserve"> </w:t>
      </w:r>
      <w:r w:rsidRPr="00D21E72">
        <w:rPr>
          <w:rFonts w:ascii="Lato" w:hAnsi="Lato" w:cs="Times New Roman"/>
          <w:sz w:val="24"/>
          <w:szCs w:val="24"/>
        </w:rPr>
        <w:t>Sociales</w:t>
      </w:r>
      <w:r w:rsidR="00710730">
        <w:rPr>
          <w:rFonts w:ascii="Lato" w:hAnsi="Lato" w:cs="Times New Roman"/>
          <w:sz w:val="24"/>
          <w:szCs w:val="24"/>
        </w:rPr>
        <w:t xml:space="preserve">, Psicología </w:t>
      </w:r>
      <w:r w:rsidRPr="00D21E72">
        <w:rPr>
          <w:rFonts w:ascii="Lato" w:hAnsi="Lato" w:cs="Times New Roman"/>
          <w:sz w:val="24"/>
          <w:szCs w:val="24"/>
        </w:rPr>
        <w:t>(</w:t>
      </w:r>
      <w:r w:rsidR="00F132A7" w:rsidRPr="00D21E72">
        <w:rPr>
          <w:rFonts w:ascii="Lato" w:hAnsi="Lato" w:cs="Times New Roman"/>
          <w:sz w:val="24"/>
          <w:szCs w:val="24"/>
        </w:rPr>
        <w:t xml:space="preserve">no </w:t>
      </w:r>
      <w:r w:rsidRPr="00D21E72">
        <w:rPr>
          <w:rFonts w:ascii="Lato" w:hAnsi="Lato" w:cs="Times New Roman"/>
          <w:sz w:val="24"/>
          <w:szCs w:val="24"/>
        </w:rPr>
        <w:t>excluyente).</w:t>
      </w:r>
    </w:p>
    <w:p w14:paraId="026D2993" w14:textId="21D5F8B0" w:rsidR="00AF6ED8" w:rsidRPr="00D21E72" w:rsidRDefault="00404DDB" w:rsidP="00665925">
      <w:pPr>
        <w:pStyle w:val="Prrafodelista"/>
        <w:numPr>
          <w:ilvl w:val="0"/>
          <w:numId w:val="20"/>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P</w:t>
      </w:r>
      <w:r w:rsidR="006A7568" w:rsidRPr="00D21E72">
        <w:rPr>
          <w:rFonts w:ascii="Lato" w:hAnsi="Lato" w:cs="Times New Roman"/>
          <w:sz w:val="24"/>
          <w:szCs w:val="24"/>
        </w:rPr>
        <w:t xml:space="preserve">ostgrado </w:t>
      </w:r>
      <w:r w:rsidR="00CC226D" w:rsidRPr="00D21E72">
        <w:rPr>
          <w:rFonts w:ascii="Lato" w:hAnsi="Lato" w:cs="Times New Roman"/>
          <w:sz w:val="24"/>
          <w:szCs w:val="24"/>
        </w:rPr>
        <w:t xml:space="preserve">en Derechos Humanos y/o Derecho Humanos de </w:t>
      </w:r>
      <w:r w:rsidR="00AF6ED8" w:rsidRPr="00D21E72">
        <w:rPr>
          <w:rFonts w:ascii="Lato" w:hAnsi="Lato" w:cs="Times New Roman"/>
          <w:sz w:val="24"/>
          <w:szCs w:val="24"/>
        </w:rPr>
        <w:t>Niñ</w:t>
      </w:r>
      <w:r w:rsidR="00CC226D" w:rsidRPr="00D21E72">
        <w:rPr>
          <w:rFonts w:ascii="Lato" w:hAnsi="Lato" w:cs="Times New Roman"/>
          <w:sz w:val="24"/>
          <w:szCs w:val="24"/>
        </w:rPr>
        <w:t>as, Niños y Adolescentes</w:t>
      </w:r>
      <w:r w:rsidR="00AF6ED8" w:rsidRPr="00D21E72">
        <w:rPr>
          <w:rFonts w:ascii="Lato" w:hAnsi="Lato" w:cs="Times New Roman"/>
          <w:sz w:val="24"/>
          <w:szCs w:val="24"/>
        </w:rPr>
        <w:t xml:space="preserve"> (deseable)</w:t>
      </w:r>
    </w:p>
    <w:p w14:paraId="40B2DDC3" w14:textId="4139ADB1" w:rsidR="0085428C" w:rsidRPr="00D21E72" w:rsidRDefault="0085428C" w:rsidP="009C6431">
      <w:pPr>
        <w:pStyle w:val="Prrafodelista"/>
        <w:numPr>
          <w:ilvl w:val="0"/>
          <w:numId w:val="20"/>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 xml:space="preserve">Cursos especializados en </w:t>
      </w:r>
      <w:r w:rsidR="005805B1">
        <w:rPr>
          <w:rFonts w:ascii="Lato" w:hAnsi="Lato" w:cs="Times New Roman"/>
          <w:sz w:val="24"/>
          <w:szCs w:val="24"/>
        </w:rPr>
        <w:t xml:space="preserve">neurodesarrollo </w:t>
      </w:r>
      <w:r w:rsidRPr="00D21E72">
        <w:rPr>
          <w:rFonts w:ascii="Lato" w:hAnsi="Lato" w:cs="Times New Roman"/>
          <w:sz w:val="24"/>
          <w:szCs w:val="24"/>
        </w:rPr>
        <w:t>(deseable).</w:t>
      </w:r>
    </w:p>
    <w:p w14:paraId="44A4359B" w14:textId="34C07243" w:rsidR="00D92272" w:rsidRPr="00D92272" w:rsidRDefault="00272CA2" w:rsidP="00D92272">
      <w:pPr>
        <w:pStyle w:val="Prrafodelista"/>
        <w:numPr>
          <w:ilvl w:val="0"/>
          <w:numId w:val="20"/>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C</w:t>
      </w:r>
      <w:r w:rsidR="00845BDA" w:rsidRPr="00D21E72">
        <w:rPr>
          <w:rFonts w:ascii="Lato" w:hAnsi="Lato" w:cs="Times New Roman"/>
          <w:sz w:val="24"/>
          <w:szCs w:val="24"/>
        </w:rPr>
        <w:t xml:space="preserve">onocimiento sobre </w:t>
      </w:r>
      <w:r w:rsidR="009C6431">
        <w:rPr>
          <w:rFonts w:ascii="Lato" w:hAnsi="Lato" w:cs="Times New Roman"/>
          <w:sz w:val="24"/>
          <w:szCs w:val="24"/>
        </w:rPr>
        <w:t>Primera Infancia</w:t>
      </w:r>
      <w:r w:rsidR="00D92272">
        <w:rPr>
          <w:rFonts w:ascii="Lato" w:hAnsi="Lato" w:cs="Times New Roman"/>
          <w:sz w:val="24"/>
          <w:szCs w:val="24"/>
        </w:rPr>
        <w:t xml:space="preserve"> y </w:t>
      </w:r>
      <w:r w:rsidR="00D92272" w:rsidRPr="00D92272">
        <w:rPr>
          <w:rFonts w:ascii="Lato" w:hAnsi="Lato" w:cs="Times New Roman"/>
          <w:sz w:val="24"/>
          <w:szCs w:val="24"/>
        </w:rPr>
        <w:t>Desarrollo Infantil Integral</w:t>
      </w:r>
    </w:p>
    <w:p w14:paraId="7489690A" w14:textId="77777777" w:rsidR="00C10269" w:rsidRPr="00D21E72" w:rsidRDefault="00C10269" w:rsidP="00665925">
      <w:pPr>
        <w:pStyle w:val="Prrafodelista"/>
        <w:numPr>
          <w:ilvl w:val="0"/>
          <w:numId w:val="6"/>
        </w:numPr>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Experiencia general</w:t>
      </w:r>
    </w:p>
    <w:p w14:paraId="568FA1B0" w14:textId="6DD6101A" w:rsidR="00C10269" w:rsidRPr="00D21E72" w:rsidRDefault="00404DDB" w:rsidP="00665925">
      <w:pPr>
        <w:pStyle w:val="Prrafodelista"/>
        <w:numPr>
          <w:ilvl w:val="0"/>
          <w:numId w:val="19"/>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C</w:t>
      </w:r>
      <w:r w:rsidR="00817766" w:rsidRPr="00D21E72">
        <w:rPr>
          <w:rFonts w:ascii="Lato" w:hAnsi="Lato" w:cs="Times New Roman"/>
          <w:sz w:val="24"/>
          <w:szCs w:val="24"/>
        </w:rPr>
        <w:t>inco</w:t>
      </w:r>
      <w:r w:rsidR="00C10269" w:rsidRPr="00D21E72">
        <w:rPr>
          <w:rFonts w:ascii="Lato" w:hAnsi="Lato" w:cs="Times New Roman"/>
          <w:sz w:val="24"/>
          <w:szCs w:val="24"/>
        </w:rPr>
        <w:t xml:space="preserve"> años de experiencia </w:t>
      </w:r>
      <w:r w:rsidR="004067EA" w:rsidRPr="00D21E72">
        <w:rPr>
          <w:rFonts w:ascii="Lato" w:hAnsi="Lato" w:cs="Times New Roman"/>
          <w:sz w:val="24"/>
          <w:szCs w:val="24"/>
        </w:rPr>
        <w:t>laboral general</w:t>
      </w:r>
      <w:r w:rsidR="00101793" w:rsidRPr="00D21E72">
        <w:rPr>
          <w:rFonts w:ascii="Lato" w:hAnsi="Lato" w:cs="Times New Roman"/>
          <w:sz w:val="24"/>
          <w:szCs w:val="24"/>
        </w:rPr>
        <w:t>.</w:t>
      </w:r>
    </w:p>
    <w:p w14:paraId="5F3ABCEB" w14:textId="249E0258" w:rsidR="00C10269" w:rsidRPr="00D21E72" w:rsidRDefault="002C77F9" w:rsidP="00665925">
      <w:pPr>
        <w:pStyle w:val="Prrafodelista"/>
        <w:numPr>
          <w:ilvl w:val="0"/>
          <w:numId w:val="19"/>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 xml:space="preserve">Al menos </w:t>
      </w:r>
      <w:r w:rsidR="00817766" w:rsidRPr="00D21E72">
        <w:rPr>
          <w:rFonts w:ascii="Lato" w:hAnsi="Lato" w:cs="Times New Roman"/>
          <w:sz w:val="24"/>
          <w:szCs w:val="24"/>
        </w:rPr>
        <w:t>tres experiencias en trabajos similares</w:t>
      </w:r>
      <w:r w:rsidR="000140D3" w:rsidRPr="00D21E72">
        <w:rPr>
          <w:rFonts w:ascii="Lato" w:hAnsi="Lato" w:cs="Times New Roman"/>
          <w:sz w:val="24"/>
          <w:szCs w:val="24"/>
        </w:rPr>
        <w:t xml:space="preserve"> demostrable</w:t>
      </w:r>
      <w:r w:rsidR="00817766" w:rsidRPr="00D21E72">
        <w:rPr>
          <w:rFonts w:ascii="Lato" w:hAnsi="Lato" w:cs="Times New Roman"/>
          <w:sz w:val="24"/>
          <w:szCs w:val="24"/>
        </w:rPr>
        <w:t>.</w:t>
      </w:r>
      <w:r w:rsidR="004067EA" w:rsidRPr="00D21E72">
        <w:rPr>
          <w:rFonts w:ascii="Lato" w:hAnsi="Lato" w:cs="Times New Roman"/>
          <w:sz w:val="24"/>
          <w:szCs w:val="24"/>
        </w:rPr>
        <w:t xml:space="preserve"> </w:t>
      </w:r>
      <w:r w:rsidR="00C10269" w:rsidRPr="00D21E72">
        <w:rPr>
          <w:rFonts w:ascii="Lato" w:hAnsi="Lato" w:cs="Times New Roman"/>
          <w:sz w:val="24"/>
          <w:szCs w:val="24"/>
        </w:rPr>
        <w:t xml:space="preserve"> </w:t>
      </w:r>
    </w:p>
    <w:p w14:paraId="07E5E528" w14:textId="77777777" w:rsidR="00C10269" w:rsidRPr="00D21E72" w:rsidRDefault="00C10269" w:rsidP="00665925">
      <w:pPr>
        <w:pStyle w:val="Prrafodelista"/>
        <w:numPr>
          <w:ilvl w:val="0"/>
          <w:numId w:val="6"/>
        </w:numPr>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Experiencia especifica</w:t>
      </w:r>
    </w:p>
    <w:p w14:paraId="1C4EE6CA" w14:textId="6E7FE744" w:rsidR="00404DDB" w:rsidRPr="00D21E72" w:rsidRDefault="00280F4F"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E</w:t>
      </w:r>
      <w:r w:rsidR="000D6CF2" w:rsidRPr="00D21E72">
        <w:rPr>
          <w:rFonts w:ascii="Lato" w:hAnsi="Lato" w:cs="Times New Roman"/>
          <w:sz w:val="24"/>
          <w:szCs w:val="24"/>
        </w:rPr>
        <w:t>xperiencia en proyectos relacionados a la temática específica de la Consultoría</w:t>
      </w:r>
      <w:r w:rsidR="00817766" w:rsidRPr="00D21E72">
        <w:rPr>
          <w:rFonts w:ascii="Lato" w:hAnsi="Lato" w:cs="Times New Roman"/>
          <w:sz w:val="24"/>
          <w:szCs w:val="24"/>
        </w:rPr>
        <w:t>.</w:t>
      </w:r>
    </w:p>
    <w:p w14:paraId="3BD8110B" w14:textId="7C8EFCD9" w:rsidR="0085428C" w:rsidRDefault="0085428C" w:rsidP="00665925">
      <w:pPr>
        <w:pStyle w:val="Prrafodelista"/>
        <w:numPr>
          <w:ilvl w:val="0"/>
          <w:numId w:val="18"/>
        </w:numPr>
        <w:spacing w:after="0" w:line="240" w:lineRule="auto"/>
        <w:ind w:left="0" w:right="567" w:firstLine="0"/>
        <w:contextualSpacing w:val="0"/>
        <w:jc w:val="both"/>
        <w:rPr>
          <w:rFonts w:ascii="Lato" w:hAnsi="Lato" w:cs="Times New Roman"/>
          <w:sz w:val="24"/>
          <w:szCs w:val="24"/>
        </w:rPr>
      </w:pPr>
      <w:r w:rsidRPr="00D21E72">
        <w:rPr>
          <w:rFonts w:ascii="Lato" w:hAnsi="Lato" w:cs="Times New Roman"/>
          <w:sz w:val="24"/>
          <w:szCs w:val="24"/>
        </w:rPr>
        <w:t>Experiencia en la adaptación</w:t>
      </w:r>
      <w:r w:rsidR="00D3195C" w:rsidRPr="00D21E72">
        <w:rPr>
          <w:rFonts w:ascii="Lato" w:hAnsi="Lato" w:cs="Times New Roman"/>
          <w:sz w:val="24"/>
          <w:szCs w:val="24"/>
        </w:rPr>
        <w:t>, aplicación o implementación</w:t>
      </w:r>
      <w:r w:rsidRPr="00D21E72">
        <w:rPr>
          <w:rFonts w:ascii="Lato" w:hAnsi="Lato" w:cs="Times New Roman"/>
          <w:sz w:val="24"/>
          <w:szCs w:val="24"/>
        </w:rPr>
        <w:t xml:space="preserve"> de guías metodológicas.</w:t>
      </w:r>
    </w:p>
    <w:p w14:paraId="776C8067" w14:textId="0E0752AF" w:rsidR="00710730" w:rsidRPr="00710730" w:rsidRDefault="00710730" w:rsidP="00710730">
      <w:pPr>
        <w:pStyle w:val="Prrafodelista"/>
        <w:numPr>
          <w:ilvl w:val="0"/>
          <w:numId w:val="18"/>
        </w:numPr>
        <w:spacing w:after="0" w:line="240" w:lineRule="auto"/>
        <w:ind w:left="0" w:right="567" w:firstLine="0"/>
        <w:contextualSpacing w:val="0"/>
        <w:jc w:val="both"/>
        <w:rPr>
          <w:rFonts w:ascii="Lato" w:hAnsi="Lato" w:cs="Times New Roman"/>
          <w:sz w:val="24"/>
          <w:szCs w:val="24"/>
        </w:rPr>
      </w:pPr>
      <w:r>
        <w:rPr>
          <w:rFonts w:ascii="Lato" w:hAnsi="Lato" w:cs="Times New Roman"/>
          <w:sz w:val="24"/>
          <w:szCs w:val="24"/>
        </w:rPr>
        <w:t>Habilidades en el desarrollo de estrategias comunicacionales o de comportamiento</w:t>
      </w:r>
    </w:p>
    <w:p w14:paraId="2271F6F5" w14:textId="2E0F20D3" w:rsidR="008B0388" w:rsidRPr="00D21E72" w:rsidRDefault="008B0388" w:rsidP="00665925">
      <w:pPr>
        <w:spacing w:after="0" w:line="240" w:lineRule="auto"/>
        <w:ind w:right="567"/>
        <w:jc w:val="both"/>
        <w:rPr>
          <w:rFonts w:ascii="Lato" w:hAnsi="Lato" w:cs="Times New Roman"/>
          <w:sz w:val="24"/>
          <w:szCs w:val="24"/>
        </w:rPr>
      </w:pPr>
    </w:p>
    <w:p w14:paraId="546729B7" w14:textId="3A8BD480" w:rsidR="00D67FD4" w:rsidRPr="00D21E72" w:rsidRDefault="00A01DD8"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bookmarkStart w:id="2" w:name="_Hlk94779428"/>
      <w:r w:rsidRPr="00D21E72">
        <w:rPr>
          <w:rFonts w:ascii="Lato" w:hAnsi="Lato" w:cs="Times New Roman"/>
          <w:b/>
          <w:sz w:val="24"/>
          <w:szCs w:val="24"/>
        </w:rPr>
        <w:t>MARCO DE SALVAGUARDA INSTITUCIONAL</w:t>
      </w:r>
      <w:r w:rsidR="00011768" w:rsidRPr="00D21E72">
        <w:rPr>
          <w:rFonts w:ascii="Lato" w:hAnsi="Lato" w:cs="Times New Roman"/>
          <w:b/>
          <w:sz w:val="24"/>
          <w:szCs w:val="24"/>
        </w:rPr>
        <w:t xml:space="preserve"> DE SAVE THE CHILDREN</w:t>
      </w:r>
    </w:p>
    <w:p w14:paraId="36B92DA2" w14:textId="77777777" w:rsidR="00135C84" w:rsidRDefault="00135C84" w:rsidP="00665925">
      <w:pPr>
        <w:spacing w:after="0" w:line="240" w:lineRule="auto"/>
        <w:ind w:right="567"/>
        <w:jc w:val="both"/>
        <w:rPr>
          <w:rFonts w:ascii="Lato" w:eastAsia="Calibri" w:hAnsi="Lato" w:cs="Times New Roman"/>
          <w:sz w:val="24"/>
          <w:szCs w:val="24"/>
          <w:lang w:eastAsia="en-US"/>
        </w:rPr>
      </w:pPr>
    </w:p>
    <w:p w14:paraId="7A84E1E3" w14:textId="78D8F843" w:rsidR="00F51341" w:rsidRPr="00D21E72" w:rsidRDefault="00F51341"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 xml:space="preserve">Save the Children tiene como responsabilidad individual y colectiva asegurar que todas las niñas, niños adolescentes y adultos estén protegidos de actos deliberados o no intencionales que conducen a riesgos o a daños reales, con especial atención en aquellos que forman parte de nuestras intervenciones. Es por ello </w:t>
      </w:r>
      <w:proofErr w:type="gramStart"/>
      <w:r w:rsidRPr="00D21E72">
        <w:rPr>
          <w:rFonts w:ascii="Lato" w:eastAsia="Calibri" w:hAnsi="Lato" w:cs="Times New Roman"/>
          <w:sz w:val="24"/>
          <w:szCs w:val="24"/>
          <w:lang w:eastAsia="en-US"/>
        </w:rPr>
        <w:t>que</w:t>
      </w:r>
      <w:proofErr w:type="gramEnd"/>
      <w:r w:rsidR="003D23EE" w:rsidRPr="00D21E72">
        <w:rPr>
          <w:rFonts w:ascii="Lato" w:eastAsia="Calibri" w:hAnsi="Lato" w:cs="Times New Roman"/>
          <w:sz w:val="24"/>
          <w:szCs w:val="24"/>
          <w:lang w:eastAsia="en-US"/>
        </w:rPr>
        <w:t>,</w:t>
      </w:r>
      <w:r w:rsidRPr="00D21E72">
        <w:rPr>
          <w:rFonts w:ascii="Lato" w:eastAsia="Calibri" w:hAnsi="Lato" w:cs="Times New Roman"/>
          <w:sz w:val="24"/>
          <w:szCs w:val="24"/>
          <w:lang w:eastAsia="en-US"/>
        </w:rPr>
        <w:t xml:space="preserve"> cuenta con Políticas de Salvaguarda, un código de conducta y herramientas de programación segura para prevenir riesgos y cualquier daño que pueda ser causado por su propio personal, representantes, consultores, socios, voluntarios, contratistas o visitantes, programas, proyectos u operaciones a nuestros beneficiarios.</w:t>
      </w:r>
    </w:p>
    <w:p w14:paraId="56DAB17B" w14:textId="77777777" w:rsidR="00404DDB" w:rsidRPr="00D21E72" w:rsidRDefault="00404DDB" w:rsidP="00665925">
      <w:pPr>
        <w:spacing w:after="0" w:line="240" w:lineRule="auto"/>
        <w:ind w:right="567"/>
        <w:jc w:val="both"/>
        <w:rPr>
          <w:rFonts w:ascii="Lato" w:eastAsia="Calibri" w:hAnsi="Lato" w:cs="Times New Roman"/>
          <w:sz w:val="24"/>
          <w:szCs w:val="24"/>
          <w:lang w:eastAsia="en-US"/>
        </w:rPr>
      </w:pPr>
    </w:p>
    <w:p w14:paraId="1ED7AACE" w14:textId="60E8C4F4" w:rsidR="00F51341" w:rsidRPr="00D21E72" w:rsidRDefault="00F51341"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 xml:space="preserve">Las políticas contempladas en nuestro marco de salvaguarda son: Salvaguarda de la niñez (CSG), Protección ante la Explotación, el abuso y el acoso Sexual (PSEAH), Política </w:t>
      </w:r>
      <w:proofErr w:type="spellStart"/>
      <w:r w:rsidR="00AF04B9" w:rsidRPr="00D21E72">
        <w:rPr>
          <w:rFonts w:ascii="Lato" w:eastAsia="Calibri" w:hAnsi="Lato" w:cs="Times New Roman"/>
          <w:sz w:val="24"/>
          <w:szCs w:val="24"/>
          <w:lang w:eastAsia="en-US"/>
        </w:rPr>
        <w:t>Anti-acoso</w:t>
      </w:r>
      <w:proofErr w:type="spellEnd"/>
      <w:r w:rsidRPr="00D21E72">
        <w:rPr>
          <w:rFonts w:ascii="Lato" w:eastAsia="Calibri" w:hAnsi="Lato" w:cs="Times New Roman"/>
          <w:sz w:val="24"/>
          <w:szCs w:val="24"/>
          <w:lang w:eastAsia="en-US"/>
        </w:rPr>
        <w:t xml:space="preserve">, Intimidación y </w:t>
      </w:r>
      <w:proofErr w:type="spellStart"/>
      <w:proofErr w:type="gramStart"/>
      <w:r w:rsidRPr="00D21E72">
        <w:rPr>
          <w:rFonts w:ascii="Lato" w:eastAsia="Calibri" w:hAnsi="Lato" w:cs="Times New Roman"/>
          <w:sz w:val="24"/>
          <w:szCs w:val="24"/>
          <w:lang w:eastAsia="en-US"/>
        </w:rPr>
        <w:t>Bullying</w:t>
      </w:r>
      <w:proofErr w:type="spellEnd"/>
      <w:proofErr w:type="gramEnd"/>
      <w:r w:rsidRPr="00D21E72">
        <w:rPr>
          <w:rFonts w:ascii="Lato" w:eastAsia="Calibri" w:hAnsi="Lato" w:cs="Times New Roman"/>
          <w:sz w:val="24"/>
          <w:szCs w:val="24"/>
          <w:lang w:eastAsia="en-US"/>
        </w:rPr>
        <w:t>; y, Código de conducta.</w:t>
      </w:r>
    </w:p>
    <w:p w14:paraId="52C0629F" w14:textId="77777777" w:rsidR="00F51341" w:rsidRPr="00D21E72" w:rsidRDefault="00F51341"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En cumplimiento de las políticas de CSG, PSEAH y nuestro código de conducta, se solicitará:</w:t>
      </w:r>
    </w:p>
    <w:p w14:paraId="766F04D4" w14:textId="77777777" w:rsidR="00E005A4" w:rsidRPr="00D21E72" w:rsidRDefault="00E005A4" w:rsidP="00665925">
      <w:pPr>
        <w:spacing w:after="0" w:line="240" w:lineRule="auto"/>
        <w:ind w:right="567"/>
        <w:jc w:val="both"/>
        <w:rPr>
          <w:rFonts w:ascii="Lato" w:eastAsia="Calibri" w:hAnsi="Lato" w:cs="Times New Roman"/>
          <w:sz w:val="24"/>
          <w:szCs w:val="24"/>
          <w:lang w:eastAsia="en-US"/>
        </w:rPr>
      </w:pPr>
    </w:p>
    <w:p w14:paraId="0B4ED0CE" w14:textId="13992D64" w:rsidR="00F51341" w:rsidRPr="00D21E72" w:rsidRDefault="00F51341"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Durante el proceso de contratación:</w:t>
      </w:r>
    </w:p>
    <w:p w14:paraId="69AD37E4"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Firma de compromiso de políticas.</w:t>
      </w:r>
    </w:p>
    <w:p w14:paraId="3546037D"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lastRenderedPageBreak/>
        <w:t>Firma de adhesión al código de conducta.</w:t>
      </w:r>
    </w:p>
    <w:p w14:paraId="5A00AE32" w14:textId="77777777" w:rsidR="00F51341" w:rsidRPr="00D21E72" w:rsidRDefault="00F51341" w:rsidP="00665925">
      <w:pPr>
        <w:pStyle w:val="Prrafodelista"/>
        <w:numPr>
          <w:ilvl w:val="0"/>
          <w:numId w:val="15"/>
        </w:numPr>
        <w:spacing w:after="0" w:line="240" w:lineRule="auto"/>
        <w:ind w:left="0" w:right="567" w:firstLine="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Después de la contratación y antes del inicio de actividades:</w:t>
      </w:r>
    </w:p>
    <w:p w14:paraId="6727A18F"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Participar de una capacitación sobre salvaguarda, proporcionada por Save the Children (consultor/a y su equipo de profesionales, voluntarios o de apoyo)</w:t>
      </w:r>
    </w:p>
    <w:p w14:paraId="766DCC47"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Conocer los mecanismos de reporte y retroalimentación</w:t>
      </w:r>
    </w:p>
    <w:p w14:paraId="6D42BE1F" w14:textId="77777777" w:rsidR="00F51341" w:rsidRPr="00D21E72" w:rsidRDefault="00F51341" w:rsidP="00665925">
      <w:pPr>
        <w:pStyle w:val="Prrafodelista"/>
        <w:numPr>
          <w:ilvl w:val="0"/>
          <w:numId w:val="15"/>
        </w:numPr>
        <w:spacing w:after="0" w:line="240" w:lineRule="auto"/>
        <w:ind w:left="0" w:right="567" w:firstLine="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Como parte del trabajo, se compromete a:</w:t>
      </w:r>
    </w:p>
    <w:p w14:paraId="34848EB1"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 xml:space="preserve">Cumplir con las políticas y procedimientos de SC tales como salvaguarda de la niñez, indicación espontánea, contra el acoso y </w:t>
      </w:r>
      <w:proofErr w:type="spellStart"/>
      <w:proofErr w:type="gramStart"/>
      <w:r w:rsidRPr="00D21E72">
        <w:rPr>
          <w:rFonts w:ascii="Lato" w:eastAsia="Calibri" w:hAnsi="Lato" w:cs="Times New Roman"/>
          <w:sz w:val="24"/>
          <w:szCs w:val="24"/>
          <w:lang w:eastAsia="en-US"/>
        </w:rPr>
        <w:t>bullying</w:t>
      </w:r>
      <w:proofErr w:type="spellEnd"/>
      <w:proofErr w:type="gramEnd"/>
      <w:r w:rsidRPr="00D21E72">
        <w:rPr>
          <w:rFonts w:ascii="Lato" w:eastAsia="Calibri" w:hAnsi="Lato" w:cs="Times New Roman"/>
          <w:sz w:val="24"/>
          <w:szCs w:val="24"/>
          <w:lang w:eastAsia="en-US"/>
        </w:rPr>
        <w:t>, Fraude, Salud y Seguridad y otras políticas pertinentes.</w:t>
      </w:r>
    </w:p>
    <w:p w14:paraId="5C62F7A3"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Reportar cualquier incidente de abuso, violencia física, emocional o negligencia que afecte a algún niño, niña o adolescente, utilizando los mecanismos de reporte de SC.</w:t>
      </w:r>
    </w:p>
    <w:p w14:paraId="5BC31229" w14:textId="77777777" w:rsidR="00F51341"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Reportar cualquier incidente de abuso o explotación contra adultos beneficiarios, utilizando los mecanismos de reporte de SC.</w:t>
      </w:r>
    </w:p>
    <w:p w14:paraId="659CA8F3" w14:textId="77777777" w:rsidR="004075B0" w:rsidRPr="00D21E72" w:rsidRDefault="00F51341" w:rsidP="00665925">
      <w:pPr>
        <w:pStyle w:val="Prrafodelista"/>
        <w:numPr>
          <w:ilvl w:val="0"/>
          <w:numId w:val="15"/>
        </w:numPr>
        <w:spacing w:after="0" w:line="240" w:lineRule="auto"/>
        <w:ind w:left="0" w:right="567" w:firstLine="0"/>
        <w:contextualSpacing w:val="0"/>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Reportar cualquier incumplimiento del Código de Conducta de Save the Children, utilizando los mecanismos de reporte de SC.</w:t>
      </w:r>
    </w:p>
    <w:p w14:paraId="6EAF4F51" w14:textId="032C2D8C" w:rsidR="00135C84" w:rsidRPr="00665925" w:rsidRDefault="00DD6D7B" w:rsidP="00665925">
      <w:pPr>
        <w:spacing w:after="0" w:line="240" w:lineRule="auto"/>
        <w:ind w:right="567"/>
        <w:jc w:val="both"/>
        <w:rPr>
          <w:rFonts w:ascii="Lato" w:eastAsia="Calibri" w:hAnsi="Lato" w:cs="Times New Roman"/>
          <w:sz w:val="24"/>
          <w:szCs w:val="24"/>
          <w:lang w:eastAsia="en-US"/>
        </w:rPr>
      </w:pPr>
      <w:r w:rsidRPr="00D21E72">
        <w:rPr>
          <w:rFonts w:ascii="Lato" w:eastAsia="Calibri" w:hAnsi="Lato" w:cs="Times New Roman"/>
          <w:sz w:val="24"/>
          <w:szCs w:val="24"/>
          <w:lang w:eastAsia="en-US"/>
        </w:rPr>
        <w:t xml:space="preserve">En este contexto, </w:t>
      </w:r>
      <w:r w:rsidR="00CE1E02" w:rsidRPr="00D21E72">
        <w:rPr>
          <w:rFonts w:ascii="Lato" w:eastAsia="Calibri" w:hAnsi="Lato" w:cs="Times New Roman"/>
          <w:sz w:val="24"/>
          <w:szCs w:val="24"/>
          <w:lang w:eastAsia="en-US"/>
        </w:rPr>
        <w:t xml:space="preserve">el o equipo consultor están en la obligatoriedad de </w:t>
      </w:r>
      <w:r w:rsidR="00113709" w:rsidRPr="00D21E72">
        <w:rPr>
          <w:rFonts w:ascii="Lato" w:eastAsia="Calibri" w:hAnsi="Lato" w:cs="Times New Roman"/>
          <w:sz w:val="24"/>
          <w:szCs w:val="24"/>
          <w:lang w:eastAsia="en-US"/>
        </w:rPr>
        <w:t>realizar el curso de Salvaguarda de manera previa al inicio de actividades inherentes a la consultoría</w:t>
      </w:r>
      <w:r w:rsidR="004B65C3" w:rsidRPr="00D21E72">
        <w:rPr>
          <w:rFonts w:ascii="Lato" w:eastAsia="Calibri" w:hAnsi="Lato" w:cs="Times New Roman"/>
          <w:sz w:val="24"/>
          <w:szCs w:val="24"/>
          <w:lang w:eastAsia="en-US"/>
        </w:rPr>
        <w:t>.</w:t>
      </w:r>
    </w:p>
    <w:p w14:paraId="497218BB" w14:textId="77777777" w:rsidR="00135C84" w:rsidRPr="00D21E72" w:rsidRDefault="00135C84" w:rsidP="00665925">
      <w:pPr>
        <w:spacing w:after="0" w:line="240" w:lineRule="auto"/>
        <w:ind w:right="567"/>
        <w:jc w:val="both"/>
        <w:rPr>
          <w:rFonts w:ascii="Lato" w:eastAsia="Calibri" w:hAnsi="Lato" w:cs="Times New Roman"/>
          <w:b/>
          <w:sz w:val="24"/>
          <w:szCs w:val="24"/>
          <w:lang w:eastAsia="en-US"/>
        </w:rPr>
      </w:pPr>
    </w:p>
    <w:bookmarkEnd w:id="2"/>
    <w:p w14:paraId="2B3CFCD3" w14:textId="77777777" w:rsidR="0092379A" w:rsidRPr="00D21E72" w:rsidRDefault="0092379A"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bCs/>
          <w:sz w:val="24"/>
          <w:szCs w:val="24"/>
        </w:rPr>
      </w:pPr>
      <w:r w:rsidRPr="00D21E72">
        <w:rPr>
          <w:rFonts w:ascii="Lato" w:hAnsi="Lato" w:cs="Times New Roman"/>
          <w:b/>
          <w:bCs/>
          <w:sz w:val="24"/>
          <w:szCs w:val="24"/>
        </w:rPr>
        <w:t>FORMA DE PAGO</w:t>
      </w:r>
    </w:p>
    <w:p w14:paraId="0FA0A07D" w14:textId="77777777" w:rsidR="00E005A4" w:rsidRPr="00D21E72" w:rsidRDefault="00E005A4" w:rsidP="00665925">
      <w:pPr>
        <w:spacing w:after="0" w:line="240" w:lineRule="auto"/>
        <w:ind w:right="567"/>
        <w:jc w:val="both"/>
        <w:rPr>
          <w:rFonts w:ascii="Lato" w:hAnsi="Lato" w:cs="Times New Roman"/>
          <w:bCs/>
          <w:sz w:val="24"/>
          <w:szCs w:val="24"/>
        </w:rPr>
      </w:pPr>
    </w:p>
    <w:p w14:paraId="0C4DDDC4" w14:textId="1C193F5D" w:rsidR="001D5832" w:rsidRPr="00D21E72" w:rsidRDefault="004B65C3" w:rsidP="00665925">
      <w:pPr>
        <w:spacing w:after="0" w:line="240" w:lineRule="auto"/>
        <w:ind w:right="567"/>
        <w:jc w:val="both"/>
        <w:rPr>
          <w:rFonts w:ascii="Lato" w:hAnsi="Lato" w:cs="Times New Roman"/>
          <w:bCs/>
          <w:sz w:val="24"/>
          <w:szCs w:val="24"/>
        </w:rPr>
      </w:pPr>
      <w:r w:rsidRPr="00D21E72">
        <w:rPr>
          <w:rFonts w:ascii="Lato" w:hAnsi="Lato" w:cs="Times New Roman"/>
          <w:bCs/>
          <w:sz w:val="24"/>
          <w:szCs w:val="24"/>
        </w:rPr>
        <w:t xml:space="preserve">En cumplimiento de los productos esperados en el presente </w:t>
      </w:r>
      <w:r w:rsidR="00FF656E" w:rsidRPr="00D21E72">
        <w:rPr>
          <w:rFonts w:ascii="Lato" w:hAnsi="Lato" w:cs="Times New Roman"/>
          <w:bCs/>
          <w:sz w:val="24"/>
          <w:szCs w:val="24"/>
        </w:rPr>
        <w:t>términos de referencia, s</w:t>
      </w:r>
      <w:r w:rsidR="001D5832" w:rsidRPr="00D21E72">
        <w:rPr>
          <w:rFonts w:ascii="Lato" w:hAnsi="Lato" w:cs="Times New Roman"/>
          <w:bCs/>
          <w:sz w:val="24"/>
          <w:szCs w:val="24"/>
        </w:rPr>
        <w:t>e establece para el pago de la presente consultoría los siguientes porcentajes:</w:t>
      </w:r>
    </w:p>
    <w:p w14:paraId="524032E2" w14:textId="7A82B51C" w:rsidR="00110E77" w:rsidRPr="00D21E72" w:rsidRDefault="00BE2628" w:rsidP="00665925">
      <w:pPr>
        <w:pStyle w:val="Prrafodelista"/>
        <w:numPr>
          <w:ilvl w:val="0"/>
          <w:numId w:val="23"/>
        </w:numPr>
        <w:spacing w:after="0" w:line="240" w:lineRule="auto"/>
        <w:ind w:left="0" w:right="567" w:firstLine="0"/>
        <w:jc w:val="both"/>
        <w:rPr>
          <w:rFonts w:ascii="Lato" w:hAnsi="Lato" w:cs="Times New Roman"/>
          <w:sz w:val="24"/>
          <w:szCs w:val="24"/>
        </w:rPr>
      </w:pPr>
      <w:r w:rsidRPr="00D21E72">
        <w:rPr>
          <w:rFonts w:ascii="Lato" w:hAnsi="Lato" w:cs="Times New Roman"/>
          <w:bCs/>
          <w:sz w:val="24"/>
          <w:szCs w:val="24"/>
        </w:rPr>
        <w:t xml:space="preserve">El primer pago del </w:t>
      </w:r>
      <w:r w:rsidR="006832BD" w:rsidRPr="00D21E72">
        <w:rPr>
          <w:rFonts w:ascii="Lato" w:hAnsi="Lato" w:cs="Times New Roman"/>
          <w:bCs/>
          <w:sz w:val="24"/>
          <w:szCs w:val="24"/>
        </w:rPr>
        <w:t>3</w:t>
      </w:r>
      <w:r w:rsidR="006D657C" w:rsidRPr="00D21E72">
        <w:rPr>
          <w:rFonts w:ascii="Lato" w:hAnsi="Lato" w:cs="Times New Roman"/>
          <w:bCs/>
          <w:sz w:val="24"/>
          <w:szCs w:val="24"/>
        </w:rPr>
        <w:t>0</w:t>
      </w:r>
      <w:r w:rsidR="0092379A" w:rsidRPr="00D21E72">
        <w:rPr>
          <w:rFonts w:ascii="Lato" w:hAnsi="Lato" w:cs="Times New Roman"/>
          <w:bCs/>
          <w:sz w:val="24"/>
          <w:szCs w:val="24"/>
        </w:rPr>
        <w:t xml:space="preserve">% </w:t>
      </w:r>
      <w:r w:rsidR="00CE5294" w:rsidRPr="00D21E72">
        <w:rPr>
          <w:rFonts w:ascii="Lato" w:hAnsi="Lato" w:cs="Times New Roman"/>
          <w:bCs/>
          <w:sz w:val="24"/>
          <w:szCs w:val="24"/>
        </w:rPr>
        <w:t xml:space="preserve">a la entrega del </w:t>
      </w:r>
      <w:r w:rsidR="00B27708" w:rsidRPr="00D21E72">
        <w:rPr>
          <w:rFonts w:ascii="Lato" w:hAnsi="Lato" w:cs="Times New Roman"/>
          <w:bCs/>
          <w:sz w:val="24"/>
          <w:szCs w:val="24"/>
        </w:rPr>
        <w:t>producto</w:t>
      </w:r>
      <w:r w:rsidR="00F5538E">
        <w:rPr>
          <w:rFonts w:ascii="Lato" w:hAnsi="Lato" w:cs="Times New Roman"/>
          <w:bCs/>
          <w:sz w:val="24"/>
          <w:szCs w:val="24"/>
        </w:rPr>
        <w:t xml:space="preserve"> 1</w:t>
      </w:r>
      <w:r w:rsidR="00CC0502" w:rsidRPr="00D21E72">
        <w:rPr>
          <w:rFonts w:ascii="Lato" w:hAnsi="Lato" w:cs="Times New Roman"/>
          <w:bCs/>
          <w:sz w:val="24"/>
          <w:szCs w:val="24"/>
        </w:rPr>
        <w:t xml:space="preserve"> </w:t>
      </w:r>
      <w:r w:rsidR="002B02E1" w:rsidRPr="00D21E72">
        <w:rPr>
          <w:rFonts w:ascii="Lato" w:hAnsi="Lato" w:cs="Times New Roman"/>
          <w:bCs/>
          <w:sz w:val="24"/>
          <w:szCs w:val="24"/>
        </w:rPr>
        <w:t xml:space="preserve">aprobado </w:t>
      </w:r>
      <w:r w:rsidR="000D2EBB" w:rsidRPr="00D21E72">
        <w:rPr>
          <w:rFonts w:ascii="Lato" w:hAnsi="Lato" w:cs="Times New Roman"/>
          <w:bCs/>
          <w:sz w:val="24"/>
          <w:szCs w:val="24"/>
        </w:rPr>
        <w:t>de acuerdo con</w:t>
      </w:r>
      <w:r w:rsidR="00B27708" w:rsidRPr="00D21E72">
        <w:rPr>
          <w:rFonts w:ascii="Lato" w:hAnsi="Lato" w:cs="Times New Roman"/>
          <w:bCs/>
          <w:sz w:val="24"/>
          <w:szCs w:val="24"/>
        </w:rPr>
        <w:t xml:space="preserve"> </w:t>
      </w:r>
      <w:r w:rsidRPr="00D21E72">
        <w:rPr>
          <w:rFonts w:ascii="Lato" w:hAnsi="Lato" w:cs="Times New Roman"/>
          <w:bCs/>
          <w:sz w:val="24"/>
          <w:szCs w:val="24"/>
        </w:rPr>
        <w:t>el</w:t>
      </w:r>
      <w:r w:rsidR="00B27708" w:rsidRPr="00D21E72">
        <w:rPr>
          <w:rFonts w:ascii="Lato" w:hAnsi="Lato" w:cs="Times New Roman"/>
          <w:bCs/>
          <w:sz w:val="24"/>
          <w:szCs w:val="24"/>
        </w:rPr>
        <w:t xml:space="preserve"> presente Término de Referencia</w:t>
      </w:r>
      <w:r w:rsidRPr="00D21E72">
        <w:rPr>
          <w:rFonts w:ascii="Lato" w:hAnsi="Lato" w:cs="Times New Roman"/>
          <w:bCs/>
          <w:sz w:val="24"/>
          <w:szCs w:val="24"/>
        </w:rPr>
        <w:t>.</w:t>
      </w:r>
    </w:p>
    <w:p w14:paraId="525C54A3" w14:textId="6404C6BC" w:rsidR="00BE2628" w:rsidRPr="00D21E72" w:rsidRDefault="00BE2628" w:rsidP="00665925">
      <w:pPr>
        <w:pStyle w:val="Prrafodelista"/>
        <w:numPr>
          <w:ilvl w:val="0"/>
          <w:numId w:val="23"/>
        </w:numPr>
        <w:spacing w:after="0" w:line="240" w:lineRule="auto"/>
        <w:ind w:left="0" w:right="567" w:firstLine="0"/>
        <w:jc w:val="both"/>
        <w:rPr>
          <w:rFonts w:ascii="Lato" w:hAnsi="Lato" w:cs="Times New Roman"/>
          <w:sz w:val="24"/>
          <w:szCs w:val="24"/>
        </w:rPr>
      </w:pPr>
      <w:r w:rsidRPr="00D21E72">
        <w:rPr>
          <w:rFonts w:ascii="Lato" w:hAnsi="Lato" w:cs="Times New Roman"/>
          <w:bCs/>
          <w:sz w:val="24"/>
          <w:szCs w:val="24"/>
        </w:rPr>
        <w:t xml:space="preserve">El segundo pago del </w:t>
      </w:r>
      <w:r w:rsidR="00E069A0">
        <w:rPr>
          <w:rFonts w:ascii="Lato" w:hAnsi="Lato" w:cs="Times New Roman"/>
          <w:bCs/>
          <w:sz w:val="24"/>
          <w:szCs w:val="24"/>
        </w:rPr>
        <w:t>3</w:t>
      </w:r>
      <w:r w:rsidRPr="00D21E72">
        <w:rPr>
          <w:rFonts w:ascii="Lato" w:hAnsi="Lato" w:cs="Times New Roman"/>
          <w:bCs/>
          <w:sz w:val="24"/>
          <w:szCs w:val="24"/>
        </w:rPr>
        <w:t>0% a la entrega de</w:t>
      </w:r>
      <w:r w:rsidR="00715461" w:rsidRPr="00D21E72">
        <w:rPr>
          <w:rFonts w:ascii="Lato" w:hAnsi="Lato" w:cs="Times New Roman"/>
          <w:bCs/>
          <w:sz w:val="24"/>
          <w:szCs w:val="24"/>
        </w:rPr>
        <w:t xml:space="preserve"> </w:t>
      </w:r>
      <w:r w:rsidRPr="00D21E72">
        <w:rPr>
          <w:rFonts w:ascii="Lato" w:hAnsi="Lato" w:cs="Times New Roman"/>
          <w:bCs/>
          <w:sz w:val="24"/>
          <w:szCs w:val="24"/>
        </w:rPr>
        <w:t>l</w:t>
      </w:r>
      <w:r w:rsidR="00715461" w:rsidRPr="00D21E72">
        <w:rPr>
          <w:rFonts w:ascii="Lato" w:hAnsi="Lato" w:cs="Times New Roman"/>
          <w:bCs/>
          <w:sz w:val="24"/>
          <w:szCs w:val="24"/>
        </w:rPr>
        <w:t>os</w:t>
      </w:r>
      <w:r w:rsidR="00CC0502" w:rsidRPr="00D21E72">
        <w:rPr>
          <w:rFonts w:ascii="Lato" w:hAnsi="Lato" w:cs="Times New Roman"/>
          <w:bCs/>
          <w:sz w:val="24"/>
          <w:szCs w:val="24"/>
        </w:rPr>
        <w:t xml:space="preserve"> producto</w:t>
      </w:r>
      <w:r w:rsidR="00715461" w:rsidRPr="00D21E72">
        <w:rPr>
          <w:rFonts w:ascii="Lato" w:hAnsi="Lato" w:cs="Times New Roman"/>
          <w:bCs/>
          <w:sz w:val="24"/>
          <w:szCs w:val="24"/>
        </w:rPr>
        <w:t>s</w:t>
      </w:r>
      <w:r w:rsidR="00CC0502" w:rsidRPr="00D21E72">
        <w:rPr>
          <w:rFonts w:ascii="Lato" w:hAnsi="Lato" w:cs="Times New Roman"/>
          <w:bCs/>
          <w:sz w:val="24"/>
          <w:szCs w:val="24"/>
        </w:rPr>
        <w:t xml:space="preserve"> </w:t>
      </w:r>
      <w:r w:rsidR="00E069A0">
        <w:rPr>
          <w:rFonts w:ascii="Lato" w:hAnsi="Lato" w:cs="Times New Roman"/>
          <w:bCs/>
          <w:sz w:val="24"/>
          <w:szCs w:val="24"/>
        </w:rPr>
        <w:t>2</w:t>
      </w:r>
      <w:r w:rsidR="00CC0502" w:rsidRPr="00D21E72">
        <w:rPr>
          <w:rFonts w:ascii="Lato" w:hAnsi="Lato" w:cs="Times New Roman"/>
          <w:bCs/>
          <w:sz w:val="24"/>
          <w:szCs w:val="24"/>
        </w:rPr>
        <w:t xml:space="preserve"> </w:t>
      </w:r>
      <w:r w:rsidR="002B02E1" w:rsidRPr="00D21E72">
        <w:rPr>
          <w:rFonts w:ascii="Lato" w:hAnsi="Lato" w:cs="Times New Roman"/>
          <w:bCs/>
          <w:sz w:val="24"/>
          <w:szCs w:val="24"/>
        </w:rPr>
        <w:t xml:space="preserve">aprobado </w:t>
      </w:r>
      <w:r w:rsidRPr="00D21E72">
        <w:rPr>
          <w:rFonts w:ascii="Lato" w:hAnsi="Lato" w:cs="Times New Roman"/>
          <w:bCs/>
          <w:sz w:val="24"/>
          <w:szCs w:val="24"/>
        </w:rPr>
        <w:t>de acuerdo con el presente Término de Referencia</w:t>
      </w:r>
    </w:p>
    <w:p w14:paraId="186A5D77" w14:textId="1E567983" w:rsidR="008E786E" w:rsidRPr="00D21E72" w:rsidRDefault="008E786E" w:rsidP="00665925">
      <w:pPr>
        <w:pStyle w:val="Prrafodelista"/>
        <w:numPr>
          <w:ilvl w:val="0"/>
          <w:numId w:val="23"/>
        </w:numPr>
        <w:spacing w:after="0" w:line="240" w:lineRule="auto"/>
        <w:ind w:left="0" w:right="567" w:firstLine="0"/>
        <w:jc w:val="both"/>
        <w:rPr>
          <w:rFonts w:ascii="Lato" w:hAnsi="Lato" w:cs="Times New Roman"/>
          <w:sz w:val="24"/>
          <w:szCs w:val="24"/>
        </w:rPr>
      </w:pPr>
      <w:r w:rsidRPr="00D21E72">
        <w:rPr>
          <w:rFonts w:ascii="Lato" w:hAnsi="Lato" w:cs="Times New Roman"/>
          <w:bCs/>
          <w:sz w:val="24"/>
          <w:szCs w:val="24"/>
        </w:rPr>
        <w:t xml:space="preserve">El tercer pago </w:t>
      </w:r>
      <w:r w:rsidR="00CC0502" w:rsidRPr="00D21E72">
        <w:rPr>
          <w:rFonts w:ascii="Lato" w:hAnsi="Lato" w:cs="Times New Roman"/>
          <w:bCs/>
          <w:sz w:val="24"/>
          <w:szCs w:val="24"/>
        </w:rPr>
        <w:t xml:space="preserve">del </w:t>
      </w:r>
      <w:r w:rsidR="00E069A0">
        <w:rPr>
          <w:rFonts w:ascii="Lato" w:hAnsi="Lato" w:cs="Times New Roman"/>
          <w:bCs/>
          <w:sz w:val="24"/>
          <w:szCs w:val="24"/>
        </w:rPr>
        <w:t>4</w:t>
      </w:r>
      <w:r w:rsidR="00CC0502" w:rsidRPr="00D21E72">
        <w:rPr>
          <w:rFonts w:ascii="Lato" w:hAnsi="Lato" w:cs="Times New Roman"/>
          <w:bCs/>
          <w:sz w:val="24"/>
          <w:szCs w:val="24"/>
        </w:rPr>
        <w:t>0% a la entrega de todos los productos</w:t>
      </w:r>
      <w:r w:rsidR="00E069A0">
        <w:rPr>
          <w:rFonts w:ascii="Lato" w:hAnsi="Lato" w:cs="Times New Roman"/>
          <w:bCs/>
          <w:sz w:val="24"/>
          <w:szCs w:val="24"/>
        </w:rPr>
        <w:t xml:space="preserve"> 3,4</w:t>
      </w:r>
      <w:r w:rsidR="00AE04C4">
        <w:rPr>
          <w:rFonts w:ascii="Lato" w:hAnsi="Lato" w:cs="Times New Roman"/>
          <w:bCs/>
          <w:sz w:val="24"/>
          <w:szCs w:val="24"/>
        </w:rPr>
        <w:t>, 5 y 6</w:t>
      </w:r>
      <w:r w:rsidR="00CC0502" w:rsidRPr="00D21E72">
        <w:rPr>
          <w:rFonts w:ascii="Lato" w:hAnsi="Lato" w:cs="Times New Roman"/>
          <w:bCs/>
          <w:sz w:val="24"/>
          <w:szCs w:val="24"/>
        </w:rPr>
        <w:t xml:space="preserve"> de consultoría e informe final</w:t>
      </w:r>
      <w:r w:rsidR="00715461" w:rsidRPr="00D21E72">
        <w:rPr>
          <w:rFonts w:ascii="Lato" w:hAnsi="Lato" w:cs="Times New Roman"/>
          <w:bCs/>
          <w:sz w:val="24"/>
          <w:szCs w:val="24"/>
        </w:rPr>
        <w:t>.</w:t>
      </w:r>
      <w:r w:rsidR="00CC0502" w:rsidRPr="00D21E72">
        <w:rPr>
          <w:rFonts w:ascii="Lato" w:hAnsi="Lato" w:cs="Times New Roman"/>
          <w:bCs/>
          <w:sz w:val="24"/>
          <w:szCs w:val="24"/>
        </w:rPr>
        <w:t xml:space="preserve"> </w:t>
      </w:r>
    </w:p>
    <w:p w14:paraId="218FB3E3" w14:textId="77777777" w:rsidR="000140D3" w:rsidRPr="00D21E72" w:rsidRDefault="000140D3" w:rsidP="00665925">
      <w:pPr>
        <w:spacing w:after="0" w:line="240" w:lineRule="auto"/>
        <w:ind w:left="709" w:right="567" w:hanging="709"/>
        <w:jc w:val="both"/>
        <w:rPr>
          <w:rFonts w:ascii="Lato" w:hAnsi="Lato" w:cs="Times New Roman"/>
          <w:b/>
          <w:sz w:val="24"/>
          <w:szCs w:val="24"/>
        </w:rPr>
      </w:pPr>
    </w:p>
    <w:p w14:paraId="1D6AD9F8" w14:textId="1C19CCE0" w:rsidR="00011768" w:rsidRPr="00D21E72" w:rsidRDefault="00011768" w:rsidP="00665925">
      <w:pPr>
        <w:pStyle w:val="Prrafodelista"/>
        <w:numPr>
          <w:ilvl w:val="0"/>
          <w:numId w:val="35"/>
        </w:numPr>
        <w:shd w:val="clear" w:color="auto" w:fill="B8CCE4" w:themeFill="accent1" w:themeFillTint="66"/>
        <w:spacing w:after="0" w:line="240" w:lineRule="auto"/>
        <w:ind w:right="567" w:hanging="720"/>
        <w:jc w:val="both"/>
        <w:rPr>
          <w:rFonts w:ascii="Lato" w:hAnsi="Lato" w:cs="Times New Roman"/>
          <w:b/>
          <w:sz w:val="24"/>
          <w:szCs w:val="24"/>
        </w:rPr>
      </w:pPr>
      <w:r w:rsidRPr="00D21E72">
        <w:rPr>
          <w:rFonts w:ascii="Lato" w:hAnsi="Lato" w:cs="Times New Roman"/>
          <w:b/>
          <w:sz w:val="24"/>
          <w:szCs w:val="24"/>
        </w:rPr>
        <w:t>RESPONSABILIDAD DE LA ENTIDAD EJECUTORA</w:t>
      </w:r>
    </w:p>
    <w:p w14:paraId="607DAFFF" w14:textId="77777777" w:rsidR="00135C84" w:rsidRDefault="00135C84" w:rsidP="00665925">
      <w:pPr>
        <w:spacing w:after="0" w:line="240" w:lineRule="auto"/>
        <w:ind w:right="567"/>
        <w:jc w:val="both"/>
        <w:rPr>
          <w:rFonts w:ascii="Lato" w:hAnsi="Lato" w:cs="Times New Roman"/>
          <w:sz w:val="24"/>
          <w:szCs w:val="24"/>
        </w:rPr>
      </w:pPr>
    </w:p>
    <w:p w14:paraId="664097AD" w14:textId="7414E40D" w:rsidR="001020B1" w:rsidRPr="00D21E72" w:rsidRDefault="00011768"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La/el consultor/</w:t>
      </w:r>
      <w:proofErr w:type="spellStart"/>
      <w:r w:rsidRPr="00D21E72">
        <w:rPr>
          <w:rFonts w:ascii="Lato" w:hAnsi="Lato" w:cs="Times New Roman"/>
          <w:sz w:val="24"/>
          <w:szCs w:val="24"/>
        </w:rPr>
        <w:t>a</w:t>
      </w:r>
      <w:proofErr w:type="spellEnd"/>
      <w:r w:rsidRPr="00D21E72">
        <w:rPr>
          <w:rFonts w:ascii="Lato" w:hAnsi="Lato" w:cs="Times New Roman"/>
          <w:sz w:val="24"/>
          <w:szCs w:val="24"/>
        </w:rPr>
        <w:t xml:space="preserve"> contratado/a es el/la responsable directa y absoluta del trabajo encomendado y los resultados emergentes del mismo, por lo tanto, a partir de la aceptación del Informe Final y durante los tres siguientes meses, a requerimiento de la entidad contratante deberá efectuar las aclaraciones o consultas pertinentes, no pudiendo negar su apoyo, y deberá presentarse en el lapso no mayor a seis días de la solicitud para poder subsanar cualquier observación.</w:t>
      </w:r>
    </w:p>
    <w:p w14:paraId="617257E9" w14:textId="77777777" w:rsidR="00011768" w:rsidRPr="00D21E72" w:rsidRDefault="00011768" w:rsidP="00665925">
      <w:pPr>
        <w:spacing w:after="0" w:line="240" w:lineRule="auto"/>
        <w:ind w:right="567"/>
        <w:jc w:val="both"/>
        <w:rPr>
          <w:rFonts w:ascii="Lato" w:hAnsi="Lato" w:cs="Times New Roman"/>
          <w:sz w:val="24"/>
          <w:szCs w:val="24"/>
        </w:rPr>
      </w:pPr>
    </w:p>
    <w:p w14:paraId="5707BA1D" w14:textId="77777777" w:rsidR="00B4377F" w:rsidRPr="00D21E72" w:rsidRDefault="00B4377F"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CONTENIDO DE LA PROPUESTA</w:t>
      </w:r>
      <w:r w:rsidR="00673276" w:rsidRPr="00D21E72">
        <w:rPr>
          <w:rFonts w:ascii="Lato" w:hAnsi="Lato" w:cs="Times New Roman"/>
          <w:b/>
          <w:sz w:val="24"/>
          <w:szCs w:val="24"/>
        </w:rPr>
        <w:t xml:space="preserve"> TÉCNICA</w:t>
      </w:r>
    </w:p>
    <w:p w14:paraId="301E0349" w14:textId="77777777" w:rsidR="00135C84" w:rsidRDefault="00135C84" w:rsidP="00665925">
      <w:pPr>
        <w:spacing w:after="0" w:line="240" w:lineRule="auto"/>
        <w:ind w:right="567"/>
        <w:jc w:val="both"/>
        <w:rPr>
          <w:rFonts w:ascii="Lato" w:hAnsi="Lato" w:cs="Times New Roman"/>
          <w:sz w:val="24"/>
          <w:szCs w:val="24"/>
        </w:rPr>
      </w:pPr>
    </w:p>
    <w:p w14:paraId="5E7BC473" w14:textId="50D5AB6B" w:rsidR="00B4377F" w:rsidRPr="00D21E72" w:rsidRDefault="00B4377F"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La propuesta debe</w:t>
      </w:r>
      <w:r w:rsidR="00EB5E4C" w:rsidRPr="00D21E72">
        <w:rPr>
          <w:rFonts w:ascii="Lato" w:hAnsi="Lato" w:cs="Times New Roman"/>
          <w:sz w:val="24"/>
          <w:szCs w:val="24"/>
        </w:rPr>
        <w:t xml:space="preserve"> ser elaborada considerando</w:t>
      </w:r>
      <w:r w:rsidRPr="00D21E72">
        <w:rPr>
          <w:rFonts w:ascii="Lato" w:hAnsi="Lato" w:cs="Times New Roman"/>
          <w:sz w:val="24"/>
          <w:szCs w:val="24"/>
        </w:rPr>
        <w:t>:</w:t>
      </w:r>
    </w:p>
    <w:p w14:paraId="4D2C486B" w14:textId="77777777" w:rsidR="00B4377F" w:rsidRPr="00D21E72" w:rsidRDefault="00B4377F"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i. Objetivos</w:t>
      </w:r>
    </w:p>
    <w:p w14:paraId="36E30624" w14:textId="77777777" w:rsidR="008462B3" w:rsidRPr="00D21E72" w:rsidRDefault="00B4377F" w:rsidP="00665925">
      <w:pPr>
        <w:spacing w:after="0" w:line="240" w:lineRule="auto"/>
        <w:ind w:right="567"/>
        <w:jc w:val="both"/>
        <w:rPr>
          <w:rFonts w:ascii="Lato" w:hAnsi="Lato" w:cs="Times New Roman"/>
          <w:sz w:val="24"/>
          <w:szCs w:val="24"/>
        </w:rPr>
      </w:pPr>
      <w:proofErr w:type="spellStart"/>
      <w:r w:rsidRPr="00D21E72">
        <w:rPr>
          <w:rFonts w:ascii="Lato" w:hAnsi="Lato" w:cs="Times New Roman"/>
          <w:sz w:val="24"/>
          <w:szCs w:val="24"/>
        </w:rPr>
        <w:t>ii</w:t>
      </w:r>
      <w:proofErr w:type="spellEnd"/>
      <w:r w:rsidRPr="00D21E72">
        <w:rPr>
          <w:rFonts w:ascii="Lato" w:hAnsi="Lato" w:cs="Times New Roman"/>
          <w:sz w:val="24"/>
          <w:szCs w:val="24"/>
        </w:rPr>
        <w:t>.</w:t>
      </w:r>
      <w:r w:rsidR="008462B3" w:rsidRPr="00D21E72">
        <w:rPr>
          <w:rFonts w:ascii="Lato" w:hAnsi="Lato" w:cs="Times New Roman"/>
          <w:sz w:val="24"/>
          <w:szCs w:val="24"/>
        </w:rPr>
        <w:t xml:space="preserve"> Enfoque de trabajo</w:t>
      </w:r>
    </w:p>
    <w:p w14:paraId="3E6F61AE" w14:textId="77777777" w:rsidR="00B4377F" w:rsidRPr="00D21E72" w:rsidRDefault="008462B3" w:rsidP="00665925">
      <w:pPr>
        <w:spacing w:after="0" w:line="240" w:lineRule="auto"/>
        <w:ind w:right="567"/>
        <w:jc w:val="both"/>
        <w:rPr>
          <w:rFonts w:ascii="Lato" w:hAnsi="Lato" w:cs="Times New Roman"/>
          <w:sz w:val="24"/>
          <w:szCs w:val="24"/>
        </w:rPr>
      </w:pPr>
      <w:proofErr w:type="spellStart"/>
      <w:r w:rsidRPr="00D21E72">
        <w:rPr>
          <w:rFonts w:ascii="Lato" w:hAnsi="Lato" w:cs="Times New Roman"/>
          <w:sz w:val="24"/>
          <w:szCs w:val="24"/>
        </w:rPr>
        <w:lastRenderedPageBreak/>
        <w:t>iii</w:t>
      </w:r>
      <w:proofErr w:type="spellEnd"/>
      <w:r w:rsidRPr="00D21E72">
        <w:rPr>
          <w:rFonts w:ascii="Lato" w:hAnsi="Lato" w:cs="Times New Roman"/>
          <w:sz w:val="24"/>
          <w:szCs w:val="24"/>
        </w:rPr>
        <w:t>.</w:t>
      </w:r>
      <w:r w:rsidR="00B4377F" w:rsidRPr="00D21E72">
        <w:rPr>
          <w:rFonts w:ascii="Lato" w:hAnsi="Lato" w:cs="Times New Roman"/>
          <w:sz w:val="24"/>
          <w:szCs w:val="24"/>
        </w:rPr>
        <w:t xml:space="preserve"> Metodología</w:t>
      </w:r>
    </w:p>
    <w:p w14:paraId="52031871" w14:textId="77777777" w:rsidR="00B4377F" w:rsidRPr="00D21E72" w:rsidRDefault="008462B3" w:rsidP="00665925">
      <w:pPr>
        <w:spacing w:after="0" w:line="240" w:lineRule="auto"/>
        <w:ind w:right="567"/>
        <w:jc w:val="both"/>
        <w:rPr>
          <w:rFonts w:ascii="Lato" w:hAnsi="Lato" w:cs="Times New Roman"/>
          <w:sz w:val="24"/>
          <w:szCs w:val="24"/>
        </w:rPr>
      </w:pPr>
      <w:proofErr w:type="spellStart"/>
      <w:r w:rsidRPr="00D21E72">
        <w:rPr>
          <w:rFonts w:ascii="Lato" w:hAnsi="Lato" w:cs="Times New Roman"/>
          <w:sz w:val="24"/>
          <w:szCs w:val="24"/>
        </w:rPr>
        <w:t>iv</w:t>
      </w:r>
      <w:proofErr w:type="spellEnd"/>
      <w:r w:rsidR="00B4377F" w:rsidRPr="00D21E72">
        <w:rPr>
          <w:rFonts w:ascii="Lato" w:hAnsi="Lato" w:cs="Times New Roman"/>
          <w:sz w:val="24"/>
          <w:szCs w:val="24"/>
        </w:rPr>
        <w:t xml:space="preserve">. </w:t>
      </w:r>
      <w:r w:rsidRPr="00D21E72">
        <w:rPr>
          <w:rFonts w:ascii="Lato" w:hAnsi="Lato" w:cs="Times New Roman"/>
          <w:sz w:val="24"/>
          <w:szCs w:val="24"/>
        </w:rPr>
        <w:t>R</w:t>
      </w:r>
      <w:r w:rsidR="00B4377F" w:rsidRPr="00D21E72">
        <w:rPr>
          <w:rFonts w:ascii="Lato" w:hAnsi="Lato" w:cs="Times New Roman"/>
          <w:sz w:val="24"/>
          <w:szCs w:val="24"/>
        </w:rPr>
        <w:t>esultados</w:t>
      </w:r>
      <w:r w:rsidRPr="00D21E72">
        <w:rPr>
          <w:rFonts w:ascii="Lato" w:hAnsi="Lato" w:cs="Times New Roman"/>
          <w:sz w:val="24"/>
          <w:szCs w:val="24"/>
        </w:rPr>
        <w:t xml:space="preserve"> esperados</w:t>
      </w:r>
    </w:p>
    <w:p w14:paraId="65845A9C" w14:textId="4B062E4E" w:rsidR="00011768" w:rsidRPr="00D21E72" w:rsidRDefault="008462B3"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 xml:space="preserve">v. </w:t>
      </w:r>
      <w:r w:rsidR="00011768" w:rsidRPr="00D21E72">
        <w:rPr>
          <w:rFonts w:ascii="Lato" w:hAnsi="Lato" w:cs="Times New Roman"/>
          <w:sz w:val="24"/>
          <w:szCs w:val="24"/>
        </w:rPr>
        <w:t xml:space="preserve">Plan y </w:t>
      </w:r>
      <w:r w:rsidRPr="00D21E72">
        <w:rPr>
          <w:rFonts w:ascii="Lato" w:hAnsi="Lato" w:cs="Times New Roman"/>
          <w:sz w:val="24"/>
          <w:szCs w:val="24"/>
        </w:rPr>
        <w:t>Cronogram</w:t>
      </w:r>
      <w:r w:rsidR="00011768" w:rsidRPr="00D21E72">
        <w:rPr>
          <w:rFonts w:ascii="Lato" w:hAnsi="Lato" w:cs="Times New Roman"/>
          <w:sz w:val="24"/>
          <w:szCs w:val="24"/>
        </w:rPr>
        <w:t>a de trabajo</w:t>
      </w:r>
    </w:p>
    <w:p w14:paraId="06D22D3B" w14:textId="1720D3D9" w:rsidR="00011768" w:rsidRPr="00D21E72" w:rsidRDefault="00011768"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vi. Presupuesto por actividades</w:t>
      </w:r>
    </w:p>
    <w:p w14:paraId="07A5AC1E" w14:textId="77777777" w:rsidR="00011768" w:rsidRPr="00D21E72" w:rsidRDefault="00011768" w:rsidP="00665925">
      <w:pPr>
        <w:spacing w:after="0" w:line="240" w:lineRule="auto"/>
        <w:ind w:right="567"/>
        <w:jc w:val="both"/>
        <w:rPr>
          <w:rFonts w:ascii="Lato" w:hAnsi="Lato" w:cs="Times New Roman"/>
          <w:sz w:val="24"/>
          <w:szCs w:val="24"/>
        </w:rPr>
      </w:pPr>
    </w:p>
    <w:p w14:paraId="26C09635" w14:textId="77777777" w:rsidR="00F552B4" w:rsidRPr="00D21E72" w:rsidRDefault="00F552B4"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 xml:space="preserve">PROPIEDAD INTELECTUAL </w:t>
      </w:r>
      <w:r w:rsidR="006E286A" w:rsidRPr="00D21E72">
        <w:rPr>
          <w:rFonts w:ascii="Lato" w:hAnsi="Lato" w:cs="Times New Roman"/>
          <w:b/>
          <w:sz w:val="24"/>
          <w:szCs w:val="24"/>
        </w:rPr>
        <w:t xml:space="preserve">Y CONFIDENCIALIDAD </w:t>
      </w:r>
    </w:p>
    <w:p w14:paraId="2537F27A" w14:textId="77777777" w:rsidR="00135C84" w:rsidRDefault="00135C84" w:rsidP="00665925">
      <w:pPr>
        <w:spacing w:after="0" w:line="240" w:lineRule="auto"/>
        <w:ind w:right="567"/>
        <w:jc w:val="both"/>
        <w:rPr>
          <w:rFonts w:ascii="Lato" w:hAnsi="Lato" w:cs="Times New Roman"/>
          <w:sz w:val="24"/>
          <w:szCs w:val="24"/>
        </w:rPr>
      </w:pPr>
    </w:p>
    <w:p w14:paraId="0F291FEB" w14:textId="0A70D214" w:rsidR="00011768" w:rsidRPr="00D21E72" w:rsidRDefault="00011768"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Respecto al manejo de la información, los/las consultores/as:</w:t>
      </w:r>
    </w:p>
    <w:p w14:paraId="37BA326B" w14:textId="77777777"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Mantener la información confidencial, sea que la haya adquirido en documentos, medio digital o de forma verbal, reservada para el uso indispensable y necesario para cumplir con las obligaciones y funciones propiamente de esta consultoría,</w:t>
      </w:r>
    </w:p>
    <w:p w14:paraId="7D2D079D" w14:textId="77777777"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A no hacer o extraer copias de documentos, para su utilización en fines extraños a sus objetivos o a la ejecución de la consultoría,</w:t>
      </w:r>
    </w:p>
    <w:p w14:paraId="4389FC95" w14:textId="77777777"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A no discutir ni divulgar problemas de los participantes a terceros o aquellos relativos al proceso de la consultoría que causen daños a la institución o los participantes,</w:t>
      </w:r>
    </w:p>
    <w:p w14:paraId="1FABC55C" w14:textId="1E06B949"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 xml:space="preserve">A no publicar los informes, diagnósticos, e </w:t>
      </w:r>
      <w:r w:rsidR="002B62B4" w:rsidRPr="00D21E72">
        <w:rPr>
          <w:rFonts w:ascii="Lato" w:hAnsi="Lato" w:cs="Times New Roman"/>
          <w:sz w:val="24"/>
          <w:szCs w:val="24"/>
        </w:rPr>
        <w:t>investigaciones realizadas</w:t>
      </w:r>
      <w:r w:rsidRPr="00D21E72">
        <w:rPr>
          <w:rFonts w:ascii="Lato" w:hAnsi="Lato" w:cs="Times New Roman"/>
          <w:sz w:val="24"/>
          <w:szCs w:val="24"/>
        </w:rPr>
        <w:t xml:space="preserve"> en el desempeño de sus actividades, a nivel externo o terceros </w:t>
      </w:r>
    </w:p>
    <w:p w14:paraId="1BBF1D1C" w14:textId="77777777"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 xml:space="preserve">Después del cese en la consultoría, no podrán divulgar o hacer uso de información privilegiada o estratégica de la que hayan tomado conocimiento </w:t>
      </w:r>
      <w:proofErr w:type="gramStart"/>
      <w:r w:rsidRPr="00D21E72">
        <w:rPr>
          <w:rFonts w:ascii="Lato" w:hAnsi="Lato" w:cs="Times New Roman"/>
          <w:sz w:val="24"/>
          <w:szCs w:val="24"/>
        </w:rPr>
        <w:t>en razón de</w:t>
      </w:r>
      <w:proofErr w:type="gramEnd"/>
      <w:r w:rsidRPr="00D21E72">
        <w:rPr>
          <w:rFonts w:ascii="Lato" w:hAnsi="Lato" w:cs="Times New Roman"/>
          <w:sz w:val="24"/>
          <w:szCs w:val="24"/>
        </w:rPr>
        <w:t xml:space="preserve"> la consultoría. </w:t>
      </w:r>
    </w:p>
    <w:p w14:paraId="0DCC87FA" w14:textId="15D2F5D5"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 xml:space="preserve">A devolver la documentación de Save the Children </w:t>
      </w:r>
      <w:r w:rsidR="007D2B81" w:rsidRPr="00D21E72">
        <w:rPr>
          <w:rFonts w:ascii="Lato" w:hAnsi="Lato" w:cs="Times New Roman"/>
          <w:sz w:val="24"/>
          <w:szCs w:val="24"/>
        </w:rPr>
        <w:t xml:space="preserve">e instituciones </w:t>
      </w:r>
      <w:r w:rsidR="00BE5FDA" w:rsidRPr="00D21E72">
        <w:rPr>
          <w:rFonts w:ascii="Lato" w:hAnsi="Lato" w:cs="Times New Roman"/>
          <w:sz w:val="24"/>
          <w:szCs w:val="24"/>
        </w:rPr>
        <w:t>públicas</w:t>
      </w:r>
      <w:r w:rsidRPr="00D21E72">
        <w:rPr>
          <w:rFonts w:ascii="Lato" w:hAnsi="Lato" w:cs="Times New Roman"/>
          <w:sz w:val="24"/>
          <w:szCs w:val="24"/>
        </w:rPr>
        <w:t xml:space="preserve">, considerada como confidencial, en caso de terminación anticipada o no, de la relación contractual, y a abstenerme de utilizarla o divulgarla en el futuro, </w:t>
      </w:r>
    </w:p>
    <w:p w14:paraId="5C2085D8" w14:textId="74C5307E" w:rsidR="00011768" w:rsidRPr="00D21E72" w:rsidRDefault="00011768" w:rsidP="00665925">
      <w:pPr>
        <w:tabs>
          <w:tab w:val="left" w:pos="426"/>
        </w:tabs>
        <w:spacing w:after="0" w:line="240" w:lineRule="auto"/>
        <w:ind w:right="567"/>
        <w:jc w:val="both"/>
        <w:rPr>
          <w:rFonts w:ascii="Lato" w:hAnsi="Lato" w:cs="Times New Roman"/>
          <w:sz w:val="24"/>
          <w:szCs w:val="24"/>
        </w:rPr>
      </w:pPr>
      <w:r w:rsidRPr="00D21E72">
        <w:rPr>
          <w:rFonts w:ascii="Lato" w:hAnsi="Lato" w:cs="Times New Roman"/>
          <w:sz w:val="24"/>
          <w:szCs w:val="24"/>
        </w:rPr>
        <w:t>•</w:t>
      </w:r>
      <w:r w:rsidRPr="00D21E72">
        <w:rPr>
          <w:rFonts w:ascii="Lato" w:hAnsi="Lato" w:cs="Times New Roman"/>
          <w:sz w:val="24"/>
          <w:szCs w:val="24"/>
        </w:rPr>
        <w:tab/>
        <w:t>A no permitir a terceros el manejo de documentación resultante del proceso de consultoría.</w:t>
      </w:r>
    </w:p>
    <w:p w14:paraId="0924E3E7" w14:textId="746C863A" w:rsidR="00CE2AE6" w:rsidRPr="00D21E72" w:rsidRDefault="00011768"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Además, l</w:t>
      </w:r>
      <w:r w:rsidR="00F13B67" w:rsidRPr="00D21E72">
        <w:rPr>
          <w:rFonts w:ascii="Lato" w:hAnsi="Lato" w:cs="Times New Roman"/>
          <w:sz w:val="24"/>
          <w:szCs w:val="24"/>
        </w:rPr>
        <w:t xml:space="preserve">os productos de la presente consultoría y los respectivos respaldos como </w:t>
      </w:r>
      <w:r w:rsidR="00F13B67" w:rsidRPr="00D21E72">
        <w:rPr>
          <w:rFonts w:ascii="Lato" w:eastAsia="MS Mincho" w:hAnsi="Lato" w:cs="Times New Roman"/>
          <w:sz w:val="24"/>
          <w:szCs w:val="24"/>
        </w:rPr>
        <w:t xml:space="preserve">las actas, fotografías, material utilizado, informes y otros generados, deben ser entregados en su totalidad en originales y </w:t>
      </w:r>
      <w:r w:rsidR="00F13B67" w:rsidRPr="00D21E72">
        <w:rPr>
          <w:rFonts w:ascii="Lato" w:hAnsi="Lato" w:cs="Times New Roman"/>
          <w:sz w:val="24"/>
          <w:szCs w:val="24"/>
        </w:rPr>
        <w:t>serán de propiedad intelectual y exclusiva de Save the Children International</w:t>
      </w:r>
      <w:r w:rsidR="0085428C" w:rsidRPr="00D21E72">
        <w:rPr>
          <w:rFonts w:ascii="Lato" w:hAnsi="Lato" w:cs="Times New Roman"/>
          <w:sz w:val="24"/>
          <w:szCs w:val="24"/>
        </w:rPr>
        <w:t xml:space="preserve"> </w:t>
      </w:r>
      <w:r w:rsidR="00857CE0" w:rsidRPr="00D21E72">
        <w:rPr>
          <w:rFonts w:ascii="Lato" w:hAnsi="Lato" w:cs="Times New Roman"/>
          <w:sz w:val="24"/>
          <w:szCs w:val="24"/>
        </w:rPr>
        <w:t xml:space="preserve">e instituciones </w:t>
      </w:r>
      <w:proofErr w:type="spellStart"/>
      <w:r w:rsidR="00857CE0" w:rsidRPr="00D21E72">
        <w:rPr>
          <w:rFonts w:ascii="Lato" w:hAnsi="Lato" w:cs="Times New Roman"/>
          <w:sz w:val="24"/>
          <w:szCs w:val="24"/>
        </w:rPr>
        <w:t>publicas</w:t>
      </w:r>
      <w:proofErr w:type="spellEnd"/>
      <w:r w:rsidR="00E26779" w:rsidRPr="00D21E72">
        <w:rPr>
          <w:rFonts w:ascii="Lato" w:hAnsi="Lato" w:cs="Times New Roman"/>
          <w:sz w:val="24"/>
          <w:szCs w:val="24"/>
        </w:rPr>
        <w:t>,</w:t>
      </w:r>
      <w:r w:rsidR="00F13B67" w:rsidRPr="00D21E72">
        <w:rPr>
          <w:rFonts w:ascii="Lato" w:hAnsi="Lato" w:cs="Times New Roman"/>
          <w:sz w:val="24"/>
          <w:szCs w:val="24"/>
        </w:rPr>
        <w:t xml:space="preserve"> por lo que cualquier uso de la información total y parcial sin autorización escrita por el contratante, se considerará una contravención al contrato suscrito.</w:t>
      </w:r>
    </w:p>
    <w:p w14:paraId="6747B91B" w14:textId="3C74784B" w:rsidR="006E286A" w:rsidRPr="00D21E72" w:rsidRDefault="006E286A" w:rsidP="00665925">
      <w:pPr>
        <w:spacing w:after="0" w:line="240" w:lineRule="auto"/>
        <w:ind w:right="567"/>
        <w:jc w:val="both"/>
        <w:rPr>
          <w:rFonts w:ascii="Lato" w:hAnsi="Lato" w:cs="Times New Roman"/>
          <w:sz w:val="24"/>
          <w:szCs w:val="24"/>
        </w:rPr>
      </w:pPr>
      <w:r w:rsidRPr="00D21E72">
        <w:rPr>
          <w:rFonts w:ascii="Lato" w:hAnsi="Lato" w:cs="Times New Roman"/>
          <w:sz w:val="24"/>
          <w:szCs w:val="24"/>
        </w:rPr>
        <w:t>El Consultor o la Consultora, queda expresamente prohibido de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 a</w:t>
      </w:r>
      <w:r w:rsidR="008A1CB1" w:rsidRPr="00D21E72">
        <w:rPr>
          <w:rFonts w:ascii="Lato" w:hAnsi="Lato" w:cs="Times New Roman"/>
          <w:sz w:val="24"/>
          <w:szCs w:val="24"/>
        </w:rPr>
        <w:t xml:space="preserve">jena a Save </w:t>
      </w:r>
      <w:r w:rsidR="00E26779" w:rsidRPr="00D21E72">
        <w:rPr>
          <w:rFonts w:ascii="Lato" w:hAnsi="Lato" w:cs="Times New Roman"/>
          <w:sz w:val="24"/>
          <w:szCs w:val="24"/>
        </w:rPr>
        <w:t>t</w:t>
      </w:r>
      <w:r w:rsidR="008A1CB1" w:rsidRPr="00D21E72">
        <w:rPr>
          <w:rFonts w:ascii="Lato" w:hAnsi="Lato" w:cs="Times New Roman"/>
          <w:sz w:val="24"/>
          <w:szCs w:val="24"/>
        </w:rPr>
        <w:t>he Children</w:t>
      </w:r>
      <w:r w:rsidR="00E26779" w:rsidRPr="00D21E72">
        <w:rPr>
          <w:rFonts w:ascii="Lato" w:hAnsi="Lato" w:cs="Times New Roman"/>
          <w:sz w:val="24"/>
          <w:szCs w:val="24"/>
        </w:rPr>
        <w:t xml:space="preserve"> International.</w:t>
      </w:r>
    </w:p>
    <w:p w14:paraId="459536BF" w14:textId="77777777" w:rsidR="00CE2AE6" w:rsidRPr="00D21E72" w:rsidRDefault="00CE2AE6" w:rsidP="00665925">
      <w:pPr>
        <w:spacing w:after="0" w:line="240" w:lineRule="auto"/>
        <w:ind w:right="567"/>
        <w:jc w:val="both"/>
        <w:rPr>
          <w:rFonts w:ascii="Lato" w:hAnsi="Lato" w:cs="Times New Roman"/>
          <w:sz w:val="24"/>
          <w:szCs w:val="24"/>
        </w:rPr>
      </w:pPr>
    </w:p>
    <w:p w14:paraId="0862137C" w14:textId="77777777" w:rsidR="0014463B" w:rsidRPr="00D21E72" w:rsidRDefault="00F552B4"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CONDICIONES ADMINISTRATIVAS</w:t>
      </w:r>
    </w:p>
    <w:p w14:paraId="14A23757" w14:textId="77777777" w:rsidR="000D55D4" w:rsidRPr="00D21E72" w:rsidRDefault="000D55D4" w:rsidP="00665925">
      <w:pPr>
        <w:spacing w:after="0" w:line="240" w:lineRule="auto"/>
        <w:ind w:right="567"/>
        <w:jc w:val="both"/>
        <w:rPr>
          <w:rFonts w:ascii="Lato" w:hAnsi="Lato" w:cs="Times New Roman"/>
          <w:i/>
          <w:iCs/>
          <w:sz w:val="24"/>
          <w:szCs w:val="24"/>
        </w:rPr>
      </w:pPr>
    </w:p>
    <w:p w14:paraId="4283ECE1" w14:textId="56C1C675" w:rsidR="00F552B4" w:rsidRPr="00D21E72" w:rsidRDefault="00D949DA" w:rsidP="00665925">
      <w:pPr>
        <w:spacing w:after="0" w:line="240" w:lineRule="auto"/>
        <w:ind w:right="567"/>
        <w:jc w:val="both"/>
        <w:rPr>
          <w:rFonts w:ascii="Lato" w:eastAsia="MS Mincho" w:hAnsi="Lato" w:cs="Times New Roman"/>
          <w:i/>
          <w:iCs/>
          <w:sz w:val="24"/>
          <w:szCs w:val="24"/>
        </w:rPr>
      </w:pPr>
      <w:r w:rsidRPr="00D21E72">
        <w:rPr>
          <w:rFonts w:ascii="Lato" w:hAnsi="Lato" w:cs="Times New Roman"/>
          <w:i/>
          <w:iCs/>
          <w:sz w:val="24"/>
          <w:szCs w:val="24"/>
        </w:rPr>
        <w:t xml:space="preserve">El costo de la consultoría debe considerar cualquier gasto que incurra la empresa consultora o sociedad accidental como gastos de transporte, equipos y otros pertinentes al cumplimiento de los objetivos y alcances de la consultoría, incluyendo pago de los impuestos de ley y aporte </w:t>
      </w:r>
      <w:proofErr w:type="gramStart"/>
      <w:r w:rsidRPr="00D21E72">
        <w:rPr>
          <w:rFonts w:ascii="Lato" w:hAnsi="Lato" w:cs="Times New Roman"/>
          <w:i/>
          <w:iCs/>
          <w:sz w:val="24"/>
          <w:szCs w:val="24"/>
        </w:rPr>
        <w:t xml:space="preserve">a </w:t>
      </w:r>
      <w:r w:rsidR="00B61253">
        <w:rPr>
          <w:rFonts w:ascii="Lato" w:hAnsi="Lato" w:cs="Times New Roman"/>
          <w:i/>
          <w:iCs/>
          <w:sz w:val="24"/>
          <w:szCs w:val="24"/>
        </w:rPr>
        <w:t xml:space="preserve"> la</w:t>
      </w:r>
      <w:proofErr w:type="gramEnd"/>
      <w:r w:rsidR="00B61253">
        <w:rPr>
          <w:rFonts w:ascii="Lato" w:hAnsi="Lato" w:cs="Times New Roman"/>
          <w:i/>
          <w:iCs/>
          <w:sz w:val="24"/>
          <w:szCs w:val="24"/>
        </w:rPr>
        <w:t xml:space="preserve"> </w:t>
      </w:r>
      <w:r w:rsidR="00B61253">
        <w:rPr>
          <w:rFonts w:ascii="Lato" w:hAnsi="Lato" w:cs="Times New Roman"/>
          <w:i/>
          <w:iCs/>
          <w:sz w:val="24"/>
          <w:szCs w:val="24"/>
        </w:rPr>
        <w:lastRenderedPageBreak/>
        <w:t xml:space="preserve">GESTORA </w:t>
      </w:r>
      <w:r w:rsidRPr="00D21E72">
        <w:rPr>
          <w:rFonts w:ascii="Lato" w:hAnsi="Lato" w:cs="Times New Roman"/>
          <w:i/>
          <w:iCs/>
          <w:sz w:val="24"/>
          <w:szCs w:val="24"/>
        </w:rPr>
        <w:t>si corresponde. Se prevé una penalización del 1% del importe total, por día de incumplimiento en los plazos establecidos.</w:t>
      </w:r>
      <w:r w:rsidR="00F552B4" w:rsidRPr="00D21E72">
        <w:rPr>
          <w:rFonts w:ascii="Lato" w:eastAsia="MS Mincho" w:hAnsi="Lato" w:cs="Times New Roman"/>
          <w:i/>
          <w:iCs/>
          <w:sz w:val="24"/>
          <w:szCs w:val="24"/>
        </w:rPr>
        <w:t xml:space="preserve"> </w:t>
      </w:r>
    </w:p>
    <w:p w14:paraId="5A235598" w14:textId="77777777" w:rsidR="00EB5D10" w:rsidRPr="00D21E72" w:rsidRDefault="00EB5D10" w:rsidP="00665925">
      <w:pPr>
        <w:spacing w:after="0" w:line="240" w:lineRule="auto"/>
        <w:ind w:right="567"/>
        <w:jc w:val="both"/>
        <w:rPr>
          <w:rFonts w:ascii="Lato" w:eastAsia="MS Mincho" w:hAnsi="Lato" w:cs="Times New Roman"/>
          <w:sz w:val="24"/>
          <w:szCs w:val="24"/>
        </w:rPr>
      </w:pPr>
    </w:p>
    <w:p w14:paraId="18978A9A" w14:textId="77777777" w:rsidR="00F552B4" w:rsidRPr="00D21E72" w:rsidRDefault="00F552B4" w:rsidP="00665925">
      <w:pPr>
        <w:spacing w:after="0" w:line="240" w:lineRule="auto"/>
        <w:ind w:right="567"/>
        <w:jc w:val="both"/>
        <w:rPr>
          <w:rFonts w:ascii="Lato" w:eastAsia="MS Mincho" w:hAnsi="Lato" w:cs="Times New Roman"/>
          <w:sz w:val="24"/>
          <w:szCs w:val="24"/>
        </w:rPr>
      </w:pPr>
      <w:r w:rsidRPr="00D21E72">
        <w:rPr>
          <w:rFonts w:ascii="Lato" w:eastAsia="MS Mincho" w:hAnsi="Lato" w:cs="Times New Roman"/>
          <w:sz w:val="24"/>
          <w:szCs w:val="24"/>
        </w:rPr>
        <w:t>Una vez que los consultores hayan sido seleccionados, y de forma previa a su contratación, deberán ser capacitados respecto al Código de Conducta y a la Política de Protección Infantil de SCI y deberán firmar un documento en el que se comprometen a observar de manera obligatoria lo establecido en ambas. Estos requisitos responden al mandato institucional de SCI de garantizar la integridad y protección de los niños, niñas y adolescentes por parte de todo el personal relacionado con la institución.</w:t>
      </w:r>
    </w:p>
    <w:p w14:paraId="08ACFC62" w14:textId="77777777" w:rsidR="00CE2AE6" w:rsidRPr="00D21E72" w:rsidRDefault="00CE2AE6" w:rsidP="00665925">
      <w:pPr>
        <w:spacing w:after="0" w:line="240" w:lineRule="auto"/>
        <w:ind w:right="567"/>
        <w:jc w:val="both"/>
        <w:rPr>
          <w:rFonts w:ascii="Lato" w:eastAsia="MS Mincho" w:hAnsi="Lato" w:cs="Times New Roman"/>
          <w:sz w:val="24"/>
          <w:szCs w:val="24"/>
        </w:rPr>
      </w:pPr>
    </w:p>
    <w:p w14:paraId="6F5AE52F" w14:textId="77777777" w:rsidR="00F552B4" w:rsidRPr="00D21E72" w:rsidRDefault="00501201"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DOCUMENTOS PARA ANEXAR</w:t>
      </w:r>
      <w:r w:rsidR="00F552B4" w:rsidRPr="00D21E72">
        <w:rPr>
          <w:rFonts w:ascii="Lato" w:hAnsi="Lato" w:cs="Times New Roman"/>
          <w:b/>
          <w:sz w:val="24"/>
          <w:szCs w:val="24"/>
        </w:rPr>
        <w:t xml:space="preserve"> A LA PROPUESTA</w:t>
      </w:r>
    </w:p>
    <w:p w14:paraId="28759909" w14:textId="77777777" w:rsidR="00135C84" w:rsidRDefault="00135C84" w:rsidP="00665925">
      <w:pPr>
        <w:spacing w:after="0" w:line="240" w:lineRule="auto"/>
        <w:ind w:right="567"/>
        <w:jc w:val="both"/>
        <w:rPr>
          <w:rFonts w:ascii="Lato" w:hAnsi="Lato" w:cs="Times New Roman"/>
          <w:b/>
          <w:sz w:val="24"/>
          <w:szCs w:val="24"/>
        </w:rPr>
      </w:pPr>
    </w:p>
    <w:p w14:paraId="4E596E29" w14:textId="6E5E0869" w:rsidR="00F552B4" w:rsidRPr="00D21E72" w:rsidRDefault="00F552B4" w:rsidP="00665925">
      <w:pPr>
        <w:spacing w:after="0" w:line="240" w:lineRule="auto"/>
        <w:ind w:right="567"/>
        <w:jc w:val="both"/>
        <w:rPr>
          <w:rFonts w:ascii="Lato" w:eastAsia="MS Mincho" w:hAnsi="Lato" w:cs="Times New Roman"/>
          <w:sz w:val="24"/>
          <w:szCs w:val="24"/>
        </w:rPr>
      </w:pPr>
      <w:r w:rsidRPr="00D21E72">
        <w:rPr>
          <w:rFonts w:ascii="Lato" w:hAnsi="Lato" w:cs="Times New Roman"/>
          <w:b/>
          <w:sz w:val="24"/>
          <w:szCs w:val="24"/>
        </w:rPr>
        <w:t xml:space="preserve">Propuestas Técnica: </w:t>
      </w:r>
      <w:r w:rsidRPr="00D21E72">
        <w:rPr>
          <w:rFonts w:ascii="Lato" w:eastAsia="MS Mincho" w:hAnsi="Lato" w:cs="Times New Roman"/>
          <w:sz w:val="24"/>
          <w:szCs w:val="24"/>
          <w:lang w:val="es-ES_tradnl"/>
        </w:rPr>
        <w:t>La/e</w:t>
      </w:r>
      <w:r w:rsidRPr="00D21E72">
        <w:rPr>
          <w:rFonts w:ascii="Lato" w:eastAsia="MS Mincho" w:hAnsi="Lato" w:cs="Times New Roman"/>
          <w:sz w:val="24"/>
          <w:szCs w:val="24"/>
        </w:rPr>
        <w:t xml:space="preserve">l proponente deberá formular una propuesta técnica en el marco del presente documento. </w:t>
      </w:r>
    </w:p>
    <w:p w14:paraId="5DE05119" w14:textId="60F42F6B" w:rsidR="00F552B4" w:rsidRPr="00D21E72" w:rsidRDefault="00F552B4" w:rsidP="00665925">
      <w:pPr>
        <w:spacing w:after="0" w:line="240" w:lineRule="auto"/>
        <w:ind w:right="567"/>
        <w:jc w:val="both"/>
        <w:rPr>
          <w:rFonts w:ascii="Lato" w:eastAsia="MS Mincho" w:hAnsi="Lato" w:cs="Times New Roman"/>
          <w:sz w:val="24"/>
          <w:szCs w:val="24"/>
        </w:rPr>
      </w:pPr>
      <w:r w:rsidRPr="00D21E72">
        <w:rPr>
          <w:rFonts w:ascii="Lato" w:hAnsi="Lato" w:cs="Times New Roman"/>
          <w:b/>
          <w:sz w:val="24"/>
          <w:szCs w:val="24"/>
        </w:rPr>
        <w:t xml:space="preserve">Propuesta Económica: </w:t>
      </w:r>
      <w:r w:rsidRPr="00D21E72">
        <w:rPr>
          <w:rFonts w:ascii="Lato" w:eastAsia="MS Mincho" w:hAnsi="Lato" w:cs="Times New Roman"/>
          <w:sz w:val="24"/>
          <w:szCs w:val="24"/>
        </w:rPr>
        <w:t xml:space="preserve">El proponente deberá </w:t>
      </w:r>
      <w:r w:rsidR="00B72995" w:rsidRPr="00D21E72">
        <w:rPr>
          <w:rFonts w:ascii="Lato" w:eastAsia="MS Mincho" w:hAnsi="Lato" w:cs="Times New Roman"/>
          <w:sz w:val="24"/>
          <w:szCs w:val="24"/>
        </w:rPr>
        <w:t xml:space="preserve">presentar la propuesta económica considerando todos los </w:t>
      </w:r>
      <w:r w:rsidRPr="00D21E72">
        <w:rPr>
          <w:rFonts w:ascii="Lato" w:eastAsia="MS Mincho" w:hAnsi="Lato" w:cs="Times New Roman"/>
          <w:sz w:val="24"/>
          <w:szCs w:val="24"/>
        </w:rPr>
        <w:t>costo</w:t>
      </w:r>
      <w:r w:rsidR="00B72995" w:rsidRPr="00D21E72">
        <w:rPr>
          <w:rFonts w:ascii="Lato" w:eastAsia="MS Mincho" w:hAnsi="Lato" w:cs="Times New Roman"/>
          <w:sz w:val="24"/>
          <w:szCs w:val="24"/>
        </w:rPr>
        <w:t>s</w:t>
      </w:r>
      <w:r w:rsidRPr="00D21E72">
        <w:rPr>
          <w:rFonts w:ascii="Lato" w:eastAsia="MS Mincho" w:hAnsi="Lato" w:cs="Times New Roman"/>
          <w:sz w:val="24"/>
          <w:szCs w:val="24"/>
        </w:rPr>
        <w:t xml:space="preserve"> del servicio en bolivianos, incluyendo honorarios</w:t>
      </w:r>
      <w:r w:rsidR="00225957" w:rsidRPr="00D21E72">
        <w:rPr>
          <w:rFonts w:ascii="Lato" w:eastAsia="MS Mincho" w:hAnsi="Lato" w:cs="Times New Roman"/>
          <w:sz w:val="24"/>
          <w:szCs w:val="24"/>
        </w:rPr>
        <w:t>, impuestos</w:t>
      </w:r>
      <w:r w:rsidR="00412AB9" w:rsidRPr="00D21E72">
        <w:rPr>
          <w:rFonts w:ascii="Lato" w:eastAsia="MS Mincho" w:hAnsi="Lato" w:cs="Times New Roman"/>
          <w:sz w:val="24"/>
          <w:szCs w:val="24"/>
        </w:rPr>
        <w:t xml:space="preserve"> de ley y</w:t>
      </w:r>
      <w:r w:rsidR="002D4F82" w:rsidRPr="00D21E72">
        <w:rPr>
          <w:rFonts w:ascii="Lato" w:eastAsia="MS Mincho" w:hAnsi="Lato" w:cs="Times New Roman"/>
          <w:sz w:val="24"/>
          <w:szCs w:val="24"/>
        </w:rPr>
        <w:t xml:space="preserve"> aportes </w:t>
      </w:r>
      <w:r w:rsidR="005805B1">
        <w:rPr>
          <w:rFonts w:ascii="Lato" w:eastAsia="MS Mincho" w:hAnsi="Lato" w:cs="Times New Roman"/>
          <w:sz w:val="24"/>
          <w:szCs w:val="24"/>
        </w:rPr>
        <w:t>a la</w:t>
      </w:r>
      <w:r w:rsidR="002D4F82" w:rsidRPr="00D21E72">
        <w:rPr>
          <w:rFonts w:ascii="Lato" w:eastAsia="MS Mincho" w:hAnsi="Lato" w:cs="Times New Roman"/>
          <w:sz w:val="24"/>
          <w:szCs w:val="24"/>
        </w:rPr>
        <w:t xml:space="preserve"> </w:t>
      </w:r>
      <w:r w:rsidR="005805B1">
        <w:rPr>
          <w:rFonts w:ascii="Lato" w:eastAsia="Times New Roman" w:hAnsi="Lato" w:cs="Segoe UI"/>
          <w:color w:val="242424"/>
          <w:sz w:val="24"/>
          <w:szCs w:val="24"/>
          <w:lang w:val="es-BO" w:eastAsia="es-BO"/>
        </w:rPr>
        <w:t>GESTORA</w:t>
      </w:r>
      <w:r w:rsidRPr="00D21E72">
        <w:rPr>
          <w:rFonts w:ascii="Lato" w:eastAsia="MS Mincho" w:hAnsi="Lato" w:cs="Times New Roman"/>
          <w:sz w:val="24"/>
          <w:szCs w:val="24"/>
        </w:rPr>
        <w:t xml:space="preserve"> No se reconocerá ningún pago adicional no contemplado en la propuesta.</w:t>
      </w:r>
    </w:p>
    <w:p w14:paraId="29E73B8D" w14:textId="15872404" w:rsidR="00F552B4" w:rsidRPr="00D21E72" w:rsidRDefault="00F552B4" w:rsidP="00665925">
      <w:pPr>
        <w:spacing w:after="0" w:line="240" w:lineRule="auto"/>
        <w:ind w:right="567"/>
        <w:jc w:val="both"/>
        <w:rPr>
          <w:rFonts w:ascii="Lato" w:hAnsi="Lato" w:cs="Times New Roman"/>
          <w:sz w:val="24"/>
          <w:szCs w:val="24"/>
        </w:rPr>
      </w:pPr>
      <w:r w:rsidRPr="00D21E72">
        <w:rPr>
          <w:rFonts w:ascii="Lato" w:eastAsia="MS Mincho" w:hAnsi="Lato" w:cs="Times New Roman"/>
          <w:sz w:val="24"/>
          <w:szCs w:val="24"/>
        </w:rPr>
        <w:t xml:space="preserve">El/LA CONSULTOR(A) deberá incluir pago de los impuestos de ley, </w:t>
      </w:r>
      <w:r w:rsidRPr="00D21E72">
        <w:rPr>
          <w:rFonts w:ascii="Lato" w:hAnsi="Lato" w:cs="Times New Roman"/>
          <w:sz w:val="24"/>
          <w:szCs w:val="24"/>
        </w:rPr>
        <w:t>debiendo presentar</w:t>
      </w:r>
      <w:r w:rsidR="00520308" w:rsidRPr="00D21E72">
        <w:rPr>
          <w:rFonts w:ascii="Lato" w:hAnsi="Lato" w:cs="Times New Roman"/>
          <w:sz w:val="24"/>
          <w:szCs w:val="24"/>
        </w:rPr>
        <w:t xml:space="preserve"> su factura</w:t>
      </w:r>
      <w:r w:rsidRPr="00D21E72">
        <w:rPr>
          <w:rFonts w:ascii="Lato" w:hAnsi="Lato" w:cs="Times New Roman"/>
          <w:sz w:val="24"/>
          <w:szCs w:val="24"/>
        </w:rPr>
        <w:t xml:space="preserve">. Así mismo el pago </w:t>
      </w:r>
      <w:r w:rsidR="005805B1">
        <w:rPr>
          <w:rFonts w:ascii="Lato" w:hAnsi="Lato" w:cs="Times New Roman"/>
          <w:sz w:val="24"/>
          <w:szCs w:val="24"/>
        </w:rPr>
        <w:t>a</w:t>
      </w:r>
      <w:r w:rsidRPr="00D21E72">
        <w:rPr>
          <w:rFonts w:ascii="Lato" w:hAnsi="Lato" w:cs="Times New Roman"/>
          <w:sz w:val="24"/>
          <w:szCs w:val="24"/>
        </w:rPr>
        <w:t xml:space="preserve"> la </w:t>
      </w:r>
      <w:r w:rsidR="005805B1">
        <w:rPr>
          <w:rFonts w:ascii="Lato" w:eastAsia="Times New Roman" w:hAnsi="Lato" w:cs="Segoe UI"/>
          <w:color w:val="242424"/>
          <w:sz w:val="24"/>
          <w:szCs w:val="24"/>
          <w:lang w:val="es-BO" w:eastAsia="es-BO"/>
        </w:rPr>
        <w:t>GESTORA</w:t>
      </w:r>
      <w:r w:rsidRPr="00D21E72">
        <w:rPr>
          <w:rFonts w:ascii="Lato" w:hAnsi="Lato" w:cs="Times New Roman"/>
          <w:sz w:val="24"/>
          <w:szCs w:val="24"/>
        </w:rPr>
        <w:t xml:space="preserve"> (s</w:t>
      </w:r>
      <w:r w:rsidR="00052345" w:rsidRPr="00D21E72">
        <w:rPr>
          <w:rFonts w:ascii="Lato" w:hAnsi="Lato" w:cs="Times New Roman"/>
          <w:sz w:val="24"/>
          <w:szCs w:val="24"/>
        </w:rPr>
        <w:t xml:space="preserve">egún </w:t>
      </w:r>
      <w:r w:rsidRPr="00D21E72">
        <w:rPr>
          <w:rFonts w:ascii="Lato" w:hAnsi="Lato" w:cs="Times New Roman"/>
          <w:sz w:val="24"/>
          <w:szCs w:val="24"/>
        </w:rPr>
        <w:t>correspond</w:t>
      </w:r>
      <w:r w:rsidR="00052345" w:rsidRPr="00D21E72">
        <w:rPr>
          <w:rFonts w:ascii="Lato" w:hAnsi="Lato" w:cs="Times New Roman"/>
          <w:sz w:val="24"/>
          <w:szCs w:val="24"/>
        </w:rPr>
        <w:t>a</w:t>
      </w:r>
      <w:r w:rsidRPr="00D21E72">
        <w:rPr>
          <w:rFonts w:ascii="Lato" w:hAnsi="Lato" w:cs="Times New Roman"/>
          <w:sz w:val="24"/>
          <w:szCs w:val="24"/>
        </w:rPr>
        <w:t xml:space="preserve">). La cancelación se hará efectiva </w:t>
      </w:r>
      <w:r w:rsidR="006F1D8D" w:rsidRPr="00D21E72">
        <w:rPr>
          <w:rFonts w:ascii="Lato" w:hAnsi="Lato" w:cs="Times New Roman"/>
          <w:sz w:val="24"/>
          <w:szCs w:val="24"/>
        </w:rPr>
        <w:t>de acuerdo con</w:t>
      </w:r>
      <w:r w:rsidRPr="00D21E72">
        <w:rPr>
          <w:rFonts w:ascii="Lato" w:hAnsi="Lato" w:cs="Times New Roman"/>
          <w:sz w:val="24"/>
          <w:szCs w:val="24"/>
        </w:rPr>
        <w:t xml:space="preserve"> contrato con la misma. </w:t>
      </w:r>
    </w:p>
    <w:p w14:paraId="26E45203" w14:textId="77777777" w:rsidR="00F552B4" w:rsidRPr="00D21E72" w:rsidRDefault="00F552B4" w:rsidP="00665925">
      <w:pPr>
        <w:pStyle w:val="Prrafodelista"/>
        <w:spacing w:after="0" w:line="240" w:lineRule="auto"/>
        <w:ind w:left="0" w:right="567"/>
        <w:contextualSpacing w:val="0"/>
        <w:jc w:val="both"/>
        <w:rPr>
          <w:rFonts w:ascii="Lato" w:hAnsi="Lato" w:cs="Times New Roman"/>
          <w:sz w:val="24"/>
          <w:szCs w:val="24"/>
        </w:rPr>
      </w:pPr>
      <w:r w:rsidRPr="00D21E72">
        <w:rPr>
          <w:rFonts w:ascii="Lato" w:hAnsi="Lato" w:cs="Times New Roman"/>
          <w:sz w:val="24"/>
          <w:szCs w:val="24"/>
        </w:rPr>
        <w:t>Además de los documentos propios de la propuesta, se solicita la presentación de los siguientes documentos adicionales:</w:t>
      </w:r>
    </w:p>
    <w:p w14:paraId="04B80141" w14:textId="77777777" w:rsidR="00BC27A0" w:rsidRPr="00D21E72" w:rsidRDefault="00BC27A0" w:rsidP="00665925">
      <w:pPr>
        <w:shd w:val="clear" w:color="auto" w:fill="FFFFFF"/>
        <w:spacing w:after="0" w:line="240" w:lineRule="auto"/>
        <w:rPr>
          <w:rFonts w:ascii="Lato" w:eastAsia="Times New Roman" w:hAnsi="Lato" w:cs="Segoe UI"/>
          <w:b/>
          <w:bCs/>
          <w:color w:val="242424"/>
          <w:sz w:val="24"/>
          <w:szCs w:val="24"/>
          <w:lang w:val="es-BO" w:eastAsia="es-BO"/>
        </w:rPr>
      </w:pPr>
    </w:p>
    <w:p w14:paraId="031F8285" w14:textId="70EB0F54" w:rsidR="00876576" w:rsidRPr="00D21E72" w:rsidRDefault="00876576" w:rsidP="00665925">
      <w:pPr>
        <w:shd w:val="clear" w:color="auto" w:fill="FFFFFF"/>
        <w:spacing w:after="0" w:line="240" w:lineRule="auto"/>
        <w:rPr>
          <w:rFonts w:ascii="Lato" w:eastAsia="Times New Roman" w:hAnsi="Lato" w:cs="Segoe UI"/>
          <w:color w:val="242424"/>
          <w:sz w:val="24"/>
          <w:szCs w:val="24"/>
          <w:lang w:val="es-BO" w:eastAsia="es-BO"/>
        </w:rPr>
      </w:pPr>
      <w:r w:rsidRPr="00D21E72">
        <w:rPr>
          <w:rFonts w:ascii="Lato" w:eastAsia="Times New Roman" w:hAnsi="Lato" w:cs="Segoe UI"/>
          <w:b/>
          <w:bCs/>
          <w:color w:val="242424"/>
          <w:sz w:val="24"/>
          <w:szCs w:val="24"/>
          <w:lang w:val="es-BO" w:eastAsia="es-BO"/>
        </w:rPr>
        <w:t>Consultores Independientes:</w:t>
      </w:r>
    </w:p>
    <w:p w14:paraId="6ADEEC59" w14:textId="0EF47B5D"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CV del/</w:t>
      </w:r>
      <w:r w:rsidR="00F01485" w:rsidRPr="00D21E72">
        <w:rPr>
          <w:rFonts w:ascii="Lato" w:eastAsia="Times New Roman" w:hAnsi="Lato" w:cs="Segoe UI"/>
          <w:color w:val="242424"/>
          <w:sz w:val="24"/>
          <w:szCs w:val="24"/>
          <w:lang w:val="es-BO" w:eastAsia="es-BO"/>
        </w:rPr>
        <w:t>los proponentes</w:t>
      </w:r>
      <w:r w:rsidRPr="00D21E72">
        <w:rPr>
          <w:rFonts w:ascii="Lato" w:eastAsia="Times New Roman" w:hAnsi="Lato" w:cs="Segoe UI"/>
          <w:color w:val="242424"/>
          <w:sz w:val="24"/>
          <w:szCs w:val="24"/>
          <w:lang w:val="es-BO" w:eastAsia="es-BO"/>
        </w:rPr>
        <w:t>(s)</w:t>
      </w:r>
    </w:p>
    <w:p w14:paraId="051E0FD8" w14:textId="77777777"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Cédula de Identidad y/o Pasaporte de la persona que prestará sus servicios y datos generales actualizados (domicilio, teléfonos actualizados y correo electrónico</w:t>
      </w:r>
    </w:p>
    <w:p w14:paraId="6D527F19" w14:textId="3C8C1639"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Registro</w:t>
      </w:r>
      <w:r w:rsidR="005805B1">
        <w:rPr>
          <w:rFonts w:ascii="Lato" w:eastAsia="Times New Roman" w:hAnsi="Lato" w:cs="Segoe UI"/>
          <w:color w:val="242424"/>
          <w:sz w:val="24"/>
          <w:szCs w:val="24"/>
          <w:lang w:val="es-BO" w:eastAsia="es-BO"/>
        </w:rPr>
        <w:t xml:space="preserve"> a la GESTORA</w:t>
      </w:r>
      <w:r w:rsidRPr="00D21E72">
        <w:rPr>
          <w:rFonts w:ascii="Lato" w:eastAsia="Times New Roman" w:hAnsi="Lato" w:cs="Segoe UI"/>
          <w:color w:val="242424"/>
          <w:sz w:val="24"/>
          <w:szCs w:val="24"/>
          <w:lang w:val="es-BO" w:eastAsia="es-BO"/>
        </w:rPr>
        <w:t xml:space="preserve"> en la cual hará sus aportes si corresponde</w:t>
      </w:r>
    </w:p>
    <w:p w14:paraId="10E2D3AD" w14:textId="77777777"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Lista de por lo menos 3 referencias de trabajo previo.</w:t>
      </w:r>
    </w:p>
    <w:p w14:paraId="68DF5568" w14:textId="77777777" w:rsidR="00876576" w:rsidRPr="00D21E72" w:rsidRDefault="00876576" w:rsidP="00665925">
      <w:pPr>
        <w:numPr>
          <w:ilvl w:val="0"/>
          <w:numId w:val="24"/>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Datos para el pago de sus servicios</w:t>
      </w:r>
    </w:p>
    <w:p w14:paraId="5ADC7482" w14:textId="77777777" w:rsidR="00876576" w:rsidRPr="00D21E72" w:rsidRDefault="00876576" w:rsidP="00665925">
      <w:pPr>
        <w:shd w:val="clear" w:color="auto" w:fill="FFFFFF"/>
        <w:tabs>
          <w:tab w:val="left" w:pos="284"/>
        </w:tabs>
        <w:spacing w:after="0" w:line="240" w:lineRule="auto"/>
        <w:rPr>
          <w:rFonts w:ascii="Lato" w:eastAsia="Times New Roman" w:hAnsi="Lato" w:cs="Segoe UI"/>
          <w:color w:val="242424"/>
          <w:sz w:val="24"/>
          <w:szCs w:val="24"/>
          <w:lang w:val="es-BO" w:eastAsia="es-BO"/>
        </w:rPr>
      </w:pPr>
      <w:r w:rsidRPr="00D21E72">
        <w:rPr>
          <w:rFonts w:ascii="Lato" w:eastAsia="Times New Roman" w:hAnsi="Lato" w:cs="Segoe UI"/>
          <w:b/>
          <w:bCs/>
          <w:color w:val="242424"/>
          <w:sz w:val="24"/>
          <w:szCs w:val="24"/>
          <w:lang w:val="es-BO" w:eastAsia="es-BO"/>
        </w:rPr>
        <w:t>Empresas Consultoras:</w:t>
      </w:r>
    </w:p>
    <w:p w14:paraId="566E977C"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Poder del Representante Legal</w:t>
      </w:r>
    </w:p>
    <w:p w14:paraId="6BB65E57"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NIT</w:t>
      </w:r>
    </w:p>
    <w:p w14:paraId="4E4E17D5" w14:textId="00916F2A"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Certificado de No Adeudo</w:t>
      </w:r>
      <w:r w:rsidR="005805B1">
        <w:rPr>
          <w:rFonts w:ascii="Lato" w:eastAsia="Times New Roman" w:hAnsi="Lato" w:cs="Segoe UI"/>
          <w:color w:val="242424"/>
          <w:sz w:val="24"/>
          <w:szCs w:val="24"/>
          <w:lang w:val="es-BO" w:eastAsia="es-BO"/>
        </w:rPr>
        <w:t xml:space="preserve"> GESTORA</w:t>
      </w:r>
    </w:p>
    <w:p w14:paraId="24F51355"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CV del Representante Legal y Consultores Propuestos para la Consultoría</w:t>
      </w:r>
    </w:p>
    <w:p w14:paraId="68F36C42"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Cédula de Identidad y/o Pasaporte de la persona que prestará sus servicios y datos generales actualizados (domicilio, teléfonos actualizados y correo electrónico).</w:t>
      </w:r>
    </w:p>
    <w:p w14:paraId="5D8D0BA6" w14:textId="77777777"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Lista de por lo menos 3 referencias de trabajo previo</w:t>
      </w:r>
    </w:p>
    <w:p w14:paraId="19C37466" w14:textId="0AE6377F" w:rsidR="00876576" w:rsidRPr="00D21E72" w:rsidRDefault="00876576" w:rsidP="00665925">
      <w:pPr>
        <w:numPr>
          <w:ilvl w:val="0"/>
          <w:numId w:val="25"/>
        </w:numPr>
        <w:shd w:val="clear" w:color="auto" w:fill="FFFFFF"/>
        <w:tabs>
          <w:tab w:val="clear" w:pos="720"/>
          <w:tab w:val="left" w:pos="284"/>
          <w:tab w:val="num" w:pos="1287"/>
        </w:tabs>
        <w:spacing w:after="0" w:line="240" w:lineRule="auto"/>
        <w:ind w:left="0" w:firstLine="0"/>
        <w:rPr>
          <w:rFonts w:ascii="Lato" w:eastAsia="Times New Roman" w:hAnsi="Lato" w:cs="Segoe UI"/>
          <w:color w:val="242424"/>
          <w:sz w:val="24"/>
          <w:szCs w:val="24"/>
          <w:lang w:val="es-BO" w:eastAsia="es-BO"/>
        </w:rPr>
      </w:pPr>
      <w:r w:rsidRPr="00D21E72">
        <w:rPr>
          <w:rFonts w:ascii="Lato" w:eastAsia="Times New Roman" w:hAnsi="Lato" w:cs="Segoe UI"/>
          <w:color w:val="242424"/>
          <w:sz w:val="24"/>
          <w:szCs w:val="24"/>
          <w:lang w:val="es-BO" w:eastAsia="es-BO"/>
        </w:rPr>
        <w:t>Datos para el pago de sus servicios</w:t>
      </w:r>
      <w:r w:rsidR="000140D3" w:rsidRPr="00D21E72">
        <w:rPr>
          <w:rFonts w:ascii="Lato" w:eastAsia="Times New Roman" w:hAnsi="Lato" w:cs="Segoe UI"/>
          <w:color w:val="242424"/>
          <w:sz w:val="24"/>
          <w:szCs w:val="24"/>
          <w:lang w:val="es-BO" w:eastAsia="es-BO"/>
        </w:rPr>
        <w:t>.</w:t>
      </w:r>
    </w:p>
    <w:p w14:paraId="142AB3C9" w14:textId="77777777" w:rsidR="000140D3" w:rsidRPr="00D21E72" w:rsidRDefault="000140D3" w:rsidP="00665925">
      <w:pPr>
        <w:shd w:val="clear" w:color="auto" w:fill="FFFFFF"/>
        <w:tabs>
          <w:tab w:val="left" w:pos="284"/>
        </w:tabs>
        <w:spacing w:after="0" w:line="240" w:lineRule="auto"/>
        <w:rPr>
          <w:rFonts w:ascii="Lato" w:eastAsia="Times New Roman" w:hAnsi="Lato" w:cs="Segoe UI"/>
          <w:color w:val="242424"/>
          <w:sz w:val="24"/>
          <w:szCs w:val="24"/>
          <w:lang w:val="es-BO" w:eastAsia="es-BO"/>
        </w:rPr>
      </w:pPr>
    </w:p>
    <w:p w14:paraId="4DB583FE" w14:textId="77777777" w:rsidR="003F001B" w:rsidRPr="00D21E72" w:rsidRDefault="003F001B" w:rsidP="00665925">
      <w:pPr>
        <w:pStyle w:val="Prrafodelista"/>
        <w:numPr>
          <w:ilvl w:val="0"/>
          <w:numId w:val="35"/>
        </w:numPr>
        <w:shd w:val="clear" w:color="auto" w:fill="B8CCE4" w:themeFill="accent1" w:themeFillTint="66"/>
        <w:spacing w:after="0" w:line="240" w:lineRule="auto"/>
        <w:ind w:left="0" w:right="567" w:firstLine="0"/>
        <w:contextualSpacing w:val="0"/>
        <w:jc w:val="both"/>
        <w:rPr>
          <w:rFonts w:ascii="Lato" w:hAnsi="Lato" w:cs="Times New Roman"/>
          <w:b/>
          <w:sz w:val="24"/>
          <w:szCs w:val="24"/>
        </w:rPr>
      </w:pPr>
      <w:r w:rsidRPr="00D21E72">
        <w:rPr>
          <w:rFonts w:ascii="Lato" w:hAnsi="Lato" w:cs="Times New Roman"/>
          <w:b/>
          <w:sz w:val="24"/>
          <w:szCs w:val="24"/>
        </w:rPr>
        <w:t>PLAZOS DE ENTREGA Y CONSULTAS</w:t>
      </w:r>
    </w:p>
    <w:p w14:paraId="5E50F5CD" w14:textId="77777777" w:rsidR="00284AC7" w:rsidRPr="00D21E72" w:rsidRDefault="00284AC7" w:rsidP="00665925">
      <w:pPr>
        <w:spacing w:after="0" w:line="240" w:lineRule="auto"/>
        <w:ind w:right="567"/>
        <w:jc w:val="right"/>
        <w:rPr>
          <w:rFonts w:ascii="Lato" w:hAnsi="Lato" w:cstheme="minorHAnsi"/>
          <w:sz w:val="24"/>
          <w:szCs w:val="24"/>
        </w:rPr>
      </w:pPr>
    </w:p>
    <w:p w14:paraId="4A8C64E3" w14:textId="714B457E" w:rsidR="00EC5B8D" w:rsidRPr="00D21E72" w:rsidRDefault="00EC5B8D" w:rsidP="00665925">
      <w:pPr>
        <w:spacing w:after="0" w:line="240" w:lineRule="auto"/>
        <w:jc w:val="both"/>
        <w:rPr>
          <w:rFonts w:ascii="Lato" w:hAnsi="Lato"/>
          <w:bCs/>
          <w:color w:val="000000" w:themeColor="text1"/>
          <w:sz w:val="24"/>
          <w:szCs w:val="24"/>
          <w:lang w:val="es-BO"/>
        </w:rPr>
      </w:pPr>
      <w:r w:rsidRPr="00D21E72">
        <w:rPr>
          <w:rFonts w:ascii="Lato" w:hAnsi="Lato"/>
          <w:color w:val="000000" w:themeColor="text1"/>
          <w:sz w:val="24"/>
          <w:szCs w:val="24"/>
          <w:lang w:val="es-BO"/>
        </w:rPr>
        <w:lastRenderedPageBreak/>
        <w:t xml:space="preserve">El/la consultor (a), las empresas o sociedades accidentales podrán realizar consultas hasta el </w:t>
      </w:r>
      <w:r w:rsidR="0080544D">
        <w:rPr>
          <w:rFonts w:ascii="Lato" w:hAnsi="Lato"/>
          <w:color w:val="000000" w:themeColor="text1"/>
          <w:sz w:val="24"/>
          <w:szCs w:val="24"/>
          <w:lang w:val="es-BO"/>
        </w:rPr>
        <w:t>1</w:t>
      </w:r>
      <w:r w:rsidR="00DA7302">
        <w:rPr>
          <w:rFonts w:ascii="Lato" w:hAnsi="Lato"/>
          <w:color w:val="000000" w:themeColor="text1"/>
          <w:sz w:val="24"/>
          <w:szCs w:val="24"/>
          <w:lang w:val="es-BO"/>
        </w:rPr>
        <w:t>7</w:t>
      </w:r>
      <w:r w:rsidR="0080544D">
        <w:rPr>
          <w:rFonts w:ascii="Lato" w:hAnsi="Lato"/>
          <w:color w:val="000000" w:themeColor="text1"/>
          <w:sz w:val="24"/>
          <w:szCs w:val="24"/>
          <w:lang w:val="es-BO"/>
        </w:rPr>
        <w:t xml:space="preserve"> de octubre</w:t>
      </w:r>
      <w:r w:rsidRPr="00D21E72">
        <w:rPr>
          <w:rFonts w:ascii="Lato" w:hAnsi="Lato"/>
          <w:b/>
          <w:color w:val="000000" w:themeColor="text1"/>
          <w:sz w:val="24"/>
          <w:szCs w:val="24"/>
          <w:lang w:val="es-BO"/>
        </w:rPr>
        <w:t xml:space="preserve"> 2024 </w:t>
      </w:r>
      <w:r w:rsidRPr="00D21E72">
        <w:rPr>
          <w:rFonts w:ascii="Lato" w:hAnsi="Lato"/>
          <w:bCs/>
          <w:color w:val="000000" w:themeColor="text1"/>
          <w:sz w:val="24"/>
          <w:szCs w:val="24"/>
          <w:lang w:val="es-BO"/>
        </w:rPr>
        <w:t>a los siguientes correos:</w:t>
      </w:r>
    </w:p>
    <w:p w14:paraId="151F3BB0" w14:textId="2D662305" w:rsidR="00EC5B8D" w:rsidRPr="00D21E72" w:rsidRDefault="00EC5B8D" w:rsidP="00665925">
      <w:pPr>
        <w:spacing w:after="0" w:line="240" w:lineRule="auto"/>
        <w:jc w:val="both"/>
        <w:rPr>
          <w:rFonts w:ascii="Lato" w:hAnsi="Lato"/>
          <w:bCs/>
          <w:color w:val="000000" w:themeColor="text1"/>
          <w:sz w:val="24"/>
          <w:szCs w:val="24"/>
          <w:lang w:val="es-BO"/>
        </w:rPr>
      </w:pPr>
      <w:r w:rsidRPr="00D21E72">
        <w:rPr>
          <w:rFonts w:ascii="Lato" w:hAnsi="Lato"/>
          <w:bCs/>
          <w:color w:val="000000" w:themeColor="text1"/>
          <w:sz w:val="24"/>
          <w:szCs w:val="24"/>
          <w:lang w:val="es-BO"/>
        </w:rPr>
        <w:t>Para dudas administrativas</w:t>
      </w:r>
    </w:p>
    <w:p w14:paraId="0F0D8346" w14:textId="30337FA1" w:rsidR="004F500C" w:rsidRPr="00D21E72" w:rsidRDefault="00000000" w:rsidP="00665925">
      <w:pPr>
        <w:spacing w:after="0" w:line="240" w:lineRule="auto"/>
        <w:jc w:val="both"/>
        <w:rPr>
          <w:rStyle w:val="Hipervnculo"/>
          <w:rFonts w:ascii="Lato" w:hAnsi="Lato"/>
          <w:bCs/>
          <w:color w:val="000000" w:themeColor="text1"/>
          <w:sz w:val="24"/>
          <w:szCs w:val="24"/>
          <w:u w:val="none"/>
          <w:lang w:val="es-BO"/>
        </w:rPr>
      </w:pPr>
      <w:hyperlink r:id="rId8" w:history="1">
        <w:r w:rsidR="004F500C" w:rsidRPr="00D21E72">
          <w:rPr>
            <w:rStyle w:val="Hipervnculo"/>
            <w:rFonts w:ascii="Lato" w:hAnsi="Lato"/>
            <w:bCs/>
            <w:sz w:val="24"/>
            <w:szCs w:val="24"/>
            <w:lang w:val="es-BO"/>
          </w:rPr>
          <w:t>pamela.vargas@savethechildren.org</w:t>
        </w:r>
      </w:hyperlink>
    </w:p>
    <w:p w14:paraId="6A4181E3" w14:textId="77777777" w:rsidR="00EC5B8D" w:rsidRPr="00D21E72" w:rsidRDefault="00EC5B8D" w:rsidP="00665925">
      <w:pPr>
        <w:spacing w:after="0" w:line="240" w:lineRule="auto"/>
        <w:jc w:val="both"/>
        <w:rPr>
          <w:rFonts w:ascii="Lato" w:hAnsi="Lato"/>
          <w:bCs/>
          <w:color w:val="000000" w:themeColor="text1"/>
          <w:sz w:val="24"/>
          <w:szCs w:val="24"/>
          <w:lang w:val="es-BO"/>
        </w:rPr>
      </w:pPr>
      <w:r w:rsidRPr="00D21E72">
        <w:rPr>
          <w:rFonts w:ascii="Lato" w:hAnsi="Lato"/>
          <w:bCs/>
          <w:color w:val="000000" w:themeColor="text1"/>
          <w:sz w:val="24"/>
          <w:szCs w:val="24"/>
          <w:lang w:val="es-BO"/>
        </w:rPr>
        <w:t>Para dudas respecto a la metodología</w:t>
      </w:r>
    </w:p>
    <w:p w14:paraId="3644924C" w14:textId="72A807B9" w:rsidR="00A342E4" w:rsidRDefault="00000000" w:rsidP="00665925">
      <w:pPr>
        <w:pStyle w:val="Prrafodelista"/>
        <w:spacing w:after="0" w:line="240" w:lineRule="auto"/>
        <w:ind w:left="0"/>
        <w:jc w:val="both"/>
        <w:rPr>
          <w:rFonts w:ascii="Lato" w:eastAsia="MS Mincho" w:hAnsi="Lato"/>
          <w:sz w:val="24"/>
          <w:szCs w:val="24"/>
          <w:lang w:val="es-BO"/>
        </w:rPr>
      </w:pPr>
      <w:hyperlink r:id="rId9" w:history="1">
        <w:r w:rsidR="008E541E" w:rsidRPr="00C033D0">
          <w:rPr>
            <w:rStyle w:val="Hipervnculo"/>
            <w:rFonts w:ascii="Lato" w:eastAsia="MS Mincho" w:hAnsi="Lato"/>
            <w:sz w:val="24"/>
            <w:szCs w:val="24"/>
            <w:lang w:val="es-BO"/>
          </w:rPr>
          <w:t>monica.guevara@savethechildren.org</w:t>
        </w:r>
      </w:hyperlink>
      <w:r w:rsidR="00FF5DC7" w:rsidRPr="00D21E72">
        <w:rPr>
          <w:rFonts w:ascii="Lato" w:eastAsia="MS Mincho" w:hAnsi="Lato"/>
          <w:sz w:val="24"/>
          <w:szCs w:val="24"/>
          <w:lang w:val="es-BO"/>
        </w:rPr>
        <w:t xml:space="preserve"> </w:t>
      </w:r>
    </w:p>
    <w:p w14:paraId="7BB54EDD" w14:textId="704D15E0" w:rsidR="00EC5B8D" w:rsidRPr="00D21E72" w:rsidRDefault="00000000" w:rsidP="00665925">
      <w:pPr>
        <w:pStyle w:val="Prrafodelista"/>
        <w:spacing w:after="0" w:line="240" w:lineRule="auto"/>
        <w:ind w:left="0"/>
        <w:jc w:val="both"/>
        <w:rPr>
          <w:rStyle w:val="Hipervnculo"/>
          <w:rFonts w:ascii="Lato" w:eastAsia="MS Mincho" w:hAnsi="Lato"/>
          <w:sz w:val="24"/>
          <w:szCs w:val="24"/>
          <w:lang w:val="es-BO"/>
        </w:rPr>
      </w:pPr>
      <w:hyperlink r:id="rId10" w:history="1">
        <w:r w:rsidR="00311A60" w:rsidRPr="00D21E72">
          <w:rPr>
            <w:rStyle w:val="Hipervnculo"/>
            <w:rFonts w:ascii="Lato" w:eastAsia="MS Mincho" w:hAnsi="Lato"/>
            <w:sz w:val="24"/>
            <w:szCs w:val="24"/>
            <w:lang w:val="es-BO"/>
          </w:rPr>
          <w:t>jeanet.vasquez@savethechildren.org</w:t>
        </w:r>
      </w:hyperlink>
    </w:p>
    <w:p w14:paraId="759F6666" w14:textId="77777777" w:rsidR="00EC5B8D" w:rsidRPr="00D21E72" w:rsidRDefault="00EC5B8D" w:rsidP="00665925">
      <w:pPr>
        <w:pStyle w:val="Prrafodelista"/>
        <w:spacing w:after="0" w:line="240" w:lineRule="auto"/>
        <w:ind w:left="0"/>
        <w:jc w:val="both"/>
        <w:rPr>
          <w:rFonts w:ascii="Lato" w:eastAsia="MS Mincho" w:hAnsi="Lato"/>
          <w:sz w:val="24"/>
          <w:szCs w:val="24"/>
          <w:lang w:val="es-BO"/>
        </w:rPr>
      </w:pPr>
    </w:p>
    <w:p w14:paraId="7F284977" w14:textId="77777777" w:rsidR="00EC5B8D" w:rsidRPr="00D21E72" w:rsidRDefault="00EC5B8D" w:rsidP="00665925">
      <w:pPr>
        <w:pStyle w:val="Prrafodelista"/>
        <w:spacing w:after="0" w:line="240" w:lineRule="auto"/>
        <w:ind w:left="0"/>
        <w:jc w:val="both"/>
        <w:rPr>
          <w:rFonts w:ascii="Lato" w:eastAsia="MS Mincho" w:hAnsi="Lato"/>
          <w:sz w:val="24"/>
          <w:szCs w:val="24"/>
          <w:lang w:val="es-BO"/>
        </w:rPr>
      </w:pPr>
      <w:r w:rsidRPr="00D21E72">
        <w:rPr>
          <w:rFonts w:ascii="Lato" w:eastAsia="MS Mincho" w:hAnsi="Lato"/>
          <w:sz w:val="24"/>
          <w:szCs w:val="24"/>
          <w:lang w:val="es-BO"/>
        </w:rPr>
        <w:t>Para la presentación vía correo electrónico se deberá enviar a:</w:t>
      </w:r>
    </w:p>
    <w:p w14:paraId="7CF4A7F3" w14:textId="77777777" w:rsidR="006D0CBA" w:rsidRDefault="00000000" w:rsidP="006D0CBA">
      <w:pPr>
        <w:pStyle w:val="Prrafodelista"/>
        <w:spacing w:after="0" w:line="240" w:lineRule="auto"/>
        <w:ind w:left="0"/>
        <w:jc w:val="both"/>
        <w:rPr>
          <w:rFonts w:ascii="Lato" w:eastAsia="MS Mincho" w:hAnsi="Lato"/>
          <w:sz w:val="24"/>
          <w:szCs w:val="24"/>
          <w:lang w:val="es-BO"/>
        </w:rPr>
      </w:pPr>
      <w:hyperlink r:id="rId11" w:history="1">
        <w:r w:rsidR="006D0CBA" w:rsidRPr="00C033D0">
          <w:rPr>
            <w:rStyle w:val="Hipervnculo"/>
            <w:rFonts w:ascii="Lato" w:eastAsia="MS Mincho" w:hAnsi="Lato"/>
            <w:sz w:val="24"/>
            <w:szCs w:val="24"/>
            <w:lang w:val="es-BO"/>
          </w:rPr>
          <w:t>monica.guevara@savethechildren.org</w:t>
        </w:r>
      </w:hyperlink>
      <w:r w:rsidR="006D0CBA" w:rsidRPr="00D21E72">
        <w:rPr>
          <w:rFonts w:ascii="Lato" w:eastAsia="MS Mincho" w:hAnsi="Lato"/>
          <w:sz w:val="24"/>
          <w:szCs w:val="24"/>
          <w:lang w:val="es-BO"/>
        </w:rPr>
        <w:t xml:space="preserve"> </w:t>
      </w:r>
    </w:p>
    <w:p w14:paraId="79E5C27B" w14:textId="77777777" w:rsidR="00FF5DC7" w:rsidRPr="00D21E72" w:rsidRDefault="00000000" w:rsidP="00665925">
      <w:pPr>
        <w:pStyle w:val="Prrafodelista"/>
        <w:spacing w:after="0" w:line="240" w:lineRule="auto"/>
        <w:ind w:left="0"/>
        <w:jc w:val="both"/>
        <w:rPr>
          <w:rStyle w:val="Hipervnculo"/>
          <w:rFonts w:ascii="Lato" w:eastAsia="MS Mincho" w:hAnsi="Lato"/>
          <w:sz w:val="24"/>
          <w:szCs w:val="24"/>
          <w:lang w:val="es-BO"/>
        </w:rPr>
      </w:pPr>
      <w:hyperlink r:id="rId12" w:history="1">
        <w:r w:rsidR="00FF5DC7" w:rsidRPr="00D21E72">
          <w:rPr>
            <w:rStyle w:val="Hipervnculo"/>
            <w:rFonts w:ascii="Lato" w:eastAsia="MS Mincho" w:hAnsi="Lato"/>
            <w:sz w:val="24"/>
            <w:szCs w:val="24"/>
            <w:lang w:val="es-BO"/>
          </w:rPr>
          <w:t>jeanet.vasquez@savethechildren.org</w:t>
        </w:r>
      </w:hyperlink>
    </w:p>
    <w:p w14:paraId="16918DC3" w14:textId="2D0E2030" w:rsidR="00EC5B8D" w:rsidRPr="00D21E72" w:rsidRDefault="00BE5FDA" w:rsidP="00665925">
      <w:pPr>
        <w:spacing w:after="0" w:line="240" w:lineRule="auto"/>
        <w:jc w:val="both"/>
        <w:rPr>
          <w:rFonts w:ascii="Lato" w:hAnsi="Lato"/>
          <w:bCs/>
          <w:color w:val="000000" w:themeColor="text1"/>
          <w:sz w:val="24"/>
          <w:szCs w:val="24"/>
          <w:lang w:val="es-BO"/>
        </w:rPr>
      </w:pPr>
      <w:r w:rsidRPr="00D21E72">
        <w:rPr>
          <w:rFonts w:ascii="Lato" w:eastAsia="MS Mincho" w:hAnsi="Lato"/>
          <w:sz w:val="24"/>
          <w:szCs w:val="24"/>
          <w:lang w:val="es-BO"/>
        </w:rPr>
        <w:t xml:space="preserve">con copia: </w:t>
      </w:r>
      <w:hyperlink r:id="rId13" w:history="1">
        <w:r w:rsidRPr="00D21E72">
          <w:rPr>
            <w:rStyle w:val="Hipervnculo"/>
            <w:rFonts w:ascii="Lato" w:hAnsi="Lato"/>
            <w:bCs/>
            <w:sz w:val="24"/>
            <w:szCs w:val="24"/>
            <w:lang w:val="es-BO"/>
          </w:rPr>
          <w:t>pamela.vargas@savethechildren.org</w:t>
        </w:r>
      </w:hyperlink>
    </w:p>
    <w:p w14:paraId="68F82457" w14:textId="77777777" w:rsidR="00EC5B8D" w:rsidRDefault="00EC5B8D" w:rsidP="00665925">
      <w:pPr>
        <w:pStyle w:val="Prrafodelista"/>
        <w:spacing w:after="0" w:line="240" w:lineRule="auto"/>
        <w:ind w:left="0"/>
        <w:jc w:val="both"/>
        <w:rPr>
          <w:rFonts w:ascii="Lato" w:eastAsia="MS Mincho" w:hAnsi="Lato"/>
          <w:sz w:val="24"/>
          <w:szCs w:val="24"/>
          <w:lang w:val="es-BO"/>
        </w:rPr>
      </w:pPr>
      <w:r w:rsidRPr="00D21E72">
        <w:rPr>
          <w:rFonts w:ascii="Lato" w:eastAsia="MS Mincho" w:hAnsi="Lato"/>
          <w:sz w:val="24"/>
          <w:szCs w:val="24"/>
          <w:lang w:val="es-BO"/>
        </w:rPr>
        <w:t>Para la presentación de propuestas en físico, se deberá utilizar el siguiente rótulo:</w:t>
      </w:r>
    </w:p>
    <w:p w14:paraId="3325C7E9" w14:textId="77777777" w:rsidR="00DA7302" w:rsidRDefault="00DA7302" w:rsidP="00665925">
      <w:pPr>
        <w:pStyle w:val="Prrafodelista"/>
        <w:spacing w:after="0" w:line="240" w:lineRule="auto"/>
        <w:ind w:left="0"/>
        <w:jc w:val="both"/>
        <w:rPr>
          <w:rFonts w:ascii="Lato" w:eastAsia="MS Mincho" w:hAnsi="Lato"/>
          <w:sz w:val="24"/>
          <w:szCs w:val="24"/>
          <w:lang w:val="es-BO"/>
        </w:rPr>
      </w:pPr>
    </w:p>
    <w:p w14:paraId="14E9FEF8" w14:textId="08BB5507" w:rsidR="00DA7302" w:rsidRPr="00EC4359" w:rsidRDefault="00DA7302" w:rsidP="00665925">
      <w:pPr>
        <w:pStyle w:val="Prrafodelista"/>
        <w:spacing w:after="0" w:line="240" w:lineRule="auto"/>
        <w:ind w:left="0"/>
        <w:jc w:val="both"/>
        <w:rPr>
          <w:rFonts w:ascii="Lato" w:eastAsia="MS Mincho" w:hAnsi="Lato"/>
          <w:b/>
          <w:bCs/>
          <w:sz w:val="24"/>
          <w:szCs w:val="24"/>
          <w:lang w:val="es-BO"/>
        </w:rPr>
      </w:pPr>
      <w:r w:rsidRPr="00EC4359">
        <w:rPr>
          <w:rFonts w:ascii="Lato" w:eastAsia="MS Mincho" w:hAnsi="Lato"/>
          <w:b/>
          <w:bCs/>
          <w:sz w:val="24"/>
          <w:szCs w:val="24"/>
          <w:lang w:val="es-BO"/>
        </w:rPr>
        <w:t xml:space="preserve">Recepción de propuestas hasta el 21 de </w:t>
      </w:r>
      <w:r w:rsidR="00EC4359" w:rsidRPr="00EC4359">
        <w:rPr>
          <w:rFonts w:ascii="Lato" w:eastAsia="MS Mincho" w:hAnsi="Lato"/>
          <w:b/>
          <w:bCs/>
          <w:sz w:val="24"/>
          <w:szCs w:val="24"/>
          <w:lang w:val="es-BO"/>
        </w:rPr>
        <w:t>octubre de 2024</w:t>
      </w:r>
    </w:p>
    <w:p w14:paraId="129707C8" w14:textId="77777777" w:rsidR="00EC5B8D" w:rsidRPr="00D21E72" w:rsidRDefault="00EC5B8D" w:rsidP="00665925">
      <w:pPr>
        <w:pStyle w:val="Prrafodelista"/>
        <w:spacing w:after="0" w:line="240" w:lineRule="auto"/>
        <w:ind w:left="-426"/>
        <w:jc w:val="both"/>
        <w:rPr>
          <w:rFonts w:ascii="Lato" w:hAnsi="Lato" w:cs="FrankRuehl"/>
          <w:b/>
          <w:color w:val="000000"/>
          <w:sz w:val="24"/>
          <w:szCs w:val="24"/>
          <w:lang w:val="es-BO"/>
        </w:rPr>
      </w:pPr>
    </w:p>
    <w:p w14:paraId="471245E5" w14:textId="77777777" w:rsidR="00EC5B8D" w:rsidRPr="00D21E72" w:rsidRDefault="00EC5B8D" w:rsidP="006D0CBA">
      <w:pPr>
        <w:spacing w:after="0" w:line="240" w:lineRule="auto"/>
        <w:ind w:left="2268"/>
        <w:rPr>
          <w:rFonts w:ascii="Lato" w:eastAsia="MS Mincho" w:hAnsi="Lato"/>
          <w:b/>
          <w:bCs/>
          <w:sz w:val="24"/>
          <w:szCs w:val="24"/>
          <w:lang w:val="en-US"/>
        </w:rPr>
      </w:pPr>
      <w:proofErr w:type="spellStart"/>
      <w:r w:rsidRPr="00D21E72">
        <w:rPr>
          <w:rFonts w:ascii="Lato" w:eastAsia="MS Mincho" w:hAnsi="Lato"/>
          <w:b/>
          <w:bCs/>
          <w:sz w:val="24"/>
          <w:szCs w:val="24"/>
          <w:lang w:val="en-US"/>
        </w:rPr>
        <w:t>Señores</w:t>
      </w:r>
      <w:proofErr w:type="spellEnd"/>
      <w:r w:rsidRPr="00D21E72">
        <w:rPr>
          <w:rFonts w:ascii="Lato" w:eastAsia="MS Mincho" w:hAnsi="Lato"/>
          <w:b/>
          <w:bCs/>
          <w:sz w:val="24"/>
          <w:szCs w:val="24"/>
          <w:lang w:val="en-US"/>
        </w:rPr>
        <w:t>:</w:t>
      </w:r>
    </w:p>
    <w:p w14:paraId="23102B8C" w14:textId="77777777" w:rsidR="00EC5B8D" w:rsidRPr="00D21E72" w:rsidRDefault="00EC5B8D" w:rsidP="006D0CBA">
      <w:pPr>
        <w:spacing w:after="0" w:line="240" w:lineRule="auto"/>
        <w:ind w:left="2268"/>
        <w:rPr>
          <w:rFonts w:ascii="Lato" w:eastAsia="MS Mincho" w:hAnsi="Lato"/>
          <w:sz w:val="24"/>
          <w:szCs w:val="24"/>
          <w:lang w:val="en-US"/>
        </w:rPr>
      </w:pPr>
    </w:p>
    <w:p w14:paraId="3E636D08" w14:textId="77777777" w:rsidR="00EC5B8D" w:rsidRPr="00D21E72" w:rsidRDefault="00EC5B8D" w:rsidP="006D0CBA">
      <w:pPr>
        <w:spacing w:after="0" w:line="240" w:lineRule="auto"/>
        <w:ind w:left="2268"/>
        <w:rPr>
          <w:rFonts w:ascii="Lato" w:hAnsi="Lato"/>
          <w:b/>
          <w:iCs/>
          <w:sz w:val="24"/>
          <w:szCs w:val="24"/>
          <w:lang w:val="en-US"/>
        </w:rPr>
      </w:pPr>
      <w:r w:rsidRPr="00D21E72">
        <w:rPr>
          <w:rFonts w:ascii="Lato" w:hAnsi="Lato"/>
          <w:b/>
          <w:iCs/>
          <w:sz w:val="24"/>
          <w:szCs w:val="24"/>
          <w:lang w:val="en-US"/>
        </w:rPr>
        <w:t>SAVE THE CHILDREN INTERNATIONAL</w:t>
      </w:r>
    </w:p>
    <w:p w14:paraId="075A9737" w14:textId="77777777" w:rsidR="00EC5B8D" w:rsidRPr="00D21E72" w:rsidRDefault="00EC5B8D" w:rsidP="006D0CBA">
      <w:pPr>
        <w:spacing w:after="0" w:line="240" w:lineRule="auto"/>
        <w:ind w:left="2268"/>
        <w:rPr>
          <w:rFonts w:ascii="Lato" w:hAnsi="Lato"/>
          <w:b/>
          <w:iCs/>
          <w:sz w:val="24"/>
          <w:szCs w:val="24"/>
          <w:lang w:val="en-US"/>
        </w:rPr>
      </w:pPr>
    </w:p>
    <w:p w14:paraId="3967BB26" w14:textId="77777777" w:rsidR="00EC5B8D" w:rsidRPr="00D21E72" w:rsidRDefault="00EC5B8D" w:rsidP="006D0CBA">
      <w:pPr>
        <w:spacing w:after="0" w:line="240" w:lineRule="auto"/>
        <w:ind w:left="2268"/>
        <w:rPr>
          <w:rFonts w:ascii="Lato" w:hAnsi="Lato"/>
          <w:b/>
          <w:iCs/>
          <w:sz w:val="24"/>
          <w:szCs w:val="24"/>
          <w:lang w:val="en-US"/>
        </w:rPr>
      </w:pPr>
      <w:r w:rsidRPr="00D21E72">
        <w:rPr>
          <w:rFonts w:ascii="Lato" w:hAnsi="Lato"/>
          <w:b/>
          <w:iCs/>
          <w:sz w:val="24"/>
          <w:szCs w:val="24"/>
          <w:lang w:val="en-US"/>
        </w:rPr>
        <w:t xml:space="preserve">Referencia: </w:t>
      </w:r>
    </w:p>
    <w:p w14:paraId="176F3225" w14:textId="77777777" w:rsidR="006D0CBA" w:rsidRPr="00222924" w:rsidRDefault="006D0CBA" w:rsidP="006D0CBA">
      <w:pPr>
        <w:spacing w:after="0" w:line="240" w:lineRule="auto"/>
        <w:ind w:left="708" w:right="567" w:firstLine="708"/>
        <w:jc w:val="right"/>
        <w:rPr>
          <w:rFonts w:ascii="Lato" w:hAnsi="Lato" w:cs="Times New Roman"/>
          <w:b/>
          <w:sz w:val="24"/>
          <w:szCs w:val="24"/>
          <w:lang w:val="en-US"/>
        </w:rPr>
      </w:pPr>
    </w:p>
    <w:p w14:paraId="0683D0DD" w14:textId="77777777" w:rsidR="00E358A8" w:rsidRDefault="00E358A8" w:rsidP="00E358A8">
      <w:pPr>
        <w:spacing w:after="0"/>
        <w:ind w:right="567"/>
        <w:jc w:val="center"/>
        <w:rPr>
          <w:rFonts w:ascii="Lato" w:hAnsi="Lato" w:cs="Times New Roman"/>
          <w:b/>
          <w:sz w:val="24"/>
          <w:szCs w:val="24"/>
        </w:rPr>
      </w:pPr>
      <w:r w:rsidRPr="00284AC7">
        <w:rPr>
          <w:rFonts w:ascii="Lato" w:hAnsi="Lato" w:cs="Times New Roman"/>
          <w:b/>
          <w:sz w:val="24"/>
          <w:szCs w:val="24"/>
        </w:rPr>
        <w:t>Consultoría</w:t>
      </w:r>
      <w:r>
        <w:rPr>
          <w:rFonts w:ascii="Lato" w:hAnsi="Lato" w:cs="Times New Roman"/>
          <w:b/>
          <w:sz w:val="24"/>
          <w:szCs w:val="24"/>
        </w:rPr>
        <w:t xml:space="preserve">:  </w:t>
      </w:r>
    </w:p>
    <w:p w14:paraId="09F070AD" w14:textId="77777777" w:rsidR="00E358A8" w:rsidRPr="00E358A8" w:rsidRDefault="00E358A8" w:rsidP="00E358A8">
      <w:pPr>
        <w:spacing w:after="0" w:line="240" w:lineRule="auto"/>
        <w:ind w:left="4248" w:right="567"/>
        <w:jc w:val="both"/>
        <w:rPr>
          <w:rFonts w:ascii="Lato" w:hAnsi="Lato" w:cs="Times New Roman"/>
          <w:b/>
          <w:color w:val="000000" w:themeColor="text1"/>
        </w:rPr>
      </w:pPr>
      <w:r w:rsidRPr="00E358A8">
        <w:rPr>
          <w:rFonts w:ascii="Lato" w:hAnsi="Lato" w:cs="Times New Roman"/>
          <w:b/>
          <w:color w:val="000000" w:themeColor="text1"/>
        </w:rPr>
        <w:t xml:space="preserve">Elaboración de la estrategia de comunicación para el cambio de comportamiento sobre las prácticas de crianza que utilizan madres, padres, cuidadores, con </w:t>
      </w:r>
      <w:proofErr w:type="gramStart"/>
      <w:r w:rsidRPr="00E358A8">
        <w:rPr>
          <w:rFonts w:ascii="Lato" w:hAnsi="Lato" w:cs="Times New Roman"/>
          <w:b/>
          <w:color w:val="000000" w:themeColor="text1"/>
        </w:rPr>
        <w:t>niños y niñas</w:t>
      </w:r>
      <w:proofErr w:type="gramEnd"/>
      <w:r w:rsidRPr="00E358A8">
        <w:rPr>
          <w:rFonts w:ascii="Lato" w:hAnsi="Lato" w:cs="Times New Roman"/>
          <w:b/>
          <w:color w:val="000000" w:themeColor="text1"/>
        </w:rPr>
        <w:t xml:space="preserve"> de 0 a 5 años para los municipios de Cercado, Punata, Sacaba. </w:t>
      </w:r>
      <w:r w:rsidRPr="00E358A8">
        <w:rPr>
          <w:rStyle w:val="Refdecomentario"/>
          <w:b/>
          <w:sz w:val="22"/>
          <w:szCs w:val="22"/>
        </w:rPr>
        <w:t/>
      </w:r>
    </w:p>
    <w:p w14:paraId="5377427F" w14:textId="77777777" w:rsidR="0080544D" w:rsidRDefault="0080544D" w:rsidP="0080544D">
      <w:pPr>
        <w:spacing w:after="0" w:line="240" w:lineRule="auto"/>
        <w:ind w:right="567"/>
        <w:jc w:val="both"/>
        <w:rPr>
          <w:rFonts w:ascii="Lato" w:hAnsi="Lato" w:cs="Times New Roman"/>
          <w:bCs/>
          <w:color w:val="000000" w:themeColor="text1"/>
          <w:sz w:val="24"/>
          <w:szCs w:val="24"/>
        </w:rPr>
      </w:pPr>
    </w:p>
    <w:p w14:paraId="5D07E8FE" w14:textId="77777777" w:rsidR="00EC5B8D" w:rsidRPr="006D0CBA" w:rsidRDefault="00EC5B8D" w:rsidP="00665925">
      <w:pPr>
        <w:spacing w:after="0" w:line="240" w:lineRule="auto"/>
        <w:ind w:left="2552"/>
        <w:rPr>
          <w:rFonts w:ascii="Lato" w:hAnsi="Lato"/>
          <w:b/>
          <w:bCs/>
          <w:sz w:val="24"/>
          <w:szCs w:val="24"/>
        </w:rPr>
      </w:pPr>
    </w:p>
    <w:p w14:paraId="1382430D" w14:textId="59FAC62B" w:rsidR="00EC5B8D" w:rsidRPr="00D21E72" w:rsidRDefault="00EC5B8D" w:rsidP="006D0CBA">
      <w:pPr>
        <w:spacing w:after="0" w:line="240" w:lineRule="auto"/>
        <w:ind w:left="2552"/>
        <w:rPr>
          <w:rFonts w:ascii="Lato" w:hAnsi="Lato"/>
          <w:b/>
          <w:bCs/>
          <w:iCs/>
          <w:sz w:val="24"/>
          <w:szCs w:val="24"/>
          <w:lang w:val="es-BO"/>
        </w:rPr>
      </w:pPr>
      <w:r w:rsidRPr="00D21E72">
        <w:rPr>
          <w:rFonts w:ascii="Lato" w:hAnsi="Lato"/>
          <w:b/>
          <w:bCs/>
          <w:sz w:val="24"/>
          <w:szCs w:val="24"/>
          <w:lang w:val="es-BO"/>
        </w:rPr>
        <w:t>Direcci</w:t>
      </w:r>
      <w:r w:rsidR="006D0CBA">
        <w:rPr>
          <w:rFonts w:ascii="Lato" w:hAnsi="Lato"/>
          <w:b/>
          <w:bCs/>
          <w:sz w:val="24"/>
          <w:szCs w:val="24"/>
          <w:lang w:val="es-BO"/>
        </w:rPr>
        <w:t>ó</w:t>
      </w:r>
      <w:r w:rsidRPr="00D21E72">
        <w:rPr>
          <w:rFonts w:ascii="Lato" w:hAnsi="Lato"/>
          <w:b/>
          <w:bCs/>
          <w:sz w:val="24"/>
          <w:szCs w:val="24"/>
          <w:lang w:val="es-BO"/>
        </w:rPr>
        <w:t>n:</w:t>
      </w:r>
    </w:p>
    <w:p w14:paraId="0752F6FC" w14:textId="77777777" w:rsidR="00EC5B8D" w:rsidRPr="00D21E72" w:rsidRDefault="00EC5B8D" w:rsidP="006D0CBA">
      <w:pPr>
        <w:spacing w:after="0" w:line="240" w:lineRule="auto"/>
        <w:ind w:left="2552"/>
        <w:rPr>
          <w:rFonts w:ascii="Lato" w:hAnsi="Lato"/>
          <w:iCs/>
          <w:sz w:val="24"/>
          <w:szCs w:val="24"/>
          <w:lang w:val="es-BO"/>
        </w:rPr>
      </w:pPr>
      <w:r w:rsidRPr="00D21E72">
        <w:rPr>
          <w:rFonts w:ascii="Lato" w:hAnsi="Lato"/>
          <w:b/>
          <w:iCs/>
          <w:sz w:val="24"/>
          <w:szCs w:val="24"/>
          <w:lang w:val="es-BO"/>
        </w:rPr>
        <w:t>Av. Oquendo N° 164 entre Colombia y Heroínas</w:t>
      </w:r>
    </w:p>
    <w:p w14:paraId="0224ABFF" w14:textId="77777777" w:rsidR="00EC5B8D" w:rsidRPr="00D21E72" w:rsidRDefault="00EC5B8D" w:rsidP="006D0CBA">
      <w:pPr>
        <w:spacing w:after="0" w:line="240" w:lineRule="auto"/>
        <w:ind w:left="2552"/>
        <w:rPr>
          <w:rFonts w:ascii="Lato" w:hAnsi="Lato"/>
          <w:b/>
          <w:iCs/>
          <w:sz w:val="24"/>
          <w:szCs w:val="24"/>
          <w:lang w:val="es-BO"/>
        </w:rPr>
      </w:pPr>
      <w:r w:rsidRPr="00D21E72">
        <w:rPr>
          <w:rFonts w:ascii="Lato" w:hAnsi="Lato"/>
          <w:b/>
          <w:iCs/>
          <w:sz w:val="24"/>
          <w:szCs w:val="24"/>
          <w:lang w:val="es-BO"/>
        </w:rPr>
        <w:t>Cochabamba – Bolivia</w:t>
      </w:r>
    </w:p>
    <w:p w14:paraId="445E957C" w14:textId="613E3AF0" w:rsidR="00284AC7" w:rsidRPr="00D21E72" w:rsidRDefault="00284AC7" w:rsidP="00665925">
      <w:pPr>
        <w:tabs>
          <w:tab w:val="left" w:pos="2914"/>
        </w:tabs>
        <w:spacing w:after="0" w:line="240" w:lineRule="auto"/>
        <w:ind w:right="567"/>
        <w:rPr>
          <w:rFonts w:ascii="Lato" w:hAnsi="Lato" w:cstheme="minorHAnsi"/>
          <w:sz w:val="24"/>
          <w:szCs w:val="24"/>
        </w:rPr>
      </w:pPr>
    </w:p>
    <w:sectPr w:rsidR="00284AC7" w:rsidRPr="00D21E72" w:rsidSect="00077D08">
      <w:headerReference w:type="default" r:id="rId14"/>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B2B05" w14:textId="77777777" w:rsidR="00EA53A5" w:rsidRDefault="00EA53A5" w:rsidP="00115309">
      <w:pPr>
        <w:spacing w:after="0" w:line="240" w:lineRule="auto"/>
      </w:pPr>
      <w:r>
        <w:separator/>
      </w:r>
    </w:p>
  </w:endnote>
  <w:endnote w:type="continuationSeparator" w:id="0">
    <w:p w14:paraId="27463DB4" w14:textId="77777777" w:rsidR="00EA53A5" w:rsidRDefault="00EA53A5" w:rsidP="0011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3C1F9" w14:textId="77777777" w:rsidR="00EA53A5" w:rsidRDefault="00EA53A5" w:rsidP="00115309">
      <w:pPr>
        <w:spacing w:after="0" w:line="240" w:lineRule="auto"/>
      </w:pPr>
      <w:r>
        <w:separator/>
      </w:r>
    </w:p>
  </w:footnote>
  <w:footnote w:type="continuationSeparator" w:id="0">
    <w:p w14:paraId="0A452385" w14:textId="77777777" w:rsidR="00EA53A5" w:rsidRDefault="00EA53A5" w:rsidP="00115309">
      <w:pPr>
        <w:spacing w:after="0" w:line="240" w:lineRule="auto"/>
      </w:pPr>
      <w:r>
        <w:continuationSeparator/>
      </w:r>
    </w:p>
  </w:footnote>
  <w:footnote w:id="1">
    <w:p w14:paraId="31917E82" w14:textId="77777777" w:rsidR="00903AE4" w:rsidRDefault="00903AE4" w:rsidP="00903AE4">
      <w:pPr>
        <w:pStyle w:val="Textonotapie"/>
      </w:pPr>
      <w:r>
        <w:rPr>
          <w:rStyle w:val="Refdenotaalpie"/>
          <w:lang w:val="es"/>
        </w:rPr>
        <w:footnoteRef/>
      </w:r>
      <w:r>
        <w:rPr>
          <w:lang w:val="es"/>
        </w:rPr>
        <w:t xml:space="preserve"> </w:t>
      </w:r>
      <w:r w:rsidRPr="009B15A0">
        <w:rPr>
          <w:lang w:val="es"/>
        </w:rPr>
        <w:t xml:space="preserve">  Informe Defensorial 2015. Defensoría del Pueblo, Estado Plurinacional de Bolivia.</w:t>
      </w:r>
    </w:p>
  </w:footnote>
  <w:footnote w:id="2">
    <w:p w14:paraId="35AF130D" w14:textId="77777777" w:rsidR="00903AE4" w:rsidRDefault="00903AE4" w:rsidP="00903AE4">
      <w:pPr>
        <w:pStyle w:val="Textonotapie"/>
      </w:pPr>
      <w:r>
        <w:rPr>
          <w:rStyle w:val="Refdenotaalpie"/>
          <w:lang w:val="es"/>
        </w:rPr>
        <w:footnoteRef/>
      </w:r>
      <w:r>
        <w:rPr>
          <w:lang w:val="es"/>
        </w:rPr>
        <w:t xml:space="preserve"> </w:t>
      </w:r>
      <w:r w:rsidRPr="009B15A0">
        <w:rPr>
          <w:lang w:val="es"/>
        </w:rPr>
        <w:t xml:space="preserve">  Sistema de Información Educativa (SIE)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2E0EB" w14:textId="674C02D4" w:rsidR="00E3567F" w:rsidRDefault="00000000" w:rsidP="008D6011">
    <w:pPr>
      <w:pStyle w:val="Encabezado"/>
    </w:pPr>
    <w:sdt>
      <w:sdtPr>
        <w:id w:val="669831883"/>
        <w:docPartObj>
          <w:docPartGallery w:val="Page Numbers (Margins)"/>
          <w:docPartUnique/>
        </w:docPartObj>
      </w:sdtPr>
      <w:sdtContent>
        <w:r w:rsidR="00B76071">
          <w:rPr>
            <w:noProof/>
          </w:rPr>
          <mc:AlternateContent>
            <mc:Choice Requires="wps">
              <w:drawing>
                <wp:anchor distT="0" distB="0" distL="114300" distR="114300" simplePos="0" relativeHeight="251659264" behindDoc="0" locked="0" layoutInCell="0" allowOverlap="1" wp14:anchorId="3E9A0A24" wp14:editId="674F4662">
                  <wp:simplePos x="0" y="0"/>
                  <wp:positionH relativeFrom="rightMargin">
                    <wp:align>center</wp:align>
                  </wp:positionH>
                  <wp:positionV relativeFrom="margin">
                    <wp:align>top</wp:align>
                  </wp:positionV>
                  <wp:extent cx="581025" cy="409575"/>
                  <wp:effectExtent l="0" t="0" r="0" b="0"/>
                  <wp:wrapNone/>
                  <wp:docPr id="2" name="Flecha: a l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wps:spPr>
                        <wps:txbx>
                          <w:txbxContent>
                            <w:p w14:paraId="560655B2" w14:textId="5A655D8C" w:rsidR="00E3567F" w:rsidRDefault="00E3567F">
                              <w:pPr>
                                <w:pStyle w:val="Piedepgina"/>
                                <w:jc w:val="center"/>
                                <w:rPr>
                                  <w:color w:val="FFFFFF" w:themeColor="background1"/>
                                </w:rPr>
                              </w:pPr>
                              <w:r>
                                <w:fldChar w:fldCharType="begin"/>
                              </w:r>
                              <w:r>
                                <w:instrText>PAGE   \* MERGEFORMAT</w:instrText>
                              </w:r>
                              <w:r>
                                <w:fldChar w:fldCharType="separate"/>
                              </w:r>
                              <w:r w:rsidR="000140D3" w:rsidRPr="000140D3">
                                <w:rPr>
                                  <w:noProof/>
                                  <w:color w:val="FFFFFF" w:themeColor="background1"/>
                                </w:rPr>
                                <w:t>12</w:t>
                              </w:r>
                              <w:r>
                                <w:rPr>
                                  <w:color w:val="FFFFFF" w:themeColor="background1"/>
                                </w:rPr>
                                <w:fldChar w:fldCharType="end"/>
                              </w:r>
                            </w:p>
                            <w:p w14:paraId="4C1270B8" w14:textId="77777777" w:rsidR="00E3567F" w:rsidRDefault="00E3567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E9A0A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7"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ttkxMtsAAAADAQAADwAAAGRycy9kb3ducmV2LnhtbEyPzUrEQBCE74Lv&#10;MLTgRdzJqgka01lkwYPgwV314K030ybBTE/ITH727R296KWhqKLq62Kz2E5NPPjWCcJ6lYBiqZxp&#10;pUZ4e328vAXlA4mhzgkjHNnDpjw9KSg3bpYdT/tQq1giPieEJoQ+19pXDVvyK9ezRO/TDZZClEOt&#10;zUBzLLedvkqSTFtqJS401PO24eprP1qE9P1jej6O89bZ5VqqlwvP2ZNHPD9bHu5BBV7CXxh+8CM6&#10;lJHp4EYxXnUI8ZHwe6N3t05BHRCymxR0Wej/7OU3AAAA//8DAFBLAQItABQABgAIAAAAIQC2gziS&#10;/gAAAOEBAAATAAAAAAAAAAAAAAAAAAAAAABbQ29udGVudF9UeXBlc10ueG1sUEsBAi0AFAAGAAgA&#10;AAAhADj9If/WAAAAlAEAAAsAAAAAAAAAAAAAAAAALwEAAF9yZWxzLy5yZWxzUEsBAi0AFAAGAAgA&#10;AAAhAOZ1RaQbAgAAHQQAAA4AAAAAAAAAAAAAAAAALgIAAGRycy9lMm9Eb2MueG1sUEsBAi0AFAAG&#10;AAgAAAAhALbZMTLbAAAAAwEAAA8AAAAAAAAAAAAAAAAAdQQAAGRycy9kb3ducmV2LnhtbFBLBQYA&#10;AAAABAAEAPMAAAB9BQAAAAA=&#10;" o:allowincell="f" adj="13609,5370" fillcolor="#c0504d" stroked="f">
                  <v:textbox inset=",0,,0">
                    <w:txbxContent>
                      <w:p w14:paraId="560655B2" w14:textId="5A655D8C" w:rsidR="00E3567F" w:rsidRDefault="00E3567F">
                        <w:pPr>
                          <w:pStyle w:val="Piedepgina"/>
                          <w:jc w:val="center"/>
                          <w:rPr>
                            <w:color w:val="FFFFFF" w:themeColor="background1"/>
                          </w:rPr>
                        </w:pPr>
                        <w:r>
                          <w:fldChar w:fldCharType="begin"/>
                        </w:r>
                        <w:r>
                          <w:instrText>PAGE   \* MERGEFORMAT</w:instrText>
                        </w:r>
                        <w:r>
                          <w:fldChar w:fldCharType="separate"/>
                        </w:r>
                        <w:r w:rsidR="000140D3" w:rsidRPr="000140D3">
                          <w:rPr>
                            <w:noProof/>
                            <w:color w:val="FFFFFF" w:themeColor="background1"/>
                          </w:rPr>
                          <w:t>12</w:t>
                        </w:r>
                        <w:r>
                          <w:rPr>
                            <w:color w:val="FFFFFF" w:themeColor="background1"/>
                          </w:rPr>
                          <w:fldChar w:fldCharType="end"/>
                        </w:r>
                      </w:p>
                      <w:p w14:paraId="4C1270B8" w14:textId="77777777" w:rsidR="00E3567F" w:rsidRDefault="00E3567F"/>
                    </w:txbxContent>
                  </v:textbox>
                  <w10:wrap anchorx="margin" anchory="margin"/>
                </v:shape>
              </w:pict>
            </mc:Fallback>
          </mc:AlternateContent>
        </w:r>
      </w:sdtContent>
    </w:sdt>
    <w:r w:rsidR="00E3567F">
      <w:rPr>
        <w:noProof/>
        <w:lang w:val="es-419" w:eastAsia="es-419"/>
      </w:rPr>
      <w:drawing>
        <wp:inline distT="0" distB="0" distL="0" distR="0" wp14:anchorId="7F9ED173" wp14:editId="4BF9B0AD">
          <wp:extent cx="1914525" cy="67056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47B"/>
    <w:multiLevelType w:val="multilevel"/>
    <w:tmpl w:val="09DE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061A7"/>
    <w:multiLevelType w:val="hybridMultilevel"/>
    <w:tmpl w:val="E712548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6FF1935"/>
    <w:multiLevelType w:val="hybridMultilevel"/>
    <w:tmpl w:val="E2BCF2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AB35C3"/>
    <w:multiLevelType w:val="hybridMultilevel"/>
    <w:tmpl w:val="7D8E1412"/>
    <w:lvl w:ilvl="0" w:tplc="400A0015">
      <w:start w:val="1"/>
      <w:numFmt w:val="upp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15:restartNumberingAfterBreak="0">
    <w:nsid w:val="09E4231A"/>
    <w:multiLevelType w:val="hybridMultilevel"/>
    <w:tmpl w:val="7114820A"/>
    <w:lvl w:ilvl="0" w:tplc="0C0A000F">
      <w:start w:val="3"/>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AF5155B"/>
    <w:multiLevelType w:val="hybridMultilevel"/>
    <w:tmpl w:val="9334C758"/>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F8648ED"/>
    <w:multiLevelType w:val="hybridMultilevel"/>
    <w:tmpl w:val="4D948B12"/>
    <w:lvl w:ilvl="0" w:tplc="16BC8E44">
      <w:start w:val="7"/>
      <w:numFmt w:val="decimal"/>
      <w:lvlText w:val="%1"/>
      <w:lvlJc w:val="left"/>
      <w:pPr>
        <w:ind w:left="720" w:hanging="360"/>
      </w:pPr>
      <w:rPr>
        <w:rFonts w:hint="default"/>
        <w:color w:val="FF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00E15D8"/>
    <w:multiLevelType w:val="hybridMultilevel"/>
    <w:tmpl w:val="DE6EBD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79A3145"/>
    <w:multiLevelType w:val="hybridMultilevel"/>
    <w:tmpl w:val="9C169A3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86E642F"/>
    <w:multiLevelType w:val="hybridMultilevel"/>
    <w:tmpl w:val="4C9EA91A"/>
    <w:lvl w:ilvl="0" w:tplc="400A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 w15:restartNumberingAfterBreak="0">
    <w:nsid w:val="198E09B6"/>
    <w:multiLevelType w:val="hybridMultilevel"/>
    <w:tmpl w:val="8B6898A4"/>
    <w:lvl w:ilvl="0" w:tplc="400A0001">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1" w15:restartNumberingAfterBreak="0">
    <w:nsid w:val="1C9A6E00"/>
    <w:multiLevelType w:val="hybridMultilevel"/>
    <w:tmpl w:val="3DA43146"/>
    <w:lvl w:ilvl="0" w:tplc="60C4ABE6">
      <w:start w:val="15"/>
      <w:numFmt w:val="decimal"/>
      <w:lvlText w:val="%1"/>
      <w:lvlJc w:val="left"/>
      <w:pPr>
        <w:ind w:left="720" w:hanging="360"/>
      </w:pPr>
      <w:rPr>
        <w:rFonts w:hint="default"/>
        <w:color w:val="FF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CD55854"/>
    <w:multiLevelType w:val="hybridMultilevel"/>
    <w:tmpl w:val="A164F23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D9510FD"/>
    <w:multiLevelType w:val="hybridMultilevel"/>
    <w:tmpl w:val="F6B06466"/>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4" w15:restartNumberingAfterBreak="0">
    <w:nsid w:val="1FAB2A2C"/>
    <w:multiLevelType w:val="multilevel"/>
    <w:tmpl w:val="4E9C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B051F8"/>
    <w:multiLevelType w:val="hybridMultilevel"/>
    <w:tmpl w:val="CCBE1ADE"/>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6" w15:restartNumberingAfterBreak="0">
    <w:nsid w:val="25027622"/>
    <w:multiLevelType w:val="hybridMultilevel"/>
    <w:tmpl w:val="9CF04D2C"/>
    <w:lvl w:ilvl="0" w:tplc="400A000F">
      <w:start w:val="1"/>
      <w:numFmt w:val="decimal"/>
      <w:lvlText w:val="%1."/>
      <w:lvlJc w:val="left"/>
      <w:pPr>
        <w:ind w:left="3393" w:hanging="360"/>
      </w:pPr>
    </w:lvl>
    <w:lvl w:ilvl="1" w:tplc="400A0019" w:tentative="1">
      <w:start w:val="1"/>
      <w:numFmt w:val="lowerLetter"/>
      <w:lvlText w:val="%2."/>
      <w:lvlJc w:val="left"/>
      <w:pPr>
        <w:ind w:left="4113" w:hanging="360"/>
      </w:pPr>
    </w:lvl>
    <w:lvl w:ilvl="2" w:tplc="400A001B" w:tentative="1">
      <w:start w:val="1"/>
      <w:numFmt w:val="lowerRoman"/>
      <w:lvlText w:val="%3."/>
      <w:lvlJc w:val="right"/>
      <w:pPr>
        <w:ind w:left="4833" w:hanging="180"/>
      </w:pPr>
    </w:lvl>
    <w:lvl w:ilvl="3" w:tplc="400A000F" w:tentative="1">
      <w:start w:val="1"/>
      <w:numFmt w:val="decimal"/>
      <w:lvlText w:val="%4."/>
      <w:lvlJc w:val="left"/>
      <w:pPr>
        <w:ind w:left="5553" w:hanging="360"/>
      </w:pPr>
    </w:lvl>
    <w:lvl w:ilvl="4" w:tplc="400A0019" w:tentative="1">
      <w:start w:val="1"/>
      <w:numFmt w:val="lowerLetter"/>
      <w:lvlText w:val="%5."/>
      <w:lvlJc w:val="left"/>
      <w:pPr>
        <w:ind w:left="6273" w:hanging="360"/>
      </w:pPr>
    </w:lvl>
    <w:lvl w:ilvl="5" w:tplc="400A001B" w:tentative="1">
      <w:start w:val="1"/>
      <w:numFmt w:val="lowerRoman"/>
      <w:lvlText w:val="%6."/>
      <w:lvlJc w:val="right"/>
      <w:pPr>
        <w:ind w:left="6993" w:hanging="180"/>
      </w:pPr>
    </w:lvl>
    <w:lvl w:ilvl="6" w:tplc="400A000F" w:tentative="1">
      <w:start w:val="1"/>
      <w:numFmt w:val="decimal"/>
      <w:lvlText w:val="%7."/>
      <w:lvlJc w:val="left"/>
      <w:pPr>
        <w:ind w:left="7713" w:hanging="360"/>
      </w:pPr>
    </w:lvl>
    <w:lvl w:ilvl="7" w:tplc="400A0019" w:tentative="1">
      <w:start w:val="1"/>
      <w:numFmt w:val="lowerLetter"/>
      <w:lvlText w:val="%8."/>
      <w:lvlJc w:val="left"/>
      <w:pPr>
        <w:ind w:left="8433" w:hanging="360"/>
      </w:pPr>
    </w:lvl>
    <w:lvl w:ilvl="8" w:tplc="400A001B" w:tentative="1">
      <w:start w:val="1"/>
      <w:numFmt w:val="lowerRoman"/>
      <w:lvlText w:val="%9."/>
      <w:lvlJc w:val="right"/>
      <w:pPr>
        <w:ind w:left="9153" w:hanging="180"/>
      </w:pPr>
    </w:lvl>
  </w:abstractNum>
  <w:abstractNum w:abstractNumId="17" w15:restartNumberingAfterBreak="0">
    <w:nsid w:val="25420C26"/>
    <w:multiLevelType w:val="hybridMultilevel"/>
    <w:tmpl w:val="80B29696"/>
    <w:lvl w:ilvl="0" w:tplc="F34C57F4">
      <w:numFmt w:val="bullet"/>
      <w:lvlText w:val="-"/>
      <w:lvlJc w:val="left"/>
      <w:pPr>
        <w:ind w:left="927" w:hanging="360"/>
      </w:pPr>
      <w:rPr>
        <w:rFonts w:ascii="Lato" w:eastAsiaTheme="minorEastAsia" w:hAnsi="Lato" w:cs="Times New Roman"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8" w15:restartNumberingAfterBreak="0">
    <w:nsid w:val="26624507"/>
    <w:multiLevelType w:val="multilevel"/>
    <w:tmpl w:val="B76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A75A27"/>
    <w:multiLevelType w:val="hybridMultilevel"/>
    <w:tmpl w:val="5CC44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3D1871"/>
    <w:multiLevelType w:val="multilevel"/>
    <w:tmpl w:val="0818D1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2C16158"/>
    <w:multiLevelType w:val="hybridMultilevel"/>
    <w:tmpl w:val="6884E8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594392E"/>
    <w:multiLevelType w:val="hybridMultilevel"/>
    <w:tmpl w:val="918E8F22"/>
    <w:lvl w:ilvl="0" w:tplc="E5A23D56">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7BD14C3"/>
    <w:multiLevelType w:val="hybridMultilevel"/>
    <w:tmpl w:val="608A17FE"/>
    <w:lvl w:ilvl="0" w:tplc="400A0001">
      <w:start w:val="1"/>
      <w:numFmt w:val="bullet"/>
      <w:lvlText w:val=""/>
      <w:lvlJc w:val="left"/>
      <w:pPr>
        <w:ind w:left="927" w:hanging="360"/>
      </w:pPr>
      <w:rPr>
        <w:rFonts w:ascii="Symbol" w:hAnsi="Symbo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24" w15:restartNumberingAfterBreak="0">
    <w:nsid w:val="380C513D"/>
    <w:multiLevelType w:val="hybridMultilevel"/>
    <w:tmpl w:val="CA662FD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8264F66"/>
    <w:multiLevelType w:val="hybridMultilevel"/>
    <w:tmpl w:val="5CC44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9239E6"/>
    <w:multiLevelType w:val="hybridMultilevel"/>
    <w:tmpl w:val="C7A0EBB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3DEB3109"/>
    <w:multiLevelType w:val="multilevel"/>
    <w:tmpl w:val="51406BA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07168AB"/>
    <w:multiLevelType w:val="hybridMultilevel"/>
    <w:tmpl w:val="594AFEB2"/>
    <w:lvl w:ilvl="0" w:tplc="0C0A000F">
      <w:start w:val="1"/>
      <w:numFmt w:val="decimal"/>
      <w:lvlText w:val="%1."/>
      <w:lvlJc w:val="left"/>
      <w:pPr>
        <w:ind w:left="927" w:hanging="360"/>
      </w:pPr>
      <w:rPr>
        <w:rFonts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29" w15:restartNumberingAfterBreak="0">
    <w:nsid w:val="43AC703F"/>
    <w:multiLevelType w:val="hybridMultilevel"/>
    <w:tmpl w:val="038667A0"/>
    <w:lvl w:ilvl="0" w:tplc="0C0A000F">
      <w:start w:val="1"/>
      <w:numFmt w:val="decimal"/>
      <w:lvlText w:val="%1."/>
      <w:lvlJc w:val="left"/>
      <w:pPr>
        <w:ind w:left="1287" w:hanging="360"/>
      </w:pPr>
    </w:lvl>
    <w:lvl w:ilvl="1" w:tplc="580A0019" w:tentative="1">
      <w:start w:val="1"/>
      <w:numFmt w:val="lowerLetter"/>
      <w:lvlText w:val="%2."/>
      <w:lvlJc w:val="left"/>
      <w:pPr>
        <w:ind w:left="2007" w:hanging="360"/>
      </w:pPr>
    </w:lvl>
    <w:lvl w:ilvl="2" w:tplc="580A001B" w:tentative="1">
      <w:start w:val="1"/>
      <w:numFmt w:val="lowerRoman"/>
      <w:lvlText w:val="%3."/>
      <w:lvlJc w:val="right"/>
      <w:pPr>
        <w:ind w:left="2727" w:hanging="180"/>
      </w:pPr>
    </w:lvl>
    <w:lvl w:ilvl="3" w:tplc="580A000F" w:tentative="1">
      <w:start w:val="1"/>
      <w:numFmt w:val="decimal"/>
      <w:lvlText w:val="%4."/>
      <w:lvlJc w:val="left"/>
      <w:pPr>
        <w:ind w:left="3447" w:hanging="360"/>
      </w:pPr>
    </w:lvl>
    <w:lvl w:ilvl="4" w:tplc="580A0019" w:tentative="1">
      <w:start w:val="1"/>
      <w:numFmt w:val="lowerLetter"/>
      <w:lvlText w:val="%5."/>
      <w:lvlJc w:val="left"/>
      <w:pPr>
        <w:ind w:left="4167" w:hanging="360"/>
      </w:pPr>
    </w:lvl>
    <w:lvl w:ilvl="5" w:tplc="580A001B" w:tentative="1">
      <w:start w:val="1"/>
      <w:numFmt w:val="lowerRoman"/>
      <w:lvlText w:val="%6."/>
      <w:lvlJc w:val="right"/>
      <w:pPr>
        <w:ind w:left="4887" w:hanging="180"/>
      </w:pPr>
    </w:lvl>
    <w:lvl w:ilvl="6" w:tplc="580A000F" w:tentative="1">
      <w:start w:val="1"/>
      <w:numFmt w:val="decimal"/>
      <w:lvlText w:val="%7."/>
      <w:lvlJc w:val="left"/>
      <w:pPr>
        <w:ind w:left="5607" w:hanging="360"/>
      </w:pPr>
    </w:lvl>
    <w:lvl w:ilvl="7" w:tplc="580A0019" w:tentative="1">
      <w:start w:val="1"/>
      <w:numFmt w:val="lowerLetter"/>
      <w:lvlText w:val="%8."/>
      <w:lvlJc w:val="left"/>
      <w:pPr>
        <w:ind w:left="6327" w:hanging="360"/>
      </w:pPr>
    </w:lvl>
    <w:lvl w:ilvl="8" w:tplc="580A001B" w:tentative="1">
      <w:start w:val="1"/>
      <w:numFmt w:val="lowerRoman"/>
      <w:lvlText w:val="%9."/>
      <w:lvlJc w:val="right"/>
      <w:pPr>
        <w:ind w:left="7047" w:hanging="180"/>
      </w:pPr>
    </w:lvl>
  </w:abstractNum>
  <w:abstractNum w:abstractNumId="30" w15:restartNumberingAfterBreak="0">
    <w:nsid w:val="472E60BB"/>
    <w:multiLevelType w:val="hybridMultilevel"/>
    <w:tmpl w:val="DA8EFDD6"/>
    <w:lvl w:ilvl="0" w:tplc="40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7327FBD"/>
    <w:multiLevelType w:val="hybridMultilevel"/>
    <w:tmpl w:val="B27A7DB4"/>
    <w:lvl w:ilvl="0" w:tplc="400A0009">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2" w15:restartNumberingAfterBreak="0">
    <w:nsid w:val="49713245"/>
    <w:multiLevelType w:val="hybridMultilevel"/>
    <w:tmpl w:val="A0A08A0A"/>
    <w:lvl w:ilvl="0" w:tplc="475AAE3A">
      <w:start w:val="5"/>
      <w:numFmt w:val="bullet"/>
      <w:lvlText w:val="-"/>
      <w:lvlJc w:val="left"/>
      <w:pPr>
        <w:ind w:left="3033" w:hanging="360"/>
      </w:pPr>
      <w:rPr>
        <w:rFonts w:ascii="Oswald" w:eastAsiaTheme="minorHAnsi" w:hAnsi="Oswald" w:cstheme="majorHAnsi" w:hint="default"/>
      </w:rPr>
    </w:lvl>
    <w:lvl w:ilvl="1" w:tplc="400A0003">
      <w:start w:val="1"/>
      <w:numFmt w:val="bullet"/>
      <w:lvlText w:val="o"/>
      <w:lvlJc w:val="left"/>
      <w:pPr>
        <w:ind w:left="3753" w:hanging="360"/>
      </w:pPr>
      <w:rPr>
        <w:rFonts w:ascii="Courier New" w:hAnsi="Courier New" w:cs="Courier New" w:hint="default"/>
      </w:rPr>
    </w:lvl>
    <w:lvl w:ilvl="2" w:tplc="400A0005" w:tentative="1">
      <w:start w:val="1"/>
      <w:numFmt w:val="bullet"/>
      <w:lvlText w:val=""/>
      <w:lvlJc w:val="left"/>
      <w:pPr>
        <w:ind w:left="4473" w:hanging="360"/>
      </w:pPr>
      <w:rPr>
        <w:rFonts w:ascii="Wingdings" w:hAnsi="Wingdings" w:hint="default"/>
      </w:rPr>
    </w:lvl>
    <w:lvl w:ilvl="3" w:tplc="400A0001" w:tentative="1">
      <w:start w:val="1"/>
      <w:numFmt w:val="bullet"/>
      <w:lvlText w:val=""/>
      <w:lvlJc w:val="left"/>
      <w:pPr>
        <w:ind w:left="5193" w:hanging="360"/>
      </w:pPr>
      <w:rPr>
        <w:rFonts w:ascii="Symbol" w:hAnsi="Symbol" w:hint="default"/>
      </w:rPr>
    </w:lvl>
    <w:lvl w:ilvl="4" w:tplc="400A0003" w:tentative="1">
      <w:start w:val="1"/>
      <w:numFmt w:val="bullet"/>
      <w:lvlText w:val="o"/>
      <w:lvlJc w:val="left"/>
      <w:pPr>
        <w:ind w:left="5913" w:hanging="360"/>
      </w:pPr>
      <w:rPr>
        <w:rFonts w:ascii="Courier New" w:hAnsi="Courier New" w:cs="Courier New" w:hint="default"/>
      </w:rPr>
    </w:lvl>
    <w:lvl w:ilvl="5" w:tplc="400A0005" w:tentative="1">
      <w:start w:val="1"/>
      <w:numFmt w:val="bullet"/>
      <w:lvlText w:val=""/>
      <w:lvlJc w:val="left"/>
      <w:pPr>
        <w:ind w:left="6633" w:hanging="360"/>
      </w:pPr>
      <w:rPr>
        <w:rFonts w:ascii="Wingdings" w:hAnsi="Wingdings" w:hint="default"/>
      </w:rPr>
    </w:lvl>
    <w:lvl w:ilvl="6" w:tplc="400A0001" w:tentative="1">
      <w:start w:val="1"/>
      <w:numFmt w:val="bullet"/>
      <w:lvlText w:val=""/>
      <w:lvlJc w:val="left"/>
      <w:pPr>
        <w:ind w:left="7353" w:hanging="360"/>
      </w:pPr>
      <w:rPr>
        <w:rFonts w:ascii="Symbol" w:hAnsi="Symbol" w:hint="default"/>
      </w:rPr>
    </w:lvl>
    <w:lvl w:ilvl="7" w:tplc="400A0003" w:tentative="1">
      <w:start w:val="1"/>
      <w:numFmt w:val="bullet"/>
      <w:lvlText w:val="o"/>
      <w:lvlJc w:val="left"/>
      <w:pPr>
        <w:ind w:left="8073" w:hanging="360"/>
      </w:pPr>
      <w:rPr>
        <w:rFonts w:ascii="Courier New" w:hAnsi="Courier New" w:cs="Courier New" w:hint="default"/>
      </w:rPr>
    </w:lvl>
    <w:lvl w:ilvl="8" w:tplc="400A0005" w:tentative="1">
      <w:start w:val="1"/>
      <w:numFmt w:val="bullet"/>
      <w:lvlText w:val=""/>
      <w:lvlJc w:val="left"/>
      <w:pPr>
        <w:ind w:left="8793" w:hanging="360"/>
      </w:pPr>
      <w:rPr>
        <w:rFonts w:ascii="Wingdings" w:hAnsi="Wingdings" w:hint="default"/>
      </w:rPr>
    </w:lvl>
  </w:abstractNum>
  <w:abstractNum w:abstractNumId="33" w15:restartNumberingAfterBreak="0">
    <w:nsid w:val="50230A93"/>
    <w:multiLevelType w:val="hybridMultilevel"/>
    <w:tmpl w:val="97AE8F64"/>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4" w15:restartNumberingAfterBreak="0">
    <w:nsid w:val="54254F34"/>
    <w:multiLevelType w:val="hybridMultilevel"/>
    <w:tmpl w:val="8F94AB5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5B121CE8"/>
    <w:multiLevelType w:val="hybridMultilevel"/>
    <w:tmpl w:val="BE24DB94"/>
    <w:lvl w:ilvl="0" w:tplc="40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5EB8012B"/>
    <w:multiLevelType w:val="hybridMultilevel"/>
    <w:tmpl w:val="A8A67304"/>
    <w:lvl w:ilvl="0" w:tplc="C24C5D0A">
      <w:start w:val="10"/>
      <w:numFmt w:val="decimal"/>
      <w:lvlText w:val="%1"/>
      <w:lvlJc w:val="left"/>
      <w:pPr>
        <w:ind w:left="720" w:hanging="360"/>
      </w:pPr>
      <w:rPr>
        <w:rFonts w:hint="default"/>
        <w:color w:val="FF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0D22E6F"/>
    <w:multiLevelType w:val="multilevel"/>
    <w:tmpl w:val="40F8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EB7BBF"/>
    <w:multiLevelType w:val="hybridMultilevel"/>
    <w:tmpl w:val="B6DA80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40D2020"/>
    <w:multiLevelType w:val="hybridMultilevel"/>
    <w:tmpl w:val="038667A0"/>
    <w:lvl w:ilvl="0" w:tplc="0C0A000F">
      <w:start w:val="1"/>
      <w:numFmt w:val="decimal"/>
      <w:lvlText w:val="%1."/>
      <w:lvlJc w:val="left"/>
      <w:pPr>
        <w:ind w:left="1287" w:hanging="360"/>
      </w:pPr>
    </w:lvl>
    <w:lvl w:ilvl="1" w:tplc="580A0019" w:tentative="1">
      <w:start w:val="1"/>
      <w:numFmt w:val="lowerLetter"/>
      <w:lvlText w:val="%2."/>
      <w:lvlJc w:val="left"/>
      <w:pPr>
        <w:ind w:left="2007" w:hanging="360"/>
      </w:pPr>
    </w:lvl>
    <w:lvl w:ilvl="2" w:tplc="580A001B" w:tentative="1">
      <w:start w:val="1"/>
      <w:numFmt w:val="lowerRoman"/>
      <w:lvlText w:val="%3."/>
      <w:lvlJc w:val="right"/>
      <w:pPr>
        <w:ind w:left="2727" w:hanging="180"/>
      </w:pPr>
    </w:lvl>
    <w:lvl w:ilvl="3" w:tplc="580A000F" w:tentative="1">
      <w:start w:val="1"/>
      <w:numFmt w:val="decimal"/>
      <w:lvlText w:val="%4."/>
      <w:lvlJc w:val="left"/>
      <w:pPr>
        <w:ind w:left="3447" w:hanging="360"/>
      </w:pPr>
    </w:lvl>
    <w:lvl w:ilvl="4" w:tplc="580A0019" w:tentative="1">
      <w:start w:val="1"/>
      <w:numFmt w:val="lowerLetter"/>
      <w:lvlText w:val="%5."/>
      <w:lvlJc w:val="left"/>
      <w:pPr>
        <w:ind w:left="4167" w:hanging="360"/>
      </w:pPr>
    </w:lvl>
    <w:lvl w:ilvl="5" w:tplc="580A001B" w:tentative="1">
      <w:start w:val="1"/>
      <w:numFmt w:val="lowerRoman"/>
      <w:lvlText w:val="%6."/>
      <w:lvlJc w:val="right"/>
      <w:pPr>
        <w:ind w:left="4887" w:hanging="180"/>
      </w:pPr>
    </w:lvl>
    <w:lvl w:ilvl="6" w:tplc="580A000F" w:tentative="1">
      <w:start w:val="1"/>
      <w:numFmt w:val="decimal"/>
      <w:lvlText w:val="%7."/>
      <w:lvlJc w:val="left"/>
      <w:pPr>
        <w:ind w:left="5607" w:hanging="360"/>
      </w:pPr>
    </w:lvl>
    <w:lvl w:ilvl="7" w:tplc="580A0019" w:tentative="1">
      <w:start w:val="1"/>
      <w:numFmt w:val="lowerLetter"/>
      <w:lvlText w:val="%8."/>
      <w:lvlJc w:val="left"/>
      <w:pPr>
        <w:ind w:left="6327" w:hanging="360"/>
      </w:pPr>
    </w:lvl>
    <w:lvl w:ilvl="8" w:tplc="580A001B" w:tentative="1">
      <w:start w:val="1"/>
      <w:numFmt w:val="lowerRoman"/>
      <w:lvlText w:val="%9."/>
      <w:lvlJc w:val="right"/>
      <w:pPr>
        <w:ind w:left="7047" w:hanging="180"/>
      </w:pPr>
    </w:lvl>
  </w:abstractNum>
  <w:abstractNum w:abstractNumId="40" w15:restartNumberingAfterBreak="0">
    <w:nsid w:val="66D84086"/>
    <w:multiLevelType w:val="hybridMultilevel"/>
    <w:tmpl w:val="B916242E"/>
    <w:lvl w:ilvl="0" w:tplc="400A0001">
      <w:start w:val="1"/>
      <w:numFmt w:val="bullet"/>
      <w:lvlText w:val=""/>
      <w:lvlJc w:val="left"/>
      <w:pPr>
        <w:ind w:left="5883" w:hanging="360"/>
      </w:pPr>
      <w:rPr>
        <w:rFonts w:ascii="Symbol" w:hAnsi="Symbol" w:hint="default"/>
      </w:rPr>
    </w:lvl>
    <w:lvl w:ilvl="1" w:tplc="FFFFFFFF" w:tentative="1">
      <w:start w:val="1"/>
      <w:numFmt w:val="lowerLetter"/>
      <w:lvlText w:val="%2."/>
      <w:lvlJc w:val="left"/>
      <w:pPr>
        <w:ind w:left="6603" w:hanging="360"/>
      </w:pPr>
    </w:lvl>
    <w:lvl w:ilvl="2" w:tplc="FFFFFFFF" w:tentative="1">
      <w:start w:val="1"/>
      <w:numFmt w:val="lowerRoman"/>
      <w:lvlText w:val="%3."/>
      <w:lvlJc w:val="right"/>
      <w:pPr>
        <w:ind w:left="7323" w:hanging="180"/>
      </w:pPr>
    </w:lvl>
    <w:lvl w:ilvl="3" w:tplc="FFFFFFFF" w:tentative="1">
      <w:start w:val="1"/>
      <w:numFmt w:val="decimal"/>
      <w:lvlText w:val="%4."/>
      <w:lvlJc w:val="left"/>
      <w:pPr>
        <w:ind w:left="8043" w:hanging="360"/>
      </w:pPr>
    </w:lvl>
    <w:lvl w:ilvl="4" w:tplc="FFFFFFFF" w:tentative="1">
      <w:start w:val="1"/>
      <w:numFmt w:val="lowerLetter"/>
      <w:lvlText w:val="%5."/>
      <w:lvlJc w:val="left"/>
      <w:pPr>
        <w:ind w:left="8763" w:hanging="360"/>
      </w:pPr>
    </w:lvl>
    <w:lvl w:ilvl="5" w:tplc="FFFFFFFF" w:tentative="1">
      <w:start w:val="1"/>
      <w:numFmt w:val="lowerRoman"/>
      <w:lvlText w:val="%6."/>
      <w:lvlJc w:val="right"/>
      <w:pPr>
        <w:ind w:left="9483" w:hanging="180"/>
      </w:pPr>
    </w:lvl>
    <w:lvl w:ilvl="6" w:tplc="FFFFFFFF" w:tentative="1">
      <w:start w:val="1"/>
      <w:numFmt w:val="decimal"/>
      <w:lvlText w:val="%7."/>
      <w:lvlJc w:val="left"/>
      <w:pPr>
        <w:ind w:left="10203" w:hanging="360"/>
      </w:pPr>
    </w:lvl>
    <w:lvl w:ilvl="7" w:tplc="FFFFFFFF" w:tentative="1">
      <w:start w:val="1"/>
      <w:numFmt w:val="lowerLetter"/>
      <w:lvlText w:val="%8."/>
      <w:lvlJc w:val="left"/>
      <w:pPr>
        <w:ind w:left="10923" w:hanging="360"/>
      </w:pPr>
    </w:lvl>
    <w:lvl w:ilvl="8" w:tplc="FFFFFFFF" w:tentative="1">
      <w:start w:val="1"/>
      <w:numFmt w:val="lowerRoman"/>
      <w:lvlText w:val="%9."/>
      <w:lvlJc w:val="right"/>
      <w:pPr>
        <w:ind w:left="11643" w:hanging="180"/>
      </w:pPr>
    </w:lvl>
  </w:abstractNum>
  <w:abstractNum w:abstractNumId="41" w15:restartNumberingAfterBreak="0">
    <w:nsid w:val="68804E0C"/>
    <w:multiLevelType w:val="hybridMultilevel"/>
    <w:tmpl w:val="E084EA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9890ACE"/>
    <w:multiLevelType w:val="hybridMultilevel"/>
    <w:tmpl w:val="593A75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6B1F5ACE"/>
    <w:multiLevelType w:val="hybridMultilevel"/>
    <w:tmpl w:val="EFB49598"/>
    <w:lvl w:ilvl="0" w:tplc="400A0019">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F932A4D"/>
    <w:multiLevelType w:val="hybridMultilevel"/>
    <w:tmpl w:val="E27C6E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0E31483"/>
    <w:multiLevelType w:val="hybridMultilevel"/>
    <w:tmpl w:val="3A94BE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30548DD"/>
    <w:multiLevelType w:val="multilevel"/>
    <w:tmpl w:val="276A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EB1445"/>
    <w:multiLevelType w:val="hybridMultilevel"/>
    <w:tmpl w:val="7F66CDF4"/>
    <w:lvl w:ilvl="0" w:tplc="400A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769177CA"/>
    <w:multiLevelType w:val="multilevel"/>
    <w:tmpl w:val="AB1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401B10"/>
    <w:multiLevelType w:val="hybridMultilevel"/>
    <w:tmpl w:val="43B02D80"/>
    <w:lvl w:ilvl="0" w:tplc="E6ACF010">
      <w:start w:val="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772628575">
    <w:abstractNumId w:val="27"/>
  </w:num>
  <w:num w:numId="2" w16cid:durableId="2113041674">
    <w:abstractNumId w:val="2"/>
  </w:num>
  <w:num w:numId="3" w16cid:durableId="2514709">
    <w:abstractNumId w:val="42"/>
  </w:num>
  <w:num w:numId="4" w16cid:durableId="153376241">
    <w:abstractNumId w:val="49"/>
  </w:num>
  <w:num w:numId="5" w16cid:durableId="940335431">
    <w:abstractNumId w:val="26"/>
  </w:num>
  <w:num w:numId="6" w16cid:durableId="839467154">
    <w:abstractNumId w:val="3"/>
  </w:num>
  <w:num w:numId="7" w16cid:durableId="194077368">
    <w:abstractNumId w:val="24"/>
  </w:num>
  <w:num w:numId="8" w16cid:durableId="157352412">
    <w:abstractNumId w:val="1"/>
  </w:num>
  <w:num w:numId="9" w16cid:durableId="1701515468">
    <w:abstractNumId w:val="43"/>
  </w:num>
  <w:num w:numId="10" w16cid:durableId="1492599000">
    <w:abstractNumId w:val="13"/>
  </w:num>
  <w:num w:numId="11" w16cid:durableId="1803040937">
    <w:abstractNumId w:val="8"/>
  </w:num>
  <w:num w:numId="12" w16cid:durableId="1035623500">
    <w:abstractNumId w:val="34"/>
  </w:num>
  <w:num w:numId="13" w16cid:durableId="1993368008">
    <w:abstractNumId w:val="32"/>
  </w:num>
  <w:num w:numId="14" w16cid:durableId="1300646732">
    <w:abstractNumId w:val="16"/>
  </w:num>
  <w:num w:numId="15" w16cid:durableId="218631670">
    <w:abstractNumId w:val="15"/>
  </w:num>
  <w:num w:numId="16" w16cid:durableId="598417073">
    <w:abstractNumId w:val="30"/>
  </w:num>
  <w:num w:numId="17" w16cid:durableId="410320917">
    <w:abstractNumId w:val="9"/>
  </w:num>
  <w:num w:numId="18" w16cid:durableId="306206206">
    <w:abstractNumId w:val="45"/>
  </w:num>
  <w:num w:numId="19" w16cid:durableId="59787406">
    <w:abstractNumId w:val="47"/>
  </w:num>
  <w:num w:numId="20" w16cid:durableId="1173372827">
    <w:abstractNumId w:val="40"/>
  </w:num>
  <w:num w:numId="21" w16cid:durableId="390344357">
    <w:abstractNumId w:val="23"/>
  </w:num>
  <w:num w:numId="22" w16cid:durableId="1669937795">
    <w:abstractNumId w:val="35"/>
  </w:num>
  <w:num w:numId="23" w16cid:durableId="837884780">
    <w:abstractNumId w:val="10"/>
  </w:num>
  <w:num w:numId="24" w16cid:durableId="1577014364">
    <w:abstractNumId w:val="0"/>
  </w:num>
  <w:num w:numId="25" w16cid:durableId="1971134506">
    <w:abstractNumId w:val="46"/>
  </w:num>
  <w:num w:numId="26" w16cid:durableId="1394964413">
    <w:abstractNumId w:val="17"/>
  </w:num>
  <w:num w:numId="27" w16cid:durableId="945425686">
    <w:abstractNumId w:val="33"/>
  </w:num>
  <w:num w:numId="28" w16cid:durableId="2123525633">
    <w:abstractNumId w:val="29"/>
  </w:num>
  <w:num w:numId="29" w16cid:durableId="1079444894">
    <w:abstractNumId w:val="28"/>
  </w:num>
  <w:num w:numId="30" w16cid:durableId="803474149">
    <w:abstractNumId w:val="20"/>
  </w:num>
  <w:num w:numId="31" w16cid:durableId="957373817">
    <w:abstractNumId w:val="31"/>
  </w:num>
  <w:num w:numId="32" w16cid:durableId="33846036">
    <w:abstractNumId w:val="44"/>
  </w:num>
  <w:num w:numId="33" w16cid:durableId="797840129">
    <w:abstractNumId w:val="5"/>
  </w:num>
  <w:num w:numId="34" w16cid:durableId="1930461136">
    <w:abstractNumId w:val="12"/>
  </w:num>
  <w:num w:numId="35" w16cid:durableId="1417362734">
    <w:abstractNumId w:val="4"/>
  </w:num>
  <w:num w:numId="36" w16cid:durableId="1091655753">
    <w:abstractNumId w:val="39"/>
  </w:num>
  <w:num w:numId="37" w16cid:durableId="640617952">
    <w:abstractNumId w:val="7"/>
  </w:num>
  <w:num w:numId="38" w16cid:durableId="288904427">
    <w:abstractNumId w:val="25"/>
  </w:num>
  <w:num w:numId="39" w16cid:durableId="670180835">
    <w:abstractNumId w:val="48"/>
  </w:num>
  <w:num w:numId="40" w16cid:durableId="237836197">
    <w:abstractNumId w:val="37"/>
  </w:num>
  <w:num w:numId="41" w16cid:durableId="758067949">
    <w:abstractNumId w:val="14"/>
  </w:num>
  <w:num w:numId="42" w16cid:durableId="1432975150">
    <w:abstractNumId w:val="18"/>
  </w:num>
  <w:num w:numId="43" w16cid:durableId="1030304168">
    <w:abstractNumId w:val="19"/>
  </w:num>
  <w:num w:numId="44" w16cid:durableId="1601253066">
    <w:abstractNumId w:val="11"/>
  </w:num>
  <w:num w:numId="45" w16cid:durableId="805464747">
    <w:abstractNumId w:val="36"/>
  </w:num>
  <w:num w:numId="46" w16cid:durableId="1059866869">
    <w:abstractNumId w:val="22"/>
  </w:num>
  <w:num w:numId="47" w16cid:durableId="1512798368">
    <w:abstractNumId w:val="41"/>
  </w:num>
  <w:num w:numId="48" w16cid:durableId="1921871119">
    <w:abstractNumId w:val="21"/>
  </w:num>
  <w:num w:numId="49" w16cid:durableId="148444743">
    <w:abstractNumId w:val="38"/>
  </w:num>
  <w:num w:numId="50" w16cid:durableId="83534402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6E"/>
    <w:rsid w:val="00001C9F"/>
    <w:rsid w:val="00005D98"/>
    <w:rsid w:val="00006400"/>
    <w:rsid w:val="00007D36"/>
    <w:rsid w:val="000116F8"/>
    <w:rsid w:val="00011768"/>
    <w:rsid w:val="000140D3"/>
    <w:rsid w:val="0001579F"/>
    <w:rsid w:val="00017D2F"/>
    <w:rsid w:val="00020CE3"/>
    <w:rsid w:val="00022309"/>
    <w:rsid w:val="000225F5"/>
    <w:rsid w:val="00025353"/>
    <w:rsid w:val="00025C06"/>
    <w:rsid w:val="0002673E"/>
    <w:rsid w:val="0002684D"/>
    <w:rsid w:val="00027C13"/>
    <w:rsid w:val="00031465"/>
    <w:rsid w:val="00034A7F"/>
    <w:rsid w:val="0003693E"/>
    <w:rsid w:val="00037E41"/>
    <w:rsid w:val="00044B32"/>
    <w:rsid w:val="00045150"/>
    <w:rsid w:val="00045557"/>
    <w:rsid w:val="00047ABF"/>
    <w:rsid w:val="000513FB"/>
    <w:rsid w:val="00052126"/>
    <w:rsid w:val="00052345"/>
    <w:rsid w:val="00053836"/>
    <w:rsid w:val="000565B0"/>
    <w:rsid w:val="00057314"/>
    <w:rsid w:val="00057DC1"/>
    <w:rsid w:val="000619A6"/>
    <w:rsid w:val="00063B31"/>
    <w:rsid w:val="00065A15"/>
    <w:rsid w:val="00066BE3"/>
    <w:rsid w:val="0007082C"/>
    <w:rsid w:val="0007318A"/>
    <w:rsid w:val="00073BAD"/>
    <w:rsid w:val="000779C6"/>
    <w:rsid w:val="00077D08"/>
    <w:rsid w:val="000805AB"/>
    <w:rsid w:val="000816ED"/>
    <w:rsid w:val="000828DB"/>
    <w:rsid w:val="00083472"/>
    <w:rsid w:val="00083710"/>
    <w:rsid w:val="00083A17"/>
    <w:rsid w:val="00083CAE"/>
    <w:rsid w:val="00085333"/>
    <w:rsid w:val="000876C4"/>
    <w:rsid w:val="000900E6"/>
    <w:rsid w:val="00090AC5"/>
    <w:rsid w:val="000953E1"/>
    <w:rsid w:val="00096B22"/>
    <w:rsid w:val="000A0432"/>
    <w:rsid w:val="000A0E44"/>
    <w:rsid w:val="000A3B2F"/>
    <w:rsid w:val="000A644C"/>
    <w:rsid w:val="000A6456"/>
    <w:rsid w:val="000A7291"/>
    <w:rsid w:val="000A7D70"/>
    <w:rsid w:val="000B2A39"/>
    <w:rsid w:val="000B2B44"/>
    <w:rsid w:val="000B461B"/>
    <w:rsid w:val="000B4E3E"/>
    <w:rsid w:val="000B6064"/>
    <w:rsid w:val="000B6C62"/>
    <w:rsid w:val="000B7325"/>
    <w:rsid w:val="000C0868"/>
    <w:rsid w:val="000C1D48"/>
    <w:rsid w:val="000C5FA8"/>
    <w:rsid w:val="000C70EF"/>
    <w:rsid w:val="000C742B"/>
    <w:rsid w:val="000C795E"/>
    <w:rsid w:val="000D2020"/>
    <w:rsid w:val="000D22D7"/>
    <w:rsid w:val="000D2EBB"/>
    <w:rsid w:val="000D343F"/>
    <w:rsid w:val="000D38A6"/>
    <w:rsid w:val="000D49EF"/>
    <w:rsid w:val="000D55D4"/>
    <w:rsid w:val="000D5D0E"/>
    <w:rsid w:val="000D6CF2"/>
    <w:rsid w:val="000D6E26"/>
    <w:rsid w:val="000E10D0"/>
    <w:rsid w:val="000E314E"/>
    <w:rsid w:val="000F2D4F"/>
    <w:rsid w:val="000F4F65"/>
    <w:rsid w:val="000F6829"/>
    <w:rsid w:val="00101793"/>
    <w:rsid w:val="001020B1"/>
    <w:rsid w:val="001022F7"/>
    <w:rsid w:val="001048DC"/>
    <w:rsid w:val="00104C46"/>
    <w:rsid w:val="00104FD3"/>
    <w:rsid w:val="00105601"/>
    <w:rsid w:val="00105FFD"/>
    <w:rsid w:val="001061A5"/>
    <w:rsid w:val="00107A2D"/>
    <w:rsid w:val="00107D7A"/>
    <w:rsid w:val="00110B6F"/>
    <w:rsid w:val="00110D4B"/>
    <w:rsid w:val="00110E77"/>
    <w:rsid w:val="00113709"/>
    <w:rsid w:val="00115309"/>
    <w:rsid w:val="0011547E"/>
    <w:rsid w:val="001155C0"/>
    <w:rsid w:val="0012071A"/>
    <w:rsid w:val="00124CE2"/>
    <w:rsid w:val="00125580"/>
    <w:rsid w:val="00131C88"/>
    <w:rsid w:val="00131D55"/>
    <w:rsid w:val="00131F5E"/>
    <w:rsid w:val="0013364A"/>
    <w:rsid w:val="00135C84"/>
    <w:rsid w:val="001417F2"/>
    <w:rsid w:val="0014235A"/>
    <w:rsid w:val="00142893"/>
    <w:rsid w:val="00143BB5"/>
    <w:rsid w:val="0014463B"/>
    <w:rsid w:val="0014762A"/>
    <w:rsid w:val="001505C0"/>
    <w:rsid w:val="001539BD"/>
    <w:rsid w:val="00156269"/>
    <w:rsid w:val="001622A7"/>
    <w:rsid w:val="00164095"/>
    <w:rsid w:val="0016428B"/>
    <w:rsid w:val="00165DC8"/>
    <w:rsid w:val="00170222"/>
    <w:rsid w:val="00171BA7"/>
    <w:rsid w:val="00172CDA"/>
    <w:rsid w:val="00172EAF"/>
    <w:rsid w:val="001800E9"/>
    <w:rsid w:val="00180343"/>
    <w:rsid w:val="0018091F"/>
    <w:rsid w:val="00180E1D"/>
    <w:rsid w:val="0018305F"/>
    <w:rsid w:val="00183F8B"/>
    <w:rsid w:val="0018429F"/>
    <w:rsid w:val="00184811"/>
    <w:rsid w:val="001848D4"/>
    <w:rsid w:val="00184C3E"/>
    <w:rsid w:val="00186766"/>
    <w:rsid w:val="00195ABD"/>
    <w:rsid w:val="00196520"/>
    <w:rsid w:val="00196A6D"/>
    <w:rsid w:val="001A0E8C"/>
    <w:rsid w:val="001A3269"/>
    <w:rsid w:val="001A5BE7"/>
    <w:rsid w:val="001A6D8C"/>
    <w:rsid w:val="001B32EB"/>
    <w:rsid w:val="001C0188"/>
    <w:rsid w:val="001C1484"/>
    <w:rsid w:val="001C2C68"/>
    <w:rsid w:val="001C3ACC"/>
    <w:rsid w:val="001C53C9"/>
    <w:rsid w:val="001C6AA6"/>
    <w:rsid w:val="001C7BC4"/>
    <w:rsid w:val="001C7C29"/>
    <w:rsid w:val="001D18AE"/>
    <w:rsid w:val="001D2417"/>
    <w:rsid w:val="001D3A57"/>
    <w:rsid w:val="001D5680"/>
    <w:rsid w:val="001D5832"/>
    <w:rsid w:val="001D756C"/>
    <w:rsid w:val="001E0567"/>
    <w:rsid w:val="001E07D7"/>
    <w:rsid w:val="001E4AD4"/>
    <w:rsid w:val="001E5BA1"/>
    <w:rsid w:val="001E6741"/>
    <w:rsid w:val="001F01FD"/>
    <w:rsid w:val="001F19F9"/>
    <w:rsid w:val="001F28D4"/>
    <w:rsid w:val="00201C7F"/>
    <w:rsid w:val="00202ED4"/>
    <w:rsid w:val="00203851"/>
    <w:rsid w:val="00203C31"/>
    <w:rsid w:val="0020743E"/>
    <w:rsid w:val="002103BC"/>
    <w:rsid w:val="00210733"/>
    <w:rsid w:val="0021368B"/>
    <w:rsid w:val="00215CF9"/>
    <w:rsid w:val="00216EAD"/>
    <w:rsid w:val="00222924"/>
    <w:rsid w:val="002245C8"/>
    <w:rsid w:val="00225957"/>
    <w:rsid w:val="00230C4E"/>
    <w:rsid w:val="002311C3"/>
    <w:rsid w:val="00232600"/>
    <w:rsid w:val="002331BB"/>
    <w:rsid w:val="00234CF8"/>
    <w:rsid w:val="00235E0E"/>
    <w:rsid w:val="00237B39"/>
    <w:rsid w:val="00240503"/>
    <w:rsid w:val="002410A2"/>
    <w:rsid w:val="002421AC"/>
    <w:rsid w:val="002424E7"/>
    <w:rsid w:val="002444E6"/>
    <w:rsid w:val="00244762"/>
    <w:rsid w:val="002450B8"/>
    <w:rsid w:val="00245944"/>
    <w:rsid w:val="00247A22"/>
    <w:rsid w:val="00251F94"/>
    <w:rsid w:val="002523D2"/>
    <w:rsid w:val="002524B3"/>
    <w:rsid w:val="00252AC0"/>
    <w:rsid w:val="00253DB0"/>
    <w:rsid w:val="002560C2"/>
    <w:rsid w:val="00257B35"/>
    <w:rsid w:val="002604DF"/>
    <w:rsid w:val="00260604"/>
    <w:rsid w:val="002609FA"/>
    <w:rsid w:val="00262D0E"/>
    <w:rsid w:val="00265473"/>
    <w:rsid w:val="002677A4"/>
    <w:rsid w:val="0027037A"/>
    <w:rsid w:val="00272CA2"/>
    <w:rsid w:val="002743EE"/>
    <w:rsid w:val="00274567"/>
    <w:rsid w:val="00280F4F"/>
    <w:rsid w:val="00283F59"/>
    <w:rsid w:val="00284AC7"/>
    <w:rsid w:val="0028523A"/>
    <w:rsid w:val="00286768"/>
    <w:rsid w:val="00286D6C"/>
    <w:rsid w:val="00287811"/>
    <w:rsid w:val="002879FC"/>
    <w:rsid w:val="00291651"/>
    <w:rsid w:val="00292274"/>
    <w:rsid w:val="002964E0"/>
    <w:rsid w:val="002A21DA"/>
    <w:rsid w:val="002A6716"/>
    <w:rsid w:val="002A7782"/>
    <w:rsid w:val="002B02E1"/>
    <w:rsid w:val="002B3DC1"/>
    <w:rsid w:val="002B4580"/>
    <w:rsid w:val="002B62B4"/>
    <w:rsid w:val="002B7E5C"/>
    <w:rsid w:val="002C025B"/>
    <w:rsid w:val="002C0932"/>
    <w:rsid w:val="002C11E9"/>
    <w:rsid w:val="002C1436"/>
    <w:rsid w:val="002C4399"/>
    <w:rsid w:val="002C5299"/>
    <w:rsid w:val="002C5A6D"/>
    <w:rsid w:val="002C7354"/>
    <w:rsid w:val="002C77F9"/>
    <w:rsid w:val="002D423C"/>
    <w:rsid w:val="002D4F82"/>
    <w:rsid w:val="002E00FF"/>
    <w:rsid w:val="002E075D"/>
    <w:rsid w:val="002E35B4"/>
    <w:rsid w:val="002E7725"/>
    <w:rsid w:val="002F1E8F"/>
    <w:rsid w:val="002F4B50"/>
    <w:rsid w:val="002F63DD"/>
    <w:rsid w:val="0030129D"/>
    <w:rsid w:val="003024E6"/>
    <w:rsid w:val="0030323D"/>
    <w:rsid w:val="0030373E"/>
    <w:rsid w:val="00303D49"/>
    <w:rsid w:val="00310707"/>
    <w:rsid w:val="00311A60"/>
    <w:rsid w:val="00314B0C"/>
    <w:rsid w:val="00315E9A"/>
    <w:rsid w:val="003165F1"/>
    <w:rsid w:val="003204C4"/>
    <w:rsid w:val="00324707"/>
    <w:rsid w:val="00326010"/>
    <w:rsid w:val="0032670D"/>
    <w:rsid w:val="00326DF1"/>
    <w:rsid w:val="00334958"/>
    <w:rsid w:val="0033661B"/>
    <w:rsid w:val="00336B9F"/>
    <w:rsid w:val="0034063D"/>
    <w:rsid w:val="003422F0"/>
    <w:rsid w:val="00344357"/>
    <w:rsid w:val="00351F16"/>
    <w:rsid w:val="00352292"/>
    <w:rsid w:val="00352C17"/>
    <w:rsid w:val="00354F46"/>
    <w:rsid w:val="003577E6"/>
    <w:rsid w:val="00361345"/>
    <w:rsid w:val="00361909"/>
    <w:rsid w:val="003621D2"/>
    <w:rsid w:val="00362CEA"/>
    <w:rsid w:val="00362DE8"/>
    <w:rsid w:val="0036378A"/>
    <w:rsid w:val="00364385"/>
    <w:rsid w:val="0036742D"/>
    <w:rsid w:val="00367F96"/>
    <w:rsid w:val="00370448"/>
    <w:rsid w:val="00370C36"/>
    <w:rsid w:val="00375576"/>
    <w:rsid w:val="003761C2"/>
    <w:rsid w:val="00376AD5"/>
    <w:rsid w:val="003772A9"/>
    <w:rsid w:val="00377D9D"/>
    <w:rsid w:val="003833B1"/>
    <w:rsid w:val="003833D0"/>
    <w:rsid w:val="003835D3"/>
    <w:rsid w:val="003859CC"/>
    <w:rsid w:val="00385E36"/>
    <w:rsid w:val="003862B0"/>
    <w:rsid w:val="00386EA7"/>
    <w:rsid w:val="00395A02"/>
    <w:rsid w:val="00396303"/>
    <w:rsid w:val="003976DB"/>
    <w:rsid w:val="003976E1"/>
    <w:rsid w:val="003A1C8D"/>
    <w:rsid w:val="003A52C9"/>
    <w:rsid w:val="003B084F"/>
    <w:rsid w:val="003B5174"/>
    <w:rsid w:val="003B5DAF"/>
    <w:rsid w:val="003B612B"/>
    <w:rsid w:val="003B6194"/>
    <w:rsid w:val="003B6CE4"/>
    <w:rsid w:val="003B77EB"/>
    <w:rsid w:val="003B7F28"/>
    <w:rsid w:val="003C0CFA"/>
    <w:rsid w:val="003C6349"/>
    <w:rsid w:val="003C6B44"/>
    <w:rsid w:val="003D12DE"/>
    <w:rsid w:val="003D1CE0"/>
    <w:rsid w:val="003D23EE"/>
    <w:rsid w:val="003D34A1"/>
    <w:rsid w:val="003D4588"/>
    <w:rsid w:val="003D461F"/>
    <w:rsid w:val="003D5E0A"/>
    <w:rsid w:val="003D6786"/>
    <w:rsid w:val="003D7406"/>
    <w:rsid w:val="003E359C"/>
    <w:rsid w:val="003E3BDD"/>
    <w:rsid w:val="003E5CC2"/>
    <w:rsid w:val="003E77DD"/>
    <w:rsid w:val="003F001B"/>
    <w:rsid w:val="003F2B71"/>
    <w:rsid w:val="003F4C6D"/>
    <w:rsid w:val="003F5A1E"/>
    <w:rsid w:val="003F693F"/>
    <w:rsid w:val="00401069"/>
    <w:rsid w:val="00401400"/>
    <w:rsid w:val="00401D90"/>
    <w:rsid w:val="004026D8"/>
    <w:rsid w:val="00404B13"/>
    <w:rsid w:val="00404DDB"/>
    <w:rsid w:val="004067EA"/>
    <w:rsid w:val="0040709D"/>
    <w:rsid w:val="004075B0"/>
    <w:rsid w:val="00407C0F"/>
    <w:rsid w:val="00410ABC"/>
    <w:rsid w:val="0041172D"/>
    <w:rsid w:val="00412AB9"/>
    <w:rsid w:val="00421548"/>
    <w:rsid w:val="00424B6B"/>
    <w:rsid w:val="00425307"/>
    <w:rsid w:val="00425D3B"/>
    <w:rsid w:val="0042674B"/>
    <w:rsid w:val="0042731A"/>
    <w:rsid w:val="00427F66"/>
    <w:rsid w:val="00430C6F"/>
    <w:rsid w:val="00435DBC"/>
    <w:rsid w:val="00436079"/>
    <w:rsid w:val="0043769B"/>
    <w:rsid w:val="004378AD"/>
    <w:rsid w:val="00440DE1"/>
    <w:rsid w:val="00441208"/>
    <w:rsid w:val="00443831"/>
    <w:rsid w:val="00446A55"/>
    <w:rsid w:val="00456B9F"/>
    <w:rsid w:val="004623E6"/>
    <w:rsid w:val="0046297C"/>
    <w:rsid w:val="004653E5"/>
    <w:rsid w:val="004671B9"/>
    <w:rsid w:val="00473557"/>
    <w:rsid w:val="00480A6C"/>
    <w:rsid w:val="0048274F"/>
    <w:rsid w:val="0048338B"/>
    <w:rsid w:val="00494771"/>
    <w:rsid w:val="00497076"/>
    <w:rsid w:val="004A064F"/>
    <w:rsid w:val="004A1371"/>
    <w:rsid w:val="004A3AF9"/>
    <w:rsid w:val="004A44D2"/>
    <w:rsid w:val="004A4F03"/>
    <w:rsid w:val="004A5C59"/>
    <w:rsid w:val="004A6B3C"/>
    <w:rsid w:val="004B0CEC"/>
    <w:rsid w:val="004B0ECC"/>
    <w:rsid w:val="004B276A"/>
    <w:rsid w:val="004B29F7"/>
    <w:rsid w:val="004B3541"/>
    <w:rsid w:val="004B5082"/>
    <w:rsid w:val="004B5835"/>
    <w:rsid w:val="004B65C3"/>
    <w:rsid w:val="004C0D01"/>
    <w:rsid w:val="004C111A"/>
    <w:rsid w:val="004C6308"/>
    <w:rsid w:val="004C6B45"/>
    <w:rsid w:val="004C7CF6"/>
    <w:rsid w:val="004D0A0B"/>
    <w:rsid w:val="004D0EB1"/>
    <w:rsid w:val="004D1442"/>
    <w:rsid w:val="004D6F55"/>
    <w:rsid w:val="004E0CA2"/>
    <w:rsid w:val="004E12C1"/>
    <w:rsid w:val="004E153F"/>
    <w:rsid w:val="004E1E1C"/>
    <w:rsid w:val="004E2312"/>
    <w:rsid w:val="004E2896"/>
    <w:rsid w:val="004E30D8"/>
    <w:rsid w:val="004E57CC"/>
    <w:rsid w:val="004E63F9"/>
    <w:rsid w:val="004F1470"/>
    <w:rsid w:val="004F1A8F"/>
    <w:rsid w:val="004F500C"/>
    <w:rsid w:val="0050003B"/>
    <w:rsid w:val="00500FE3"/>
    <w:rsid w:val="00501201"/>
    <w:rsid w:val="00501E62"/>
    <w:rsid w:val="00502008"/>
    <w:rsid w:val="00502083"/>
    <w:rsid w:val="005045EF"/>
    <w:rsid w:val="005058BC"/>
    <w:rsid w:val="00505E42"/>
    <w:rsid w:val="00505FC2"/>
    <w:rsid w:val="00506821"/>
    <w:rsid w:val="005070F1"/>
    <w:rsid w:val="00507262"/>
    <w:rsid w:val="00507D31"/>
    <w:rsid w:val="00507D80"/>
    <w:rsid w:val="0051164D"/>
    <w:rsid w:val="005135ED"/>
    <w:rsid w:val="00513934"/>
    <w:rsid w:val="00514882"/>
    <w:rsid w:val="00517F6B"/>
    <w:rsid w:val="00520308"/>
    <w:rsid w:val="005222AC"/>
    <w:rsid w:val="005228A3"/>
    <w:rsid w:val="00523E2C"/>
    <w:rsid w:val="005248C6"/>
    <w:rsid w:val="00525613"/>
    <w:rsid w:val="00525BFB"/>
    <w:rsid w:val="00527177"/>
    <w:rsid w:val="0053344B"/>
    <w:rsid w:val="005420BC"/>
    <w:rsid w:val="005439A5"/>
    <w:rsid w:val="00550883"/>
    <w:rsid w:val="00550FAB"/>
    <w:rsid w:val="00552A09"/>
    <w:rsid w:val="00560C81"/>
    <w:rsid w:val="00565BF9"/>
    <w:rsid w:val="005703B3"/>
    <w:rsid w:val="00570657"/>
    <w:rsid w:val="005746A9"/>
    <w:rsid w:val="005757E8"/>
    <w:rsid w:val="005805B1"/>
    <w:rsid w:val="0058348C"/>
    <w:rsid w:val="00584101"/>
    <w:rsid w:val="00584822"/>
    <w:rsid w:val="005902BB"/>
    <w:rsid w:val="0059367C"/>
    <w:rsid w:val="0059370D"/>
    <w:rsid w:val="00596EA1"/>
    <w:rsid w:val="005A069D"/>
    <w:rsid w:val="005A190C"/>
    <w:rsid w:val="005A32A0"/>
    <w:rsid w:val="005A4395"/>
    <w:rsid w:val="005A60F8"/>
    <w:rsid w:val="005A7486"/>
    <w:rsid w:val="005B37E1"/>
    <w:rsid w:val="005B60A4"/>
    <w:rsid w:val="005B6902"/>
    <w:rsid w:val="005B6B30"/>
    <w:rsid w:val="005C3D81"/>
    <w:rsid w:val="005C4BD9"/>
    <w:rsid w:val="005C4C5B"/>
    <w:rsid w:val="005C4DDF"/>
    <w:rsid w:val="005C594F"/>
    <w:rsid w:val="005D0D0C"/>
    <w:rsid w:val="005D1AC0"/>
    <w:rsid w:val="005D3F42"/>
    <w:rsid w:val="005D4105"/>
    <w:rsid w:val="005D433E"/>
    <w:rsid w:val="005D4874"/>
    <w:rsid w:val="005D4C00"/>
    <w:rsid w:val="005D532B"/>
    <w:rsid w:val="005D691C"/>
    <w:rsid w:val="005D7916"/>
    <w:rsid w:val="005E0673"/>
    <w:rsid w:val="005E1C4D"/>
    <w:rsid w:val="005F18AF"/>
    <w:rsid w:val="005F3E70"/>
    <w:rsid w:val="005F4749"/>
    <w:rsid w:val="005F55DF"/>
    <w:rsid w:val="005F6695"/>
    <w:rsid w:val="005F74FE"/>
    <w:rsid w:val="006004B5"/>
    <w:rsid w:val="00600970"/>
    <w:rsid w:val="00600E6E"/>
    <w:rsid w:val="0060731F"/>
    <w:rsid w:val="0060767C"/>
    <w:rsid w:val="00610901"/>
    <w:rsid w:val="00613E7C"/>
    <w:rsid w:val="006148C6"/>
    <w:rsid w:val="00614D4B"/>
    <w:rsid w:val="006161C1"/>
    <w:rsid w:val="006228E0"/>
    <w:rsid w:val="00624BDE"/>
    <w:rsid w:val="0062588B"/>
    <w:rsid w:val="006261A4"/>
    <w:rsid w:val="00631DAE"/>
    <w:rsid w:val="006321E6"/>
    <w:rsid w:val="00632CBF"/>
    <w:rsid w:val="00633E19"/>
    <w:rsid w:val="00634B0C"/>
    <w:rsid w:val="00640AE9"/>
    <w:rsid w:val="00640CA0"/>
    <w:rsid w:val="00644B3D"/>
    <w:rsid w:val="006451D5"/>
    <w:rsid w:val="00647289"/>
    <w:rsid w:val="00652EB1"/>
    <w:rsid w:val="0065409B"/>
    <w:rsid w:val="0065462D"/>
    <w:rsid w:val="00655033"/>
    <w:rsid w:val="00655AA0"/>
    <w:rsid w:val="00656C23"/>
    <w:rsid w:val="00656E82"/>
    <w:rsid w:val="00657202"/>
    <w:rsid w:val="0065782B"/>
    <w:rsid w:val="0065785B"/>
    <w:rsid w:val="00657A46"/>
    <w:rsid w:val="00661F6E"/>
    <w:rsid w:val="006628DA"/>
    <w:rsid w:val="00665925"/>
    <w:rsid w:val="00666D15"/>
    <w:rsid w:val="00667EEA"/>
    <w:rsid w:val="00671521"/>
    <w:rsid w:val="00671D0F"/>
    <w:rsid w:val="00673276"/>
    <w:rsid w:val="00673C86"/>
    <w:rsid w:val="0067552A"/>
    <w:rsid w:val="00677CB8"/>
    <w:rsid w:val="00680996"/>
    <w:rsid w:val="006815A4"/>
    <w:rsid w:val="00681897"/>
    <w:rsid w:val="006832BD"/>
    <w:rsid w:val="00683EF2"/>
    <w:rsid w:val="0068514A"/>
    <w:rsid w:val="00685868"/>
    <w:rsid w:val="006879D3"/>
    <w:rsid w:val="00692887"/>
    <w:rsid w:val="00692E12"/>
    <w:rsid w:val="006948D5"/>
    <w:rsid w:val="0069614D"/>
    <w:rsid w:val="00697731"/>
    <w:rsid w:val="006A00C7"/>
    <w:rsid w:val="006A2915"/>
    <w:rsid w:val="006A3B5B"/>
    <w:rsid w:val="006A7568"/>
    <w:rsid w:val="006B0EEF"/>
    <w:rsid w:val="006B1F68"/>
    <w:rsid w:val="006B3456"/>
    <w:rsid w:val="006B4520"/>
    <w:rsid w:val="006B45E4"/>
    <w:rsid w:val="006C0467"/>
    <w:rsid w:val="006C3893"/>
    <w:rsid w:val="006C3BA9"/>
    <w:rsid w:val="006C3C69"/>
    <w:rsid w:val="006C452C"/>
    <w:rsid w:val="006C4E8B"/>
    <w:rsid w:val="006C4F50"/>
    <w:rsid w:val="006C6171"/>
    <w:rsid w:val="006C6B99"/>
    <w:rsid w:val="006C6BCE"/>
    <w:rsid w:val="006D0CBA"/>
    <w:rsid w:val="006D17DC"/>
    <w:rsid w:val="006D3B3E"/>
    <w:rsid w:val="006D532F"/>
    <w:rsid w:val="006D6252"/>
    <w:rsid w:val="006D657C"/>
    <w:rsid w:val="006E286A"/>
    <w:rsid w:val="006E3089"/>
    <w:rsid w:val="006E7797"/>
    <w:rsid w:val="006F0384"/>
    <w:rsid w:val="006F0485"/>
    <w:rsid w:val="006F04C0"/>
    <w:rsid w:val="006F1D8D"/>
    <w:rsid w:val="006F1E52"/>
    <w:rsid w:val="006F5D0F"/>
    <w:rsid w:val="006F663A"/>
    <w:rsid w:val="006F6DBB"/>
    <w:rsid w:val="0070547D"/>
    <w:rsid w:val="00706FAE"/>
    <w:rsid w:val="00707611"/>
    <w:rsid w:val="00710730"/>
    <w:rsid w:val="00711BC5"/>
    <w:rsid w:val="00714B6B"/>
    <w:rsid w:val="00714CD4"/>
    <w:rsid w:val="00715461"/>
    <w:rsid w:val="00717CE2"/>
    <w:rsid w:val="00717F8A"/>
    <w:rsid w:val="00720B1A"/>
    <w:rsid w:val="00725FDF"/>
    <w:rsid w:val="007314A6"/>
    <w:rsid w:val="00734EEF"/>
    <w:rsid w:val="007361BA"/>
    <w:rsid w:val="00737A6F"/>
    <w:rsid w:val="00737F6F"/>
    <w:rsid w:val="00741684"/>
    <w:rsid w:val="00741BD4"/>
    <w:rsid w:val="007447D3"/>
    <w:rsid w:val="007453CC"/>
    <w:rsid w:val="00750149"/>
    <w:rsid w:val="007528EB"/>
    <w:rsid w:val="00754E97"/>
    <w:rsid w:val="00755EA5"/>
    <w:rsid w:val="00761989"/>
    <w:rsid w:val="00762E8C"/>
    <w:rsid w:val="007642AE"/>
    <w:rsid w:val="007643CF"/>
    <w:rsid w:val="00764D67"/>
    <w:rsid w:val="00770D41"/>
    <w:rsid w:val="00771128"/>
    <w:rsid w:val="00771D98"/>
    <w:rsid w:val="007724E1"/>
    <w:rsid w:val="007734B7"/>
    <w:rsid w:val="00774B04"/>
    <w:rsid w:val="007800F5"/>
    <w:rsid w:val="00780B25"/>
    <w:rsid w:val="007830BF"/>
    <w:rsid w:val="00783766"/>
    <w:rsid w:val="00790A64"/>
    <w:rsid w:val="00790E4B"/>
    <w:rsid w:val="007A28FD"/>
    <w:rsid w:val="007A2AD7"/>
    <w:rsid w:val="007A3FC2"/>
    <w:rsid w:val="007A7026"/>
    <w:rsid w:val="007A7D52"/>
    <w:rsid w:val="007B035E"/>
    <w:rsid w:val="007B1366"/>
    <w:rsid w:val="007B3700"/>
    <w:rsid w:val="007B78E3"/>
    <w:rsid w:val="007C13EA"/>
    <w:rsid w:val="007C2A3C"/>
    <w:rsid w:val="007C3BA5"/>
    <w:rsid w:val="007C4879"/>
    <w:rsid w:val="007C4EDE"/>
    <w:rsid w:val="007C5D23"/>
    <w:rsid w:val="007C6A0E"/>
    <w:rsid w:val="007C6ACD"/>
    <w:rsid w:val="007D1FBF"/>
    <w:rsid w:val="007D2A29"/>
    <w:rsid w:val="007D2B81"/>
    <w:rsid w:val="007D4843"/>
    <w:rsid w:val="007E5DC6"/>
    <w:rsid w:val="007F28BA"/>
    <w:rsid w:val="007F2FA1"/>
    <w:rsid w:val="007F35A3"/>
    <w:rsid w:val="007F5A73"/>
    <w:rsid w:val="007F6A8F"/>
    <w:rsid w:val="007F79A0"/>
    <w:rsid w:val="00802736"/>
    <w:rsid w:val="00803B9E"/>
    <w:rsid w:val="0080544D"/>
    <w:rsid w:val="0080566D"/>
    <w:rsid w:val="00805FE9"/>
    <w:rsid w:val="00813D84"/>
    <w:rsid w:val="00815086"/>
    <w:rsid w:val="00816501"/>
    <w:rsid w:val="00817766"/>
    <w:rsid w:val="00825D50"/>
    <w:rsid w:val="00825E26"/>
    <w:rsid w:val="008268E6"/>
    <w:rsid w:val="00826F40"/>
    <w:rsid w:val="00831EB3"/>
    <w:rsid w:val="00832ABC"/>
    <w:rsid w:val="00832CD4"/>
    <w:rsid w:val="008335C2"/>
    <w:rsid w:val="0083580C"/>
    <w:rsid w:val="00836E14"/>
    <w:rsid w:val="00840416"/>
    <w:rsid w:val="008429E1"/>
    <w:rsid w:val="00844691"/>
    <w:rsid w:val="00845A7F"/>
    <w:rsid w:val="00845BDA"/>
    <w:rsid w:val="008460CC"/>
    <w:rsid w:val="008462B3"/>
    <w:rsid w:val="00846B76"/>
    <w:rsid w:val="00846C49"/>
    <w:rsid w:val="008473FB"/>
    <w:rsid w:val="0085428C"/>
    <w:rsid w:val="008568D2"/>
    <w:rsid w:val="00857932"/>
    <w:rsid w:val="00857CE0"/>
    <w:rsid w:val="008612DE"/>
    <w:rsid w:val="0086257E"/>
    <w:rsid w:val="00871663"/>
    <w:rsid w:val="00873C01"/>
    <w:rsid w:val="0087584B"/>
    <w:rsid w:val="00876576"/>
    <w:rsid w:val="00883883"/>
    <w:rsid w:val="008876B4"/>
    <w:rsid w:val="00887AB0"/>
    <w:rsid w:val="008927BF"/>
    <w:rsid w:val="00893086"/>
    <w:rsid w:val="008930A9"/>
    <w:rsid w:val="008939B6"/>
    <w:rsid w:val="00894F18"/>
    <w:rsid w:val="008970E2"/>
    <w:rsid w:val="0089794F"/>
    <w:rsid w:val="008A1CB1"/>
    <w:rsid w:val="008A3102"/>
    <w:rsid w:val="008A5A59"/>
    <w:rsid w:val="008A7AAC"/>
    <w:rsid w:val="008B0388"/>
    <w:rsid w:val="008B11CD"/>
    <w:rsid w:val="008B21D1"/>
    <w:rsid w:val="008B3F3E"/>
    <w:rsid w:val="008B42E0"/>
    <w:rsid w:val="008B72F5"/>
    <w:rsid w:val="008C37AE"/>
    <w:rsid w:val="008C3CEB"/>
    <w:rsid w:val="008C5438"/>
    <w:rsid w:val="008C6551"/>
    <w:rsid w:val="008C6CAE"/>
    <w:rsid w:val="008C72FC"/>
    <w:rsid w:val="008D16DC"/>
    <w:rsid w:val="008D23DC"/>
    <w:rsid w:val="008D2B58"/>
    <w:rsid w:val="008D30D6"/>
    <w:rsid w:val="008D34F7"/>
    <w:rsid w:val="008D555D"/>
    <w:rsid w:val="008D6011"/>
    <w:rsid w:val="008D671E"/>
    <w:rsid w:val="008E01A1"/>
    <w:rsid w:val="008E04A4"/>
    <w:rsid w:val="008E4E61"/>
    <w:rsid w:val="008E4E87"/>
    <w:rsid w:val="008E541E"/>
    <w:rsid w:val="008E786E"/>
    <w:rsid w:val="008E79C6"/>
    <w:rsid w:val="008F4270"/>
    <w:rsid w:val="008F67A8"/>
    <w:rsid w:val="008F748B"/>
    <w:rsid w:val="00901165"/>
    <w:rsid w:val="0090171F"/>
    <w:rsid w:val="00903AE4"/>
    <w:rsid w:val="00904154"/>
    <w:rsid w:val="009048CE"/>
    <w:rsid w:val="009060C5"/>
    <w:rsid w:val="009065A5"/>
    <w:rsid w:val="00907B72"/>
    <w:rsid w:val="009111A8"/>
    <w:rsid w:val="00911B50"/>
    <w:rsid w:val="00912E9B"/>
    <w:rsid w:val="0091469C"/>
    <w:rsid w:val="009178B0"/>
    <w:rsid w:val="0092192D"/>
    <w:rsid w:val="00922A14"/>
    <w:rsid w:val="00922CAE"/>
    <w:rsid w:val="0092300D"/>
    <w:rsid w:val="0092379A"/>
    <w:rsid w:val="00923ADF"/>
    <w:rsid w:val="0093088E"/>
    <w:rsid w:val="00936BB1"/>
    <w:rsid w:val="00937C22"/>
    <w:rsid w:val="0094048B"/>
    <w:rsid w:val="00943B0F"/>
    <w:rsid w:val="00945177"/>
    <w:rsid w:val="009463A5"/>
    <w:rsid w:val="00950F92"/>
    <w:rsid w:val="00951FC4"/>
    <w:rsid w:val="009533D0"/>
    <w:rsid w:val="00953636"/>
    <w:rsid w:val="00953A1E"/>
    <w:rsid w:val="009554C6"/>
    <w:rsid w:val="00956BAE"/>
    <w:rsid w:val="00957438"/>
    <w:rsid w:val="00961728"/>
    <w:rsid w:val="009645CF"/>
    <w:rsid w:val="0096574E"/>
    <w:rsid w:val="00965B71"/>
    <w:rsid w:val="009712AD"/>
    <w:rsid w:val="009727CC"/>
    <w:rsid w:val="00973E5F"/>
    <w:rsid w:val="0097461E"/>
    <w:rsid w:val="00976691"/>
    <w:rsid w:val="009800AB"/>
    <w:rsid w:val="00987F2D"/>
    <w:rsid w:val="009917E7"/>
    <w:rsid w:val="00992DB9"/>
    <w:rsid w:val="00994BA8"/>
    <w:rsid w:val="00994FC5"/>
    <w:rsid w:val="009A0820"/>
    <w:rsid w:val="009A14EC"/>
    <w:rsid w:val="009A1ADD"/>
    <w:rsid w:val="009A4592"/>
    <w:rsid w:val="009B1BC8"/>
    <w:rsid w:val="009B3682"/>
    <w:rsid w:val="009B5478"/>
    <w:rsid w:val="009B606E"/>
    <w:rsid w:val="009B6581"/>
    <w:rsid w:val="009B6E78"/>
    <w:rsid w:val="009C2186"/>
    <w:rsid w:val="009C33B8"/>
    <w:rsid w:val="009C385C"/>
    <w:rsid w:val="009C6431"/>
    <w:rsid w:val="009D14A4"/>
    <w:rsid w:val="009D2097"/>
    <w:rsid w:val="009D2259"/>
    <w:rsid w:val="009D5FC8"/>
    <w:rsid w:val="009D6388"/>
    <w:rsid w:val="009E1A77"/>
    <w:rsid w:val="009E24B8"/>
    <w:rsid w:val="009E3C98"/>
    <w:rsid w:val="009E4A12"/>
    <w:rsid w:val="009E5937"/>
    <w:rsid w:val="00A00EFC"/>
    <w:rsid w:val="00A01DD8"/>
    <w:rsid w:val="00A06317"/>
    <w:rsid w:val="00A067B2"/>
    <w:rsid w:val="00A10380"/>
    <w:rsid w:val="00A10477"/>
    <w:rsid w:val="00A11D34"/>
    <w:rsid w:val="00A13D3A"/>
    <w:rsid w:val="00A15A3B"/>
    <w:rsid w:val="00A20D82"/>
    <w:rsid w:val="00A21E3C"/>
    <w:rsid w:val="00A25158"/>
    <w:rsid w:val="00A31164"/>
    <w:rsid w:val="00A3393F"/>
    <w:rsid w:val="00A341E9"/>
    <w:rsid w:val="00A342E4"/>
    <w:rsid w:val="00A36EA6"/>
    <w:rsid w:val="00A4073A"/>
    <w:rsid w:val="00A40B1C"/>
    <w:rsid w:val="00A4104E"/>
    <w:rsid w:val="00A42C61"/>
    <w:rsid w:val="00A4391E"/>
    <w:rsid w:val="00A44FD8"/>
    <w:rsid w:val="00A456DC"/>
    <w:rsid w:val="00A462AD"/>
    <w:rsid w:val="00A469C3"/>
    <w:rsid w:val="00A47418"/>
    <w:rsid w:val="00A477B3"/>
    <w:rsid w:val="00A47F5D"/>
    <w:rsid w:val="00A52936"/>
    <w:rsid w:val="00A55290"/>
    <w:rsid w:val="00A579DA"/>
    <w:rsid w:val="00A6026D"/>
    <w:rsid w:val="00A757F3"/>
    <w:rsid w:val="00A768C5"/>
    <w:rsid w:val="00A7722D"/>
    <w:rsid w:val="00A8363C"/>
    <w:rsid w:val="00A87E1F"/>
    <w:rsid w:val="00A90A06"/>
    <w:rsid w:val="00A93220"/>
    <w:rsid w:val="00A938E7"/>
    <w:rsid w:val="00A96F69"/>
    <w:rsid w:val="00AA03B7"/>
    <w:rsid w:val="00AA373F"/>
    <w:rsid w:val="00AA4FA4"/>
    <w:rsid w:val="00AA7676"/>
    <w:rsid w:val="00AB12B8"/>
    <w:rsid w:val="00AB2655"/>
    <w:rsid w:val="00AB530B"/>
    <w:rsid w:val="00AB5518"/>
    <w:rsid w:val="00AB7676"/>
    <w:rsid w:val="00AC0FB3"/>
    <w:rsid w:val="00AC3DA1"/>
    <w:rsid w:val="00AC5910"/>
    <w:rsid w:val="00AC5B19"/>
    <w:rsid w:val="00AC71ED"/>
    <w:rsid w:val="00AD049A"/>
    <w:rsid w:val="00AD535A"/>
    <w:rsid w:val="00AD5970"/>
    <w:rsid w:val="00AE04C4"/>
    <w:rsid w:val="00AE099E"/>
    <w:rsid w:val="00AE220D"/>
    <w:rsid w:val="00AE4096"/>
    <w:rsid w:val="00AE710D"/>
    <w:rsid w:val="00AE77EC"/>
    <w:rsid w:val="00AE78B2"/>
    <w:rsid w:val="00AF04B9"/>
    <w:rsid w:val="00AF13FB"/>
    <w:rsid w:val="00AF6ED8"/>
    <w:rsid w:val="00B00FBF"/>
    <w:rsid w:val="00B02659"/>
    <w:rsid w:val="00B05CE3"/>
    <w:rsid w:val="00B10336"/>
    <w:rsid w:val="00B10CBB"/>
    <w:rsid w:val="00B125DD"/>
    <w:rsid w:val="00B130E9"/>
    <w:rsid w:val="00B1542D"/>
    <w:rsid w:val="00B16F42"/>
    <w:rsid w:val="00B175AC"/>
    <w:rsid w:val="00B2203D"/>
    <w:rsid w:val="00B2470A"/>
    <w:rsid w:val="00B26581"/>
    <w:rsid w:val="00B27708"/>
    <w:rsid w:val="00B27A06"/>
    <w:rsid w:val="00B27CAF"/>
    <w:rsid w:val="00B305BA"/>
    <w:rsid w:val="00B3093C"/>
    <w:rsid w:val="00B33CFB"/>
    <w:rsid w:val="00B41170"/>
    <w:rsid w:val="00B413C9"/>
    <w:rsid w:val="00B41C08"/>
    <w:rsid w:val="00B41CA7"/>
    <w:rsid w:val="00B42C24"/>
    <w:rsid w:val="00B4377F"/>
    <w:rsid w:val="00B50D3B"/>
    <w:rsid w:val="00B518A4"/>
    <w:rsid w:val="00B53537"/>
    <w:rsid w:val="00B56A83"/>
    <w:rsid w:val="00B57160"/>
    <w:rsid w:val="00B574B8"/>
    <w:rsid w:val="00B607E9"/>
    <w:rsid w:val="00B61253"/>
    <w:rsid w:val="00B64441"/>
    <w:rsid w:val="00B71464"/>
    <w:rsid w:val="00B7229A"/>
    <w:rsid w:val="00B72424"/>
    <w:rsid w:val="00B72995"/>
    <w:rsid w:val="00B75647"/>
    <w:rsid w:val="00B76071"/>
    <w:rsid w:val="00B779F2"/>
    <w:rsid w:val="00B81E01"/>
    <w:rsid w:val="00B83980"/>
    <w:rsid w:val="00B95C3F"/>
    <w:rsid w:val="00B95F16"/>
    <w:rsid w:val="00B973A6"/>
    <w:rsid w:val="00BA26D9"/>
    <w:rsid w:val="00BA7228"/>
    <w:rsid w:val="00BA73E3"/>
    <w:rsid w:val="00BB17C8"/>
    <w:rsid w:val="00BB3976"/>
    <w:rsid w:val="00BB5716"/>
    <w:rsid w:val="00BB7E4E"/>
    <w:rsid w:val="00BC27A0"/>
    <w:rsid w:val="00BC3C47"/>
    <w:rsid w:val="00BC4702"/>
    <w:rsid w:val="00BC57D6"/>
    <w:rsid w:val="00BC6B33"/>
    <w:rsid w:val="00BD2B57"/>
    <w:rsid w:val="00BD500D"/>
    <w:rsid w:val="00BD6E02"/>
    <w:rsid w:val="00BE0A75"/>
    <w:rsid w:val="00BE2628"/>
    <w:rsid w:val="00BE2DDE"/>
    <w:rsid w:val="00BE479B"/>
    <w:rsid w:val="00BE5FDA"/>
    <w:rsid w:val="00BE6FFF"/>
    <w:rsid w:val="00BE7253"/>
    <w:rsid w:val="00BF1F72"/>
    <w:rsid w:val="00BF767F"/>
    <w:rsid w:val="00C00A89"/>
    <w:rsid w:val="00C025D6"/>
    <w:rsid w:val="00C0347C"/>
    <w:rsid w:val="00C03561"/>
    <w:rsid w:val="00C03ABB"/>
    <w:rsid w:val="00C10269"/>
    <w:rsid w:val="00C10D0C"/>
    <w:rsid w:val="00C12095"/>
    <w:rsid w:val="00C123DF"/>
    <w:rsid w:val="00C12D5F"/>
    <w:rsid w:val="00C15681"/>
    <w:rsid w:val="00C17054"/>
    <w:rsid w:val="00C20042"/>
    <w:rsid w:val="00C223B5"/>
    <w:rsid w:val="00C2253E"/>
    <w:rsid w:val="00C2448E"/>
    <w:rsid w:val="00C254CB"/>
    <w:rsid w:val="00C2552F"/>
    <w:rsid w:val="00C25EFC"/>
    <w:rsid w:val="00C3067C"/>
    <w:rsid w:val="00C30740"/>
    <w:rsid w:val="00C35325"/>
    <w:rsid w:val="00C37149"/>
    <w:rsid w:val="00C402B4"/>
    <w:rsid w:val="00C40E61"/>
    <w:rsid w:val="00C425BA"/>
    <w:rsid w:val="00C42E87"/>
    <w:rsid w:val="00C439E6"/>
    <w:rsid w:val="00C43FFB"/>
    <w:rsid w:val="00C520DC"/>
    <w:rsid w:val="00C52F19"/>
    <w:rsid w:val="00C53784"/>
    <w:rsid w:val="00C5598D"/>
    <w:rsid w:val="00C572C5"/>
    <w:rsid w:val="00C60119"/>
    <w:rsid w:val="00C60DB0"/>
    <w:rsid w:val="00C6305C"/>
    <w:rsid w:val="00C6311F"/>
    <w:rsid w:val="00C64A5D"/>
    <w:rsid w:val="00C669D2"/>
    <w:rsid w:val="00C73670"/>
    <w:rsid w:val="00C80D25"/>
    <w:rsid w:val="00C824D4"/>
    <w:rsid w:val="00C82D3E"/>
    <w:rsid w:val="00C85CF3"/>
    <w:rsid w:val="00C878A1"/>
    <w:rsid w:val="00C92D21"/>
    <w:rsid w:val="00C92D7E"/>
    <w:rsid w:val="00C9623C"/>
    <w:rsid w:val="00CA1526"/>
    <w:rsid w:val="00CA16A2"/>
    <w:rsid w:val="00CA2DBA"/>
    <w:rsid w:val="00CA3A01"/>
    <w:rsid w:val="00CA3D36"/>
    <w:rsid w:val="00CA5699"/>
    <w:rsid w:val="00CA5D82"/>
    <w:rsid w:val="00CA7E44"/>
    <w:rsid w:val="00CB4190"/>
    <w:rsid w:val="00CB4CAF"/>
    <w:rsid w:val="00CB7137"/>
    <w:rsid w:val="00CB77CF"/>
    <w:rsid w:val="00CC0502"/>
    <w:rsid w:val="00CC226D"/>
    <w:rsid w:val="00CC2B20"/>
    <w:rsid w:val="00CC3E9B"/>
    <w:rsid w:val="00CC4C5C"/>
    <w:rsid w:val="00CD68C7"/>
    <w:rsid w:val="00CD7ECE"/>
    <w:rsid w:val="00CE03A2"/>
    <w:rsid w:val="00CE08A7"/>
    <w:rsid w:val="00CE1E02"/>
    <w:rsid w:val="00CE2A40"/>
    <w:rsid w:val="00CE2AE6"/>
    <w:rsid w:val="00CE2BE6"/>
    <w:rsid w:val="00CE4C80"/>
    <w:rsid w:val="00CE4CA0"/>
    <w:rsid w:val="00CE507C"/>
    <w:rsid w:val="00CE5294"/>
    <w:rsid w:val="00CE7C4E"/>
    <w:rsid w:val="00CF1A97"/>
    <w:rsid w:val="00CF1CDF"/>
    <w:rsid w:val="00CF325F"/>
    <w:rsid w:val="00CF4059"/>
    <w:rsid w:val="00CF44BB"/>
    <w:rsid w:val="00CF615A"/>
    <w:rsid w:val="00CF6539"/>
    <w:rsid w:val="00D048B8"/>
    <w:rsid w:val="00D059EE"/>
    <w:rsid w:val="00D07C24"/>
    <w:rsid w:val="00D14ECE"/>
    <w:rsid w:val="00D15539"/>
    <w:rsid w:val="00D1575E"/>
    <w:rsid w:val="00D15930"/>
    <w:rsid w:val="00D21E72"/>
    <w:rsid w:val="00D22E30"/>
    <w:rsid w:val="00D241A4"/>
    <w:rsid w:val="00D2498E"/>
    <w:rsid w:val="00D30AA4"/>
    <w:rsid w:val="00D3195C"/>
    <w:rsid w:val="00D33130"/>
    <w:rsid w:val="00D35C8F"/>
    <w:rsid w:val="00D42B19"/>
    <w:rsid w:val="00D44B11"/>
    <w:rsid w:val="00D451E2"/>
    <w:rsid w:val="00D4660E"/>
    <w:rsid w:val="00D46C8A"/>
    <w:rsid w:val="00D478A2"/>
    <w:rsid w:val="00D5078B"/>
    <w:rsid w:val="00D53649"/>
    <w:rsid w:val="00D56E7F"/>
    <w:rsid w:val="00D572AD"/>
    <w:rsid w:val="00D62CDB"/>
    <w:rsid w:val="00D63D0B"/>
    <w:rsid w:val="00D64473"/>
    <w:rsid w:val="00D64AB9"/>
    <w:rsid w:val="00D660D0"/>
    <w:rsid w:val="00D6619C"/>
    <w:rsid w:val="00D670EB"/>
    <w:rsid w:val="00D67FD4"/>
    <w:rsid w:val="00D72CD8"/>
    <w:rsid w:val="00D7343F"/>
    <w:rsid w:val="00D741F7"/>
    <w:rsid w:val="00D808A4"/>
    <w:rsid w:val="00D811AE"/>
    <w:rsid w:val="00D833E8"/>
    <w:rsid w:val="00D844A5"/>
    <w:rsid w:val="00D8691E"/>
    <w:rsid w:val="00D92272"/>
    <w:rsid w:val="00D9370C"/>
    <w:rsid w:val="00D93BCF"/>
    <w:rsid w:val="00D942F0"/>
    <w:rsid w:val="00D94974"/>
    <w:rsid w:val="00D949DA"/>
    <w:rsid w:val="00D94FFB"/>
    <w:rsid w:val="00D965CB"/>
    <w:rsid w:val="00DA022E"/>
    <w:rsid w:val="00DA176D"/>
    <w:rsid w:val="00DA4BAB"/>
    <w:rsid w:val="00DA7302"/>
    <w:rsid w:val="00DA7462"/>
    <w:rsid w:val="00DB01E3"/>
    <w:rsid w:val="00DB1B90"/>
    <w:rsid w:val="00DB3FCF"/>
    <w:rsid w:val="00DB451F"/>
    <w:rsid w:val="00DB609B"/>
    <w:rsid w:val="00DB7C44"/>
    <w:rsid w:val="00DC3372"/>
    <w:rsid w:val="00DC3D09"/>
    <w:rsid w:val="00DC589B"/>
    <w:rsid w:val="00DC6132"/>
    <w:rsid w:val="00DC6545"/>
    <w:rsid w:val="00DC6E12"/>
    <w:rsid w:val="00DD007B"/>
    <w:rsid w:val="00DD0D47"/>
    <w:rsid w:val="00DD2805"/>
    <w:rsid w:val="00DD54D5"/>
    <w:rsid w:val="00DD57FC"/>
    <w:rsid w:val="00DD68CB"/>
    <w:rsid w:val="00DD6D7B"/>
    <w:rsid w:val="00DD77DB"/>
    <w:rsid w:val="00DD7EBA"/>
    <w:rsid w:val="00DE1B3C"/>
    <w:rsid w:val="00DE2078"/>
    <w:rsid w:val="00DE4720"/>
    <w:rsid w:val="00DE4C16"/>
    <w:rsid w:val="00DE4C46"/>
    <w:rsid w:val="00DE633E"/>
    <w:rsid w:val="00DF057A"/>
    <w:rsid w:val="00DF303E"/>
    <w:rsid w:val="00DF7544"/>
    <w:rsid w:val="00E005A4"/>
    <w:rsid w:val="00E069A0"/>
    <w:rsid w:val="00E1271E"/>
    <w:rsid w:val="00E13CF2"/>
    <w:rsid w:val="00E13CF5"/>
    <w:rsid w:val="00E13E47"/>
    <w:rsid w:val="00E14865"/>
    <w:rsid w:val="00E16B99"/>
    <w:rsid w:val="00E200F0"/>
    <w:rsid w:val="00E23B21"/>
    <w:rsid w:val="00E2496E"/>
    <w:rsid w:val="00E249DB"/>
    <w:rsid w:val="00E26041"/>
    <w:rsid w:val="00E26779"/>
    <w:rsid w:val="00E26B5E"/>
    <w:rsid w:val="00E27B5A"/>
    <w:rsid w:val="00E30B68"/>
    <w:rsid w:val="00E30C1E"/>
    <w:rsid w:val="00E3567F"/>
    <w:rsid w:val="00E358A8"/>
    <w:rsid w:val="00E365D4"/>
    <w:rsid w:val="00E3661D"/>
    <w:rsid w:val="00E37899"/>
    <w:rsid w:val="00E40622"/>
    <w:rsid w:val="00E4291B"/>
    <w:rsid w:val="00E439BC"/>
    <w:rsid w:val="00E4481F"/>
    <w:rsid w:val="00E458D6"/>
    <w:rsid w:val="00E47259"/>
    <w:rsid w:val="00E479C6"/>
    <w:rsid w:val="00E51AB7"/>
    <w:rsid w:val="00E5438C"/>
    <w:rsid w:val="00E57076"/>
    <w:rsid w:val="00E6571D"/>
    <w:rsid w:val="00E6689F"/>
    <w:rsid w:val="00E6690B"/>
    <w:rsid w:val="00E701AA"/>
    <w:rsid w:val="00E72A1A"/>
    <w:rsid w:val="00E73C52"/>
    <w:rsid w:val="00E7520C"/>
    <w:rsid w:val="00E756D8"/>
    <w:rsid w:val="00E75FE6"/>
    <w:rsid w:val="00E76D34"/>
    <w:rsid w:val="00E77292"/>
    <w:rsid w:val="00E80CC8"/>
    <w:rsid w:val="00E81AF3"/>
    <w:rsid w:val="00E8387E"/>
    <w:rsid w:val="00E84BC9"/>
    <w:rsid w:val="00E852F3"/>
    <w:rsid w:val="00E85A7F"/>
    <w:rsid w:val="00E87DA7"/>
    <w:rsid w:val="00E901C5"/>
    <w:rsid w:val="00E91AB8"/>
    <w:rsid w:val="00E93350"/>
    <w:rsid w:val="00E94B71"/>
    <w:rsid w:val="00E972A5"/>
    <w:rsid w:val="00E97FD9"/>
    <w:rsid w:val="00EA08AD"/>
    <w:rsid w:val="00EA2896"/>
    <w:rsid w:val="00EA53A5"/>
    <w:rsid w:val="00EA673B"/>
    <w:rsid w:val="00EA6D8B"/>
    <w:rsid w:val="00EA7A99"/>
    <w:rsid w:val="00EB0D15"/>
    <w:rsid w:val="00EB2B5F"/>
    <w:rsid w:val="00EB401B"/>
    <w:rsid w:val="00EB425F"/>
    <w:rsid w:val="00EB45AD"/>
    <w:rsid w:val="00EB5D10"/>
    <w:rsid w:val="00EB5E4C"/>
    <w:rsid w:val="00EB692E"/>
    <w:rsid w:val="00EC0AEB"/>
    <w:rsid w:val="00EC4101"/>
    <w:rsid w:val="00EC4359"/>
    <w:rsid w:val="00EC4736"/>
    <w:rsid w:val="00EC49A7"/>
    <w:rsid w:val="00EC55F4"/>
    <w:rsid w:val="00EC5B8D"/>
    <w:rsid w:val="00EC7233"/>
    <w:rsid w:val="00ED068D"/>
    <w:rsid w:val="00ED445A"/>
    <w:rsid w:val="00ED4AB0"/>
    <w:rsid w:val="00ED64E5"/>
    <w:rsid w:val="00ED6D6D"/>
    <w:rsid w:val="00ED73DA"/>
    <w:rsid w:val="00EE512A"/>
    <w:rsid w:val="00EE62EE"/>
    <w:rsid w:val="00EF13AD"/>
    <w:rsid w:val="00EF4320"/>
    <w:rsid w:val="00EF4E55"/>
    <w:rsid w:val="00EF78E0"/>
    <w:rsid w:val="00F004B5"/>
    <w:rsid w:val="00F00A8F"/>
    <w:rsid w:val="00F01485"/>
    <w:rsid w:val="00F03B56"/>
    <w:rsid w:val="00F04809"/>
    <w:rsid w:val="00F0672B"/>
    <w:rsid w:val="00F07766"/>
    <w:rsid w:val="00F07BDD"/>
    <w:rsid w:val="00F12DD9"/>
    <w:rsid w:val="00F132A7"/>
    <w:rsid w:val="00F13B67"/>
    <w:rsid w:val="00F1591F"/>
    <w:rsid w:val="00F1611C"/>
    <w:rsid w:val="00F161FA"/>
    <w:rsid w:val="00F173C0"/>
    <w:rsid w:val="00F33857"/>
    <w:rsid w:val="00F35B33"/>
    <w:rsid w:val="00F4302E"/>
    <w:rsid w:val="00F43299"/>
    <w:rsid w:val="00F45160"/>
    <w:rsid w:val="00F45DF1"/>
    <w:rsid w:val="00F5059B"/>
    <w:rsid w:val="00F51341"/>
    <w:rsid w:val="00F52FB0"/>
    <w:rsid w:val="00F54507"/>
    <w:rsid w:val="00F5469C"/>
    <w:rsid w:val="00F547C3"/>
    <w:rsid w:val="00F552B4"/>
    <w:rsid w:val="00F5538E"/>
    <w:rsid w:val="00F57D57"/>
    <w:rsid w:val="00F57EB9"/>
    <w:rsid w:val="00F639E5"/>
    <w:rsid w:val="00F6559D"/>
    <w:rsid w:val="00F708DD"/>
    <w:rsid w:val="00F7274B"/>
    <w:rsid w:val="00F72AF9"/>
    <w:rsid w:val="00F7495B"/>
    <w:rsid w:val="00F751E3"/>
    <w:rsid w:val="00F75CA5"/>
    <w:rsid w:val="00F76B20"/>
    <w:rsid w:val="00F80955"/>
    <w:rsid w:val="00F81E07"/>
    <w:rsid w:val="00F83C37"/>
    <w:rsid w:val="00F84B3B"/>
    <w:rsid w:val="00F9372E"/>
    <w:rsid w:val="00F9479C"/>
    <w:rsid w:val="00F97BA7"/>
    <w:rsid w:val="00F97F64"/>
    <w:rsid w:val="00FA39F3"/>
    <w:rsid w:val="00FA51B9"/>
    <w:rsid w:val="00FB0BB4"/>
    <w:rsid w:val="00FB1D1C"/>
    <w:rsid w:val="00FB2FB3"/>
    <w:rsid w:val="00FB4A2A"/>
    <w:rsid w:val="00FB55ED"/>
    <w:rsid w:val="00FB5AAD"/>
    <w:rsid w:val="00FB62AB"/>
    <w:rsid w:val="00FB6756"/>
    <w:rsid w:val="00FC31BC"/>
    <w:rsid w:val="00FC3C55"/>
    <w:rsid w:val="00FC71F2"/>
    <w:rsid w:val="00FD13B7"/>
    <w:rsid w:val="00FD162F"/>
    <w:rsid w:val="00FD2EDB"/>
    <w:rsid w:val="00FD471C"/>
    <w:rsid w:val="00FD4F67"/>
    <w:rsid w:val="00FD60F3"/>
    <w:rsid w:val="00FD7D44"/>
    <w:rsid w:val="00FE03E9"/>
    <w:rsid w:val="00FE313F"/>
    <w:rsid w:val="00FE5076"/>
    <w:rsid w:val="00FE6315"/>
    <w:rsid w:val="00FE7638"/>
    <w:rsid w:val="00FF17F8"/>
    <w:rsid w:val="00FF199C"/>
    <w:rsid w:val="00FF5DC7"/>
    <w:rsid w:val="00FF638A"/>
    <w:rsid w:val="00FF656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987DE"/>
  <w15:docId w15:val="{7204C8E3-B385-4307-B2A6-7C8F333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765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uperíndice,GRAFICOS2,Celula,titulo 5,MAPA,GRÁFICOS,Para L1,RedR Bullet List,Lapis Bulleted List,List Paragraph (numbered (a)),Dot pt,F5 List Paragraph,No Spacing1,List Paragraph Char Char Char,Indicator Text,Numbered Para 1,Bullet 1"/>
    <w:basedOn w:val="Normal"/>
    <w:link w:val="PrrafodelistaCar"/>
    <w:uiPriority w:val="34"/>
    <w:qFormat/>
    <w:rsid w:val="008568D2"/>
    <w:pPr>
      <w:ind w:left="720"/>
      <w:contextualSpacing/>
    </w:pPr>
  </w:style>
  <w:style w:type="paragraph" w:styleId="Encabezado">
    <w:name w:val="header"/>
    <w:basedOn w:val="Normal"/>
    <w:link w:val="EncabezadoCar"/>
    <w:uiPriority w:val="99"/>
    <w:unhideWhenUsed/>
    <w:rsid w:val="001153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5309"/>
  </w:style>
  <w:style w:type="paragraph" w:styleId="Piedepgina">
    <w:name w:val="footer"/>
    <w:basedOn w:val="Normal"/>
    <w:link w:val="PiedepginaCar"/>
    <w:uiPriority w:val="99"/>
    <w:unhideWhenUsed/>
    <w:rsid w:val="001153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5309"/>
  </w:style>
  <w:style w:type="character" w:customStyle="1" w:styleId="PrrafodelistaCar">
    <w:name w:val="Párrafo de lista Car"/>
    <w:aliases w:val="Superíndice Car,GRAFICOS2 Car,Celula Car,titulo 5 Car,MAPA Car,GRÁFICOS Car,Para L1 Car,RedR Bullet List Car,Lapis Bulleted List Car,List Paragraph (numbered (a)) Car,Dot pt Car,F5 List Paragraph Car,No Spacing1 Car,Bullet 1 Car"/>
    <w:basedOn w:val="Fuentedeprrafopredeter"/>
    <w:link w:val="Prrafodelista"/>
    <w:uiPriority w:val="34"/>
    <w:qFormat/>
    <w:rsid w:val="007C5D23"/>
  </w:style>
  <w:style w:type="character" w:styleId="Hipervnculo">
    <w:name w:val="Hyperlink"/>
    <w:basedOn w:val="Fuentedeprrafopredeter"/>
    <w:uiPriority w:val="99"/>
    <w:unhideWhenUsed/>
    <w:rsid w:val="00017D2F"/>
    <w:rPr>
      <w:color w:val="0000FF" w:themeColor="hyperlink"/>
      <w:u w:val="single"/>
    </w:rPr>
  </w:style>
  <w:style w:type="character" w:styleId="Refdecomentario">
    <w:name w:val="annotation reference"/>
    <w:basedOn w:val="Fuentedeprrafopredeter"/>
    <w:uiPriority w:val="99"/>
    <w:semiHidden/>
    <w:unhideWhenUsed/>
    <w:rsid w:val="002F4B50"/>
    <w:rPr>
      <w:sz w:val="16"/>
      <w:szCs w:val="16"/>
    </w:rPr>
  </w:style>
  <w:style w:type="paragraph" w:styleId="Textocomentario">
    <w:name w:val="annotation text"/>
    <w:basedOn w:val="Normal"/>
    <w:link w:val="TextocomentarioCar"/>
    <w:uiPriority w:val="99"/>
    <w:unhideWhenUsed/>
    <w:rsid w:val="002F4B50"/>
    <w:pPr>
      <w:spacing w:line="240" w:lineRule="auto"/>
    </w:pPr>
    <w:rPr>
      <w:sz w:val="20"/>
      <w:szCs w:val="20"/>
    </w:rPr>
  </w:style>
  <w:style w:type="character" w:customStyle="1" w:styleId="TextocomentarioCar">
    <w:name w:val="Texto comentario Car"/>
    <w:basedOn w:val="Fuentedeprrafopredeter"/>
    <w:link w:val="Textocomentario"/>
    <w:uiPriority w:val="99"/>
    <w:rsid w:val="002F4B50"/>
    <w:rPr>
      <w:sz w:val="20"/>
      <w:szCs w:val="20"/>
    </w:rPr>
  </w:style>
  <w:style w:type="paragraph" w:styleId="Asuntodelcomentario">
    <w:name w:val="annotation subject"/>
    <w:basedOn w:val="Textocomentario"/>
    <w:next w:val="Textocomentario"/>
    <w:link w:val="AsuntodelcomentarioCar"/>
    <w:uiPriority w:val="99"/>
    <w:semiHidden/>
    <w:unhideWhenUsed/>
    <w:rsid w:val="002F4B50"/>
    <w:rPr>
      <w:b/>
      <w:bCs/>
    </w:rPr>
  </w:style>
  <w:style w:type="character" w:customStyle="1" w:styleId="AsuntodelcomentarioCar">
    <w:name w:val="Asunto del comentario Car"/>
    <w:basedOn w:val="TextocomentarioCar"/>
    <w:link w:val="Asuntodelcomentario"/>
    <w:uiPriority w:val="99"/>
    <w:semiHidden/>
    <w:rsid w:val="002F4B50"/>
    <w:rPr>
      <w:b/>
      <w:bCs/>
      <w:sz w:val="20"/>
      <w:szCs w:val="20"/>
    </w:rPr>
  </w:style>
  <w:style w:type="paragraph" w:styleId="Textodeglobo">
    <w:name w:val="Balloon Text"/>
    <w:basedOn w:val="Normal"/>
    <w:link w:val="TextodegloboCar"/>
    <w:uiPriority w:val="99"/>
    <w:semiHidden/>
    <w:unhideWhenUsed/>
    <w:rsid w:val="002F4B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4B50"/>
    <w:rPr>
      <w:rFonts w:ascii="Segoe UI" w:hAnsi="Segoe UI" w:cs="Segoe UI"/>
      <w:sz w:val="18"/>
      <w:szCs w:val="18"/>
    </w:rPr>
  </w:style>
  <w:style w:type="paragraph" w:styleId="Sinespaciado">
    <w:name w:val="No Spacing"/>
    <w:link w:val="SinespaciadoCar"/>
    <w:uiPriority w:val="1"/>
    <w:qFormat/>
    <w:rsid w:val="005070F1"/>
    <w:pPr>
      <w:spacing w:after="0" w:line="240" w:lineRule="auto"/>
    </w:pPr>
    <w:rPr>
      <w:rFonts w:ascii="Calibri" w:eastAsia="Calibri" w:hAnsi="Calibri" w:cs="Times New Roman"/>
      <w:lang w:eastAsia="en-US"/>
    </w:rPr>
  </w:style>
  <w:style w:type="character" w:customStyle="1" w:styleId="SinespaciadoCar">
    <w:name w:val="Sin espaciado Car"/>
    <w:link w:val="Sinespaciado"/>
    <w:uiPriority w:val="1"/>
    <w:rsid w:val="005070F1"/>
    <w:rPr>
      <w:rFonts w:ascii="Calibri" w:eastAsia="Calibri" w:hAnsi="Calibri" w:cs="Times New Roman"/>
      <w:lang w:eastAsia="en-US"/>
    </w:rPr>
  </w:style>
  <w:style w:type="paragraph" w:styleId="Revisin">
    <w:name w:val="Revision"/>
    <w:hidden/>
    <w:uiPriority w:val="99"/>
    <w:semiHidden/>
    <w:rsid w:val="00AC71ED"/>
    <w:pPr>
      <w:spacing w:after="0" w:line="240" w:lineRule="auto"/>
    </w:pPr>
  </w:style>
  <w:style w:type="character" w:customStyle="1" w:styleId="Mencinsinresolver1">
    <w:name w:val="Mención sin resolver1"/>
    <w:basedOn w:val="Fuentedeprrafopredeter"/>
    <w:uiPriority w:val="99"/>
    <w:semiHidden/>
    <w:unhideWhenUsed/>
    <w:rsid w:val="00EC0AEB"/>
    <w:rPr>
      <w:color w:val="605E5C"/>
      <w:shd w:val="clear" w:color="auto" w:fill="E1DFDD"/>
    </w:rPr>
  </w:style>
  <w:style w:type="character" w:customStyle="1" w:styleId="Ttulo2Car">
    <w:name w:val="Título 2 Car"/>
    <w:basedOn w:val="Fuentedeprrafopredeter"/>
    <w:link w:val="Ttulo2"/>
    <w:uiPriority w:val="9"/>
    <w:rsid w:val="0087657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76576"/>
    <w:pPr>
      <w:spacing w:before="100" w:beforeAutospacing="1" w:after="100" w:afterAutospacing="1" w:line="240" w:lineRule="auto"/>
    </w:pPr>
    <w:rPr>
      <w:rFonts w:ascii="Times New Roman" w:eastAsia="Times New Roman" w:hAnsi="Times New Roman" w:cs="Times New Roman"/>
      <w:sz w:val="24"/>
      <w:szCs w:val="24"/>
      <w:lang w:val="es-BO" w:eastAsia="es-BO"/>
    </w:rPr>
  </w:style>
  <w:style w:type="paragraph" w:customStyle="1" w:styleId="Default">
    <w:name w:val="Default"/>
    <w:rsid w:val="00E3567F"/>
    <w:pPr>
      <w:autoSpaceDE w:val="0"/>
      <w:autoSpaceDN w:val="0"/>
      <w:adjustRightInd w:val="0"/>
      <w:spacing w:after="0" w:line="240" w:lineRule="auto"/>
    </w:pPr>
    <w:rPr>
      <w:rFonts w:ascii="Arial" w:eastAsiaTheme="minorHAnsi" w:hAnsi="Arial" w:cs="Arial"/>
      <w:color w:val="000000"/>
      <w:sz w:val="24"/>
      <w:szCs w:val="24"/>
      <w:lang w:val="en-US" w:eastAsia="en-US"/>
    </w:rPr>
  </w:style>
  <w:style w:type="character" w:styleId="Mencinsinresolver">
    <w:name w:val="Unresolved Mention"/>
    <w:basedOn w:val="Fuentedeprrafopredeter"/>
    <w:uiPriority w:val="99"/>
    <w:semiHidden/>
    <w:unhideWhenUsed/>
    <w:rsid w:val="00195ABD"/>
    <w:rPr>
      <w:color w:val="605E5C"/>
      <w:shd w:val="clear" w:color="auto" w:fill="E1DFDD"/>
    </w:rPr>
  </w:style>
  <w:style w:type="paragraph" w:styleId="Textonotapie">
    <w:name w:val="footnote text"/>
    <w:basedOn w:val="Normal"/>
    <w:link w:val="TextonotapieCar"/>
    <w:uiPriority w:val="99"/>
    <w:semiHidden/>
    <w:unhideWhenUsed/>
    <w:rsid w:val="00903AE4"/>
    <w:pPr>
      <w:spacing w:after="0" w:line="240" w:lineRule="auto"/>
    </w:pPr>
    <w:rPr>
      <w:rFonts w:eastAsiaTheme="minorHAnsi"/>
      <w:sz w:val="20"/>
      <w:szCs w:val="20"/>
      <w:lang w:val="es-BO" w:eastAsia="en-US"/>
    </w:rPr>
  </w:style>
  <w:style w:type="character" w:customStyle="1" w:styleId="TextonotapieCar">
    <w:name w:val="Texto nota pie Car"/>
    <w:basedOn w:val="Fuentedeprrafopredeter"/>
    <w:link w:val="Textonotapie"/>
    <w:uiPriority w:val="99"/>
    <w:semiHidden/>
    <w:rsid w:val="00903AE4"/>
    <w:rPr>
      <w:rFonts w:eastAsiaTheme="minorHAnsi"/>
      <w:sz w:val="20"/>
      <w:szCs w:val="20"/>
      <w:lang w:val="es-BO" w:eastAsia="en-US"/>
    </w:rPr>
  </w:style>
  <w:style w:type="character" w:styleId="Refdenotaalpie">
    <w:name w:val="footnote reference"/>
    <w:basedOn w:val="Fuentedeprrafopredeter"/>
    <w:uiPriority w:val="99"/>
    <w:semiHidden/>
    <w:unhideWhenUsed/>
    <w:rsid w:val="00903AE4"/>
    <w:rPr>
      <w:vertAlign w:val="superscript"/>
    </w:rPr>
  </w:style>
  <w:style w:type="table" w:styleId="Tablaconcuadrcula">
    <w:name w:val="Table Grid"/>
    <w:basedOn w:val="Tablanormal"/>
    <w:uiPriority w:val="59"/>
    <w:rsid w:val="007F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470">
      <w:bodyDiv w:val="1"/>
      <w:marLeft w:val="0"/>
      <w:marRight w:val="0"/>
      <w:marTop w:val="0"/>
      <w:marBottom w:val="0"/>
      <w:divBdr>
        <w:top w:val="none" w:sz="0" w:space="0" w:color="auto"/>
        <w:left w:val="none" w:sz="0" w:space="0" w:color="auto"/>
        <w:bottom w:val="none" w:sz="0" w:space="0" w:color="auto"/>
        <w:right w:val="none" w:sz="0" w:space="0" w:color="auto"/>
      </w:divBdr>
    </w:div>
    <w:div w:id="930891798">
      <w:bodyDiv w:val="1"/>
      <w:marLeft w:val="0"/>
      <w:marRight w:val="0"/>
      <w:marTop w:val="0"/>
      <w:marBottom w:val="0"/>
      <w:divBdr>
        <w:top w:val="none" w:sz="0" w:space="0" w:color="auto"/>
        <w:left w:val="none" w:sz="0" w:space="0" w:color="auto"/>
        <w:bottom w:val="none" w:sz="0" w:space="0" w:color="auto"/>
        <w:right w:val="none" w:sz="0" w:space="0" w:color="auto"/>
      </w:divBdr>
    </w:div>
    <w:div w:id="1458062734">
      <w:bodyDiv w:val="1"/>
      <w:marLeft w:val="0"/>
      <w:marRight w:val="0"/>
      <w:marTop w:val="0"/>
      <w:marBottom w:val="0"/>
      <w:divBdr>
        <w:top w:val="none" w:sz="0" w:space="0" w:color="auto"/>
        <w:left w:val="none" w:sz="0" w:space="0" w:color="auto"/>
        <w:bottom w:val="none" w:sz="0" w:space="0" w:color="auto"/>
        <w:right w:val="none" w:sz="0" w:space="0" w:color="auto"/>
      </w:divBdr>
    </w:div>
    <w:div w:id="1512909980">
      <w:bodyDiv w:val="1"/>
      <w:marLeft w:val="0"/>
      <w:marRight w:val="0"/>
      <w:marTop w:val="0"/>
      <w:marBottom w:val="0"/>
      <w:divBdr>
        <w:top w:val="none" w:sz="0" w:space="0" w:color="auto"/>
        <w:left w:val="none" w:sz="0" w:space="0" w:color="auto"/>
        <w:bottom w:val="none" w:sz="0" w:space="0" w:color="auto"/>
        <w:right w:val="none" w:sz="0" w:space="0" w:color="auto"/>
      </w:divBdr>
    </w:div>
    <w:div w:id="1562324652">
      <w:bodyDiv w:val="1"/>
      <w:marLeft w:val="0"/>
      <w:marRight w:val="0"/>
      <w:marTop w:val="0"/>
      <w:marBottom w:val="0"/>
      <w:divBdr>
        <w:top w:val="none" w:sz="0" w:space="0" w:color="auto"/>
        <w:left w:val="none" w:sz="0" w:space="0" w:color="auto"/>
        <w:bottom w:val="none" w:sz="0" w:space="0" w:color="auto"/>
        <w:right w:val="none" w:sz="0" w:space="0" w:color="auto"/>
      </w:divBdr>
    </w:div>
    <w:div w:id="1562521305">
      <w:bodyDiv w:val="1"/>
      <w:marLeft w:val="0"/>
      <w:marRight w:val="0"/>
      <w:marTop w:val="0"/>
      <w:marBottom w:val="0"/>
      <w:divBdr>
        <w:top w:val="none" w:sz="0" w:space="0" w:color="auto"/>
        <w:left w:val="none" w:sz="0" w:space="0" w:color="auto"/>
        <w:bottom w:val="none" w:sz="0" w:space="0" w:color="auto"/>
        <w:right w:val="none" w:sz="0" w:space="0" w:color="auto"/>
      </w:divBdr>
    </w:div>
    <w:div w:id="1706100559">
      <w:bodyDiv w:val="1"/>
      <w:marLeft w:val="0"/>
      <w:marRight w:val="0"/>
      <w:marTop w:val="0"/>
      <w:marBottom w:val="0"/>
      <w:divBdr>
        <w:top w:val="none" w:sz="0" w:space="0" w:color="auto"/>
        <w:left w:val="none" w:sz="0" w:space="0" w:color="auto"/>
        <w:bottom w:val="none" w:sz="0" w:space="0" w:color="auto"/>
        <w:right w:val="none" w:sz="0" w:space="0" w:color="auto"/>
      </w:divBdr>
    </w:div>
    <w:div w:id="1738473836">
      <w:bodyDiv w:val="1"/>
      <w:marLeft w:val="0"/>
      <w:marRight w:val="0"/>
      <w:marTop w:val="0"/>
      <w:marBottom w:val="0"/>
      <w:divBdr>
        <w:top w:val="none" w:sz="0" w:space="0" w:color="auto"/>
        <w:left w:val="none" w:sz="0" w:space="0" w:color="auto"/>
        <w:bottom w:val="none" w:sz="0" w:space="0" w:color="auto"/>
        <w:right w:val="none" w:sz="0" w:space="0" w:color="auto"/>
      </w:divBdr>
    </w:div>
    <w:div w:id="1750272223">
      <w:bodyDiv w:val="1"/>
      <w:marLeft w:val="0"/>
      <w:marRight w:val="0"/>
      <w:marTop w:val="0"/>
      <w:marBottom w:val="0"/>
      <w:divBdr>
        <w:top w:val="none" w:sz="0" w:space="0" w:color="auto"/>
        <w:left w:val="none" w:sz="0" w:space="0" w:color="auto"/>
        <w:bottom w:val="none" w:sz="0" w:space="0" w:color="auto"/>
        <w:right w:val="none" w:sz="0" w:space="0" w:color="auto"/>
      </w:divBdr>
    </w:div>
    <w:div w:id="1987737448">
      <w:bodyDiv w:val="1"/>
      <w:marLeft w:val="0"/>
      <w:marRight w:val="0"/>
      <w:marTop w:val="0"/>
      <w:marBottom w:val="0"/>
      <w:divBdr>
        <w:top w:val="none" w:sz="0" w:space="0" w:color="auto"/>
        <w:left w:val="none" w:sz="0" w:space="0" w:color="auto"/>
        <w:bottom w:val="none" w:sz="0" w:space="0" w:color="auto"/>
        <w:right w:val="none" w:sz="0" w:space="0" w:color="auto"/>
      </w:divBdr>
    </w:div>
    <w:div w:id="199210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vargas@savethechildren.org" TargetMode="External"/><Relationship Id="rId13" Type="http://schemas.openxmlformats.org/officeDocument/2006/relationships/hyperlink" Target="mailto:pamela.vargas@savethechildr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anet.vasquez@savethechildre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guevara@savethechildre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anet.vasquez@savethechildren.org" TargetMode="External"/><Relationship Id="rId4" Type="http://schemas.openxmlformats.org/officeDocument/2006/relationships/settings" Target="settings.xml"/><Relationship Id="rId9" Type="http://schemas.openxmlformats.org/officeDocument/2006/relationships/hyperlink" Target="mailto:monica.guevara@savethechildren.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DF25-66FC-410B-8BDC-D1ACE483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2685</Words>
  <Characters>14768</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Vasquez, Jeanet</cp:lastModifiedBy>
  <cp:revision>83</cp:revision>
  <cp:lastPrinted>2022-04-12T23:41:00Z</cp:lastPrinted>
  <dcterms:created xsi:type="dcterms:W3CDTF">2024-10-07T16:01:00Z</dcterms:created>
  <dcterms:modified xsi:type="dcterms:W3CDTF">2024-10-10T16:37:00Z</dcterms:modified>
</cp:coreProperties>
</file>