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E682D" w14:textId="2F984A8A" w:rsidR="006D1DFF" w:rsidRPr="0045097B" w:rsidRDefault="00994127" w:rsidP="006D1DFF">
      <w:pPr>
        <w:spacing w:after="0"/>
        <w:jc w:val="center"/>
        <w:rPr>
          <w:rFonts w:ascii="Lato" w:hAnsi="Lato"/>
          <w:b/>
          <w:bCs/>
        </w:rPr>
      </w:pPr>
      <w:r>
        <w:rPr>
          <w:rFonts w:ascii="Lato" w:hAnsi="Lato"/>
          <w:b/>
          <w:bCs/>
        </w:rPr>
        <w:t>ESPECIFICACIONES TECNICAS</w:t>
      </w:r>
    </w:p>
    <w:p w14:paraId="4EEF4211" w14:textId="49D66ECE" w:rsidR="006D1DFF" w:rsidRPr="0045097B" w:rsidRDefault="006D1DFF" w:rsidP="006D1DFF">
      <w:pPr>
        <w:spacing w:after="0"/>
        <w:jc w:val="center"/>
        <w:rPr>
          <w:rFonts w:ascii="Lato" w:hAnsi="Lato"/>
          <w:b/>
          <w:bCs/>
        </w:rPr>
      </w:pPr>
      <w:r w:rsidRPr="0045097B">
        <w:rPr>
          <w:rFonts w:ascii="Lato" w:hAnsi="Lato"/>
          <w:b/>
          <w:bCs/>
        </w:rPr>
        <w:t>Servicio de producción audiovisual para la elaboración del documental</w:t>
      </w:r>
    </w:p>
    <w:p w14:paraId="4BC65719" w14:textId="171B1118" w:rsidR="006D1DFF" w:rsidRPr="0045097B" w:rsidRDefault="006D1DFF" w:rsidP="006D1DFF">
      <w:pPr>
        <w:spacing w:after="0"/>
        <w:jc w:val="center"/>
        <w:rPr>
          <w:rFonts w:ascii="Lato" w:hAnsi="Lato"/>
          <w:b/>
          <w:bCs/>
        </w:rPr>
      </w:pPr>
      <w:r w:rsidRPr="0045097B">
        <w:rPr>
          <w:rFonts w:ascii="Lato" w:hAnsi="Lato"/>
          <w:b/>
          <w:bCs/>
        </w:rPr>
        <w:t>"Sembrando Futuro: El legado del programa de patrocinio en Bolivia"</w:t>
      </w:r>
    </w:p>
    <w:p w14:paraId="13083A85" w14:textId="1EF083E3" w:rsidR="006D1DFF" w:rsidRPr="0045097B" w:rsidRDefault="006D1DFF" w:rsidP="006D1DFF">
      <w:pPr>
        <w:jc w:val="both"/>
        <w:rPr>
          <w:rFonts w:ascii="Lato" w:hAnsi="Lato"/>
        </w:rPr>
      </w:pPr>
    </w:p>
    <w:p w14:paraId="3DB9AB07" w14:textId="77777777" w:rsidR="006D1DFF" w:rsidRPr="0045097B" w:rsidRDefault="006D1DFF" w:rsidP="006D1DFF">
      <w:pPr>
        <w:jc w:val="both"/>
        <w:rPr>
          <w:rFonts w:ascii="Lato" w:hAnsi="Lato"/>
          <w:b/>
          <w:bCs/>
        </w:rPr>
      </w:pPr>
      <w:r w:rsidRPr="0045097B">
        <w:rPr>
          <w:rFonts w:ascii="Lato" w:hAnsi="Lato"/>
          <w:b/>
          <w:bCs/>
        </w:rPr>
        <w:t>1. ANTECEDENTES</w:t>
      </w:r>
    </w:p>
    <w:p w14:paraId="16E2F38D" w14:textId="77777777" w:rsidR="006D1DFF" w:rsidRPr="0045097B" w:rsidRDefault="006D1DFF" w:rsidP="006D1DFF">
      <w:pPr>
        <w:jc w:val="both"/>
        <w:rPr>
          <w:rFonts w:ascii="Lato" w:hAnsi="Lato"/>
        </w:rPr>
      </w:pPr>
      <w:proofErr w:type="spellStart"/>
      <w:r w:rsidRPr="0045097B">
        <w:rPr>
          <w:rFonts w:ascii="Lato" w:hAnsi="Lato"/>
        </w:rPr>
        <w:t>Save</w:t>
      </w:r>
      <w:proofErr w:type="spellEnd"/>
      <w:r w:rsidRPr="0045097B">
        <w:rPr>
          <w:rFonts w:ascii="Lato" w:hAnsi="Lato"/>
        </w:rPr>
        <w:t xml:space="preserve"> </w:t>
      </w:r>
      <w:proofErr w:type="spellStart"/>
      <w:r w:rsidRPr="0045097B">
        <w:rPr>
          <w:rFonts w:ascii="Lato" w:hAnsi="Lato"/>
        </w:rPr>
        <w:t>the</w:t>
      </w:r>
      <w:proofErr w:type="spellEnd"/>
      <w:r w:rsidRPr="0045097B">
        <w:rPr>
          <w:rFonts w:ascii="Lato" w:hAnsi="Lato"/>
        </w:rPr>
        <w:t xml:space="preserve"> </w:t>
      </w:r>
      <w:proofErr w:type="spellStart"/>
      <w:r w:rsidRPr="0045097B">
        <w:rPr>
          <w:rFonts w:ascii="Lato" w:hAnsi="Lato"/>
        </w:rPr>
        <w:t>Children</w:t>
      </w:r>
      <w:proofErr w:type="spellEnd"/>
      <w:r w:rsidRPr="0045097B">
        <w:rPr>
          <w:rFonts w:ascii="Lato" w:hAnsi="Lato"/>
        </w:rPr>
        <w:t xml:space="preserve"> Bolivia implementó durante varios años el Programa de Patrocinio como una estrategia integral para promover el bienestar, la protección, la educación, la salud y la participación de niñas, niños, adolescentes y sus familias en diferentes regiones del país.</w:t>
      </w:r>
    </w:p>
    <w:p w14:paraId="1BA6310E" w14:textId="77777777" w:rsidR="006D1DFF" w:rsidRPr="0045097B" w:rsidRDefault="006D1DFF" w:rsidP="006D1DFF">
      <w:pPr>
        <w:jc w:val="both"/>
        <w:rPr>
          <w:rFonts w:ascii="Lato" w:hAnsi="Lato"/>
        </w:rPr>
      </w:pPr>
      <w:r w:rsidRPr="0045097B">
        <w:rPr>
          <w:rFonts w:ascii="Lato" w:hAnsi="Lato"/>
        </w:rPr>
        <w:t>En el marco del cierre del programa, se requiere desarrollar un documental audiovisual que recupere la memoria institucional, visibilice los principales logros alcanzados, refleje las historias de transformación generadas y evidencie el legado sostenible dejado en comunidades, instituciones y sistemas locales.</w:t>
      </w:r>
    </w:p>
    <w:p w14:paraId="51B4AED7" w14:textId="77777777" w:rsidR="006D1DFF" w:rsidRPr="0045097B" w:rsidRDefault="006D1DFF" w:rsidP="006D1DFF">
      <w:pPr>
        <w:jc w:val="both"/>
        <w:rPr>
          <w:rFonts w:ascii="Lato" w:hAnsi="Lato"/>
        </w:rPr>
      </w:pPr>
      <w:r w:rsidRPr="0045097B">
        <w:rPr>
          <w:rFonts w:ascii="Lato" w:hAnsi="Lato"/>
        </w:rPr>
        <w:t>El documental servirá como un instrumento de comunicación institucional, rendición de cuentas, gestión del conocimiento y posicionamiento ante donantes, aliados estratégicos, autoridades y público en general.</w:t>
      </w:r>
    </w:p>
    <w:p w14:paraId="0A8DE7E3" w14:textId="77777777" w:rsidR="006D1DFF" w:rsidRPr="0045097B" w:rsidRDefault="006D1DFF" w:rsidP="006D1DFF">
      <w:pPr>
        <w:jc w:val="both"/>
        <w:rPr>
          <w:rFonts w:ascii="Lato" w:hAnsi="Lato"/>
          <w:b/>
          <w:bCs/>
        </w:rPr>
      </w:pPr>
      <w:r w:rsidRPr="0045097B">
        <w:rPr>
          <w:rFonts w:ascii="Lato" w:hAnsi="Lato"/>
          <w:b/>
          <w:bCs/>
        </w:rPr>
        <w:t>2. OBJETIVO GENERAL</w:t>
      </w:r>
    </w:p>
    <w:p w14:paraId="0105B501" w14:textId="77777777" w:rsidR="006D1DFF" w:rsidRPr="0045097B" w:rsidRDefault="006D1DFF" w:rsidP="006D1DFF">
      <w:pPr>
        <w:jc w:val="both"/>
        <w:rPr>
          <w:rFonts w:ascii="Lato" w:hAnsi="Lato"/>
        </w:rPr>
      </w:pPr>
      <w:r w:rsidRPr="0045097B">
        <w:rPr>
          <w:rFonts w:ascii="Lato" w:hAnsi="Lato"/>
        </w:rPr>
        <w:t xml:space="preserve">Contratar un servicio especializado para el diseño, producción y postproducción de un documental audiovisual que visibilice el legado, los resultados y las historias de transformación generadas por el Programa de Patrocinio de </w:t>
      </w:r>
      <w:proofErr w:type="spellStart"/>
      <w:r w:rsidRPr="0045097B">
        <w:rPr>
          <w:rFonts w:ascii="Lato" w:hAnsi="Lato"/>
        </w:rPr>
        <w:t>Save</w:t>
      </w:r>
      <w:proofErr w:type="spellEnd"/>
      <w:r w:rsidRPr="0045097B">
        <w:rPr>
          <w:rFonts w:ascii="Lato" w:hAnsi="Lato"/>
        </w:rPr>
        <w:t xml:space="preserve"> </w:t>
      </w:r>
      <w:proofErr w:type="spellStart"/>
      <w:r w:rsidRPr="0045097B">
        <w:rPr>
          <w:rFonts w:ascii="Lato" w:hAnsi="Lato"/>
        </w:rPr>
        <w:t>the</w:t>
      </w:r>
      <w:proofErr w:type="spellEnd"/>
      <w:r w:rsidRPr="0045097B">
        <w:rPr>
          <w:rFonts w:ascii="Lato" w:hAnsi="Lato"/>
        </w:rPr>
        <w:t xml:space="preserve"> </w:t>
      </w:r>
      <w:proofErr w:type="spellStart"/>
      <w:r w:rsidRPr="0045097B">
        <w:rPr>
          <w:rFonts w:ascii="Lato" w:hAnsi="Lato"/>
        </w:rPr>
        <w:t>Children</w:t>
      </w:r>
      <w:proofErr w:type="spellEnd"/>
      <w:r w:rsidRPr="0045097B">
        <w:rPr>
          <w:rFonts w:ascii="Lato" w:hAnsi="Lato"/>
        </w:rPr>
        <w:t xml:space="preserve"> en Bolivia.</w:t>
      </w:r>
    </w:p>
    <w:p w14:paraId="63A618BF" w14:textId="77777777" w:rsidR="006D1DFF" w:rsidRPr="0045097B" w:rsidRDefault="006D1DFF" w:rsidP="006D1DFF">
      <w:pPr>
        <w:jc w:val="both"/>
        <w:rPr>
          <w:rFonts w:ascii="Lato" w:hAnsi="Lato"/>
          <w:b/>
          <w:bCs/>
        </w:rPr>
      </w:pPr>
      <w:r w:rsidRPr="0045097B">
        <w:rPr>
          <w:rFonts w:ascii="Lato" w:hAnsi="Lato"/>
          <w:b/>
          <w:bCs/>
        </w:rPr>
        <w:t>3. OBJETIVOS ESPECÍFICOS</w:t>
      </w:r>
    </w:p>
    <w:p w14:paraId="76103EA3" w14:textId="77777777" w:rsidR="006D1DFF" w:rsidRPr="0045097B" w:rsidRDefault="006D1DFF" w:rsidP="0061229A">
      <w:pPr>
        <w:numPr>
          <w:ilvl w:val="0"/>
          <w:numId w:val="2"/>
        </w:numPr>
        <w:spacing w:after="0"/>
        <w:jc w:val="both"/>
        <w:rPr>
          <w:rFonts w:ascii="Lato" w:hAnsi="Lato"/>
        </w:rPr>
      </w:pPr>
      <w:r w:rsidRPr="0045097B">
        <w:rPr>
          <w:rFonts w:ascii="Lato" w:hAnsi="Lato"/>
        </w:rPr>
        <w:t xml:space="preserve">Recuperar y sistematizar testimonios de actores clave vinculados al Programa de Patrocinio. </w:t>
      </w:r>
    </w:p>
    <w:p w14:paraId="683FD897" w14:textId="77777777" w:rsidR="006D1DFF" w:rsidRPr="0045097B" w:rsidRDefault="006D1DFF" w:rsidP="0061229A">
      <w:pPr>
        <w:numPr>
          <w:ilvl w:val="0"/>
          <w:numId w:val="2"/>
        </w:numPr>
        <w:spacing w:after="0"/>
        <w:jc w:val="both"/>
        <w:rPr>
          <w:rFonts w:ascii="Lato" w:hAnsi="Lato"/>
        </w:rPr>
      </w:pPr>
      <w:r w:rsidRPr="0045097B">
        <w:rPr>
          <w:rFonts w:ascii="Lato" w:hAnsi="Lato"/>
        </w:rPr>
        <w:t xml:space="preserve">Documentar historias representativas de impacto y transformación. </w:t>
      </w:r>
    </w:p>
    <w:p w14:paraId="74650FEA" w14:textId="77777777" w:rsidR="006D1DFF" w:rsidRPr="0045097B" w:rsidRDefault="006D1DFF" w:rsidP="0061229A">
      <w:pPr>
        <w:numPr>
          <w:ilvl w:val="0"/>
          <w:numId w:val="2"/>
        </w:numPr>
        <w:spacing w:after="0"/>
        <w:jc w:val="both"/>
        <w:rPr>
          <w:rFonts w:ascii="Lato" w:hAnsi="Lato"/>
        </w:rPr>
      </w:pPr>
      <w:r w:rsidRPr="0045097B">
        <w:rPr>
          <w:rFonts w:ascii="Lato" w:hAnsi="Lato"/>
        </w:rPr>
        <w:t xml:space="preserve">Evidenciar los cambios generados en niñas, niños, adolescentes, familias, comunidades e instituciones. </w:t>
      </w:r>
    </w:p>
    <w:p w14:paraId="642075E6" w14:textId="77777777" w:rsidR="006D1DFF" w:rsidRPr="0045097B" w:rsidRDefault="006D1DFF" w:rsidP="0061229A">
      <w:pPr>
        <w:numPr>
          <w:ilvl w:val="0"/>
          <w:numId w:val="2"/>
        </w:numPr>
        <w:spacing w:after="0"/>
        <w:jc w:val="both"/>
        <w:rPr>
          <w:rFonts w:ascii="Lato" w:hAnsi="Lato"/>
        </w:rPr>
      </w:pPr>
      <w:r w:rsidRPr="0045097B">
        <w:rPr>
          <w:rFonts w:ascii="Lato" w:hAnsi="Lato"/>
        </w:rPr>
        <w:t xml:space="preserve">Mostrar el fortalecimiento de capacidades y la sostenibilidad de las intervenciones implementadas. </w:t>
      </w:r>
    </w:p>
    <w:p w14:paraId="4C57D5FD" w14:textId="77777777" w:rsidR="006D1DFF" w:rsidRPr="0045097B" w:rsidRDefault="006D1DFF" w:rsidP="0061229A">
      <w:pPr>
        <w:numPr>
          <w:ilvl w:val="0"/>
          <w:numId w:val="2"/>
        </w:numPr>
        <w:jc w:val="both"/>
        <w:rPr>
          <w:rFonts w:ascii="Lato" w:hAnsi="Lato"/>
        </w:rPr>
      </w:pPr>
      <w:r w:rsidRPr="0045097B">
        <w:rPr>
          <w:rFonts w:ascii="Lato" w:hAnsi="Lato"/>
        </w:rPr>
        <w:t xml:space="preserve">Generar un producto audiovisual de alta calidad para difusión institucional y externa. </w:t>
      </w:r>
    </w:p>
    <w:p w14:paraId="3CAC29ED" w14:textId="77777777" w:rsidR="006D1DFF" w:rsidRPr="0045097B" w:rsidRDefault="006D1DFF" w:rsidP="006D1DFF">
      <w:pPr>
        <w:jc w:val="both"/>
        <w:rPr>
          <w:rFonts w:ascii="Lato" w:hAnsi="Lato"/>
          <w:b/>
          <w:bCs/>
        </w:rPr>
      </w:pPr>
      <w:r w:rsidRPr="0045097B">
        <w:rPr>
          <w:rFonts w:ascii="Lato" w:hAnsi="Lato"/>
          <w:b/>
          <w:bCs/>
        </w:rPr>
        <w:t>4. ALCANCE DEL SERVICIO</w:t>
      </w:r>
    </w:p>
    <w:p w14:paraId="33D1494F" w14:textId="77777777" w:rsidR="006D1DFF" w:rsidRPr="0045097B" w:rsidRDefault="006D1DFF" w:rsidP="006D1DFF">
      <w:pPr>
        <w:jc w:val="both"/>
        <w:rPr>
          <w:rFonts w:ascii="Lato" w:hAnsi="Lato"/>
        </w:rPr>
      </w:pPr>
      <w:r w:rsidRPr="0045097B">
        <w:rPr>
          <w:rFonts w:ascii="Lato" w:hAnsi="Lato"/>
        </w:rPr>
        <w:t>La empresa consultora o productora audiovisual será responsable de desarrollar de manera integral:</w:t>
      </w:r>
    </w:p>
    <w:p w14:paraId="7EF617DD" w14:textId="2E7D22C8" w:rsidR="006D1DFF" w:rsidRPr="0045097B" w:rsidRDefault="006D1DFF" w:rsidP="006D1DFF">
      <w:pPr>
        <w:jc w:val="both"/>
        <w:rPr>
          <w:rFonts w:ascii="Lato" w:hAnsi="Lato"/>
          <w:b/>
          <w:bCs/>
        </w:rPr>
      </w:pPr>
      <w:r w:rsidRPr="0045097B">
        <w:rPr>
          <w:rFonts w:ascii="Lato" w:hAnsi="Lato"/>
          <w:b/>
          <w:bCs/>
        </w:rPr>
        <w:t>Fase 1. Preproducción</w:t>
      </w:r>
    </w:p>
    <w:p w14:paraId="41FE7405" w14:textId="77777777" w:rsidR="006D1DFF" w:rsidRPr="0045097B" w:rsidRDefault="006D1DFF" w:rsidP="006D1DFF">
      <w:pPr>
        <w:numPr>
          <w:ilvl w:val="0"/>
          <w:numId w:val="3"/>
        </w:numPr>
        <w:spacing w:after="0"/>
        <w:jc w:val="both"/>
        <w:rPr>
          <w:rFonts w:ascii="Lato" w:hAnsi="Lato"/>
        </w:rPr>
      </w:pPr>
      <w:r w:rsidRPr="0045097B">
        <w:rPr>
          <w:rFonts w:ascii="Lato" w:hAnsi="Lato"/>
        </w:rPr>
        <w:t xml:space="preserve">Revisión documental proporcionada por </w:t>
      </w:r>
      <w:proofErr w:type="spellStart"/>
      <w:r w:rsidRPr="0045097B">
        <w:rPr>
          <w:rFonts w:ascii="Lato" w:hAnsi="Lato"/>
        </w:rPr>
        <w:t>Save</w:t>
      </w:r>
      <w:proofErr w:type="spellEnd"/>
      <w:r w:rsidRPr="0045097B">
        <w:rPr>
          <w:rFonts w:ascii="Lato" w:hAnsi="Lato"/>
        </w:rPr>
        <w:t xml:space="preserve"> </w:t>
      </w:r>
      <w:proofErr w:type="spellStart"/>
      <w:r w:rsidRPr="0045097B">
        <w:rPr>
          <w:rFonts w:ascii="Lato" w:hAnsi="Lato"/>
        </w:rPr>
        <w:t>the</w:t>
      </w:r>
      <w:proofErr w:type="spellEnd"/>
      <w:r w:rsidRPr="0045097B">
        <w:rPr>
          <w:rFonts w:ascii="Lato" w:hAnsi="Lato"/>
        </w:rPr>
        <w:t xml:space="preserve"> </w:t>
      </w:r>
      <w:proofErr w:type="spellStart"/>
      <w:r w:rsidRPr="0045097B">
        <w:rPr>
          <w:rFonts w:ascii="Lato" w:hAnsi="Lato"/>
        </w:rPr>
        <w:t>Children</w:t>
      </w:r>
      <w:proofErr w:type="spellEnd"/>
      <w:r w:rsidRPr="0045097B">
        <w:rPr>
          <w:rFonts w:ascii="Lato" w:hAnsi="Lato"/>
        </w:rPr>
        <w:t xml:space="preserve">. </w:t>
      </w:r>
    </w:p>
    <w:p w14:paraId="59B5ABAC" w14:textId="77777777" w:rsidR="006D1DFF" w:rsidRPr="0045097B" w:rsidRDefault="006D1DFF" w:rsidP="006D1DFF">
      <w:pPr>
        <w:numPr>
          <w:ilvl w:val="0"/>
          <w:numId w:val="3"/>
        </w:numPr>
        <w:spacing w:after="0"/>
        <w:jc w:val="both"/>
        <w:rPr>
          <w:rFonts w:ascii="Lato" w:hAnsi="Lato"/>
        </w:rPr>
      </w:pPr>
      <w:r w:rsidRPr="0045097B">
        <w:rPr>
          <w:rFonts w:ascii="Lato" w:hAnsi="Lato"/>
        </w:rPr>
        <w:lastRenderedPageBreak/>
        <w:t xml:space="preserve">Reuniones de coordinación. </w:t>
      </w:r>
    </w:p>
    <w:p w14:paraId="2987C6BE" w14:textId="77777777" w:rsidR="006D1DFF" w:rsidRPr="0045097B" w:rsidRDefault="006D1DFF" w:rsidP="006D1DFF">
      <w:pPr>
        <w:numPr>
          <w:ilvl w:val="0"/>
          <w:numId w:val="3"/>
        </w:numPr>
        <w:spacing w:after="0"/>
        <w:jc w:val="both"/>
        <w:rPr>
          <w:rFonts w:ascii="Lato" w:hAnsi="Lato"/>
        </w:rPr>
      </w:pPr>
      <w:r w:rsidRPr="0045097B">
        <w:rPr>
          <w:rFonts w:ascii="Lato" w:hAnsi="Lato"/>
        </w:rPr>
        <w:t xml:space="preserve">Construcción de la propuesta narrativa. </w:t>
      </w:r>
    </w:p>
    <w:p w14:paraId="58E03805" w14:textId="77777777" w:rsidR="006D1DFF" w:rsidRPr="0045097B" w:rsidRDefault="006D1DFF" w:rsidP="006D1DFF">
      <w:pPr>
        <w:numPr>
          <w:ilvl w:val="0"/>
          <w:numId w:val="3"/>
        </w:numPr>
        <w:spacing w:after="0"/>
        <w:jc w:val="both"/>
        <w:rPr>
          <w:rFonts w:ascii="Lato" w:hAnsi="Lato"/>
        </w:rPr>
      </w:pPr>
      <w:r w:rsidRPr="0045097B">
        <w:rPr>
          <w:rFonts w:ascii="Lato" w:hAnsi="Lato"/>
        </w:rPr>
        <w:t xml:space="preserve">Elaboración del concepto creativo. </w:t>
      </w:r>
    </w:p>
    <w:p w14:paraId="2CD1FF38" w14:textId="77777777" w:rsidR="006D1DFF" w:rsidRPr="0045097B" w:rsidRDefault="006D1DFF" w:rsidP="006D1DFF">
      <w:pPr>
        <w:numPr>
          <w:ilvl w:val="0"/>
          <w:numId w:val="3"/>
        </w:numPr>
        <w:spacing w:after="0"/>
        <w:jc w:val="both"/>
        <w:rPr>
          <w:rFonts w:ascii="Lato" w:hAnsi="Lato"/>
        </w:rPr>
      </w:pPr>
      <w:r w:rsidRPr="0045097B">
        <w:rPr>
          <w:rFonts w:ascii="Lato" w:hAnsi="Lato"/>
        </w:rPr>
        <w:t xml:space="preserve">Elaboración del guion maestro. </w:t>
      </w:r>
    </w:p>
    <w:p w14:paraId="0F38D44C" w14:textId="77777777" w:rsidR="006D1DFF" w:rsidRPr="0045097B" w:rsidRDefault="006D1DFF" w:rsidP="006D1DFF">
      <w:pPr>
        <w:numPr>
          <w:ilvl w:val="0"/>
          <w:numId w:val="3"/>
        </w:numPr>
        <w:spacing w:after="0"/>
        <w:jc w:val="both"/>
        <w:rPr>
          <w:rFonts w:ascii="Lato" w:hAnsi="Lato"/>
        </w:rPr>
      </w:pPr>
      <w:r w:rsidRPr="0045097B">
        <w:rPr>
          <w:rFonts w:ascii="Lato" w:hAnsi="Lato"/>
        </w:rPr>
        <w:t xml:space="preserve">Elaboración del guion técnico. </w:t>
      </w:r>
    </w:p>
    <w:p w14:paraId="12352FFE" w14:textId="77777777" w:rsidR="006D1DFF" w:rsidRPr="0045097B" w:rsidRDefault="006D1DFF" w:rsidP="006D1DFF">
      <w:pPr>
        <w:numPr>
          <w:ilvl w:val="0"/>
          <w:numId w:val="3"/>
        </w:numPr>
        <w:spacing w:after="0"/>
        <w:jc w:val="both"/>
        <w:rPr>
          <w:rFonts w:ascii="Lato" w:hAnsi="Lato"/>
        </w:rPr>
      </w:pPr>
      <w:r w:rsidRPr="0045097B">
        <w:rPr>
          <w:rFonts w:ascii="Lato" w:hAnsi="Lato"/>
        </w:rPr>
        <w:t xml:space="preserve">Elaboración del storyboard. </w:t>
      </w:r>
    </w:p>
    <w:p w14:paraId="1D7EE896" w14:textId="77777777" w:rsidR="006D1DFF" w:rsidRPr="0045097B" w:rsidRDefault="006D1DFF" w:rsidP="006D1DFF">
      <w:pPr>
        <w:numPr>
          <w:ilvl w:val="0"/>
          <w:numId w:val="3"/>
        </w:numPr>
        <w:spacing w:after="0"/>
        <w:jc w:val="both"/>
        <w:rPr>
          <w:rFonts w:ascii="Lato" w:hAnsi="Lato"/>
        </w:rPr>
      </w:pPr>
      <w:r w:rsidRPr="0045097B">
        <w:rPr>
          <w:rFonts w:ascii="Lato" w:hAnsi="Lato"/>
        </w:rPr>
        <w:t xml:space="preserve">Planificación de entrevistas. </w:t>
      </w:r>
    </w:p>
    <w:p w14:paraId="28AD76A5" w14:textId="77777777" w:rsidR="006D1DFF" w:rsidRPr="0045097B" w:rsidRDefault="006D1DFF" w:rsidP="006D1DFF">
      <w:pPr>
        <w:numPr>
          <w:ilvl w:val="0"/>
          <w:numId w:val="3"/>
        </w:numPr>
        <w:jc w:val="both"/>
        <w:rPr>
          <w:rFonts w:ascii="Lato" w:hAnsi="Lato"/>
        </w:rPr>
      </w:pPr>
      <w:r w:rsidRPr="0045097B">
        <w:rPr>
          <w:rFonts w:ascii="Lato" w:hAnsi="Lato"/>
        </w:rPr>
        <w:t xml:space="preserve">Plan de rodaje. </w:t>
      </w:r>
    </w:p>
    <w:p w14:paraId="129FFD9D" w14:textId="77777777" w:rsidR="006D1DFF" w:rsidRPr="0045097B" w:rsidRDefault="006D1DFF" w:rsidP="006D1DFF">
      <w:pPr>
        <w:jc w:val="both"/>
        <w:rPr>
          <w:rFonts w:ascii="Lato" w:hAnsi="Lato"/>
          <w:b/>
          <w:bCs/>
        </w:rPr>
      </w:pPr>
      <w:r w:rsidRPr="0045097B">
        <w:rPr>
          <w:rFonts w:ascii="Lato" w:hAnsi="Lato"/>
          <w:b/>
          <w:bCs/>
        </w:rPr>
        <w:t>Fase 2. Producción</w:t>
      </w:r>
    </w:p>
    <w:p w14:paraId="1ED11B45" w14:textId="77777777" w:rsidR="006D1DFF" w:rsidRPr="0045097B" w:rsidRDefault="006D1DFF" w:rsidP="006D1DFF">
      <w:pPr>
        <w:jc w:val="both"/>
        <w:rPr>
          <w:rFonts w:ascii="Lato" w:hAnsi="Lato"/>
        </w:rPr>
      </w:pPr>
      <w:r w:rsidRPr="0045097B">
        <w:rPr>
          <w:rFonts w:ascii="Lato" w:hAnsi="Lato"/>
        </w:rPr>
        <w:t>Realización de:</w:t>
      </w:r>
    </w:p>
    <w:p w14:paraId="570FF87D" w14:textId="77777777" w:rsidR="006D1DFF" w:rsidRPr="0045097B" w:rsidRDefault="006D1DFF" w:rsidP="006D1DFF">
      <w:pPr>
        <w:ind w:left="708"/>
        <w:jc w:val="both"/>
        <w:rPr>
          <w:rFonts w:ascii="Lato" w:hAnsi="Lato"/>
          <w:b/>
          <w:bCs/>
        </w:rPr>
      </w:pPr>
      <w:r w:rsidRPr="0045097B">
        <w:rPr>
          <w:rFonts w:ascii="Lato" w:hAnsi="Lato"/>
          <w:b/>
          <w:bCs/>
        </w:rPr>
        <w:t>Entrevistas</w:t>
      </w:r>
    </w:p>
    <w:p w14:paraId="1ABCA5C2" w14:textId="77777777" w:rsidR="006D1DFF" w:rsidRPr="0045097B" w:rsidRDefault="006D1DFF" w:rsidP="006D1DFF">
      <w:pPr>
        <w:ind w:left="708"/>
        <w:jc w:val="both"/>
        <w:rPr>
          <w:rFonts w:ascii="Lato" w:hAnsi="Lato"/>
        </w:rPr>
      </w:pPr>
      <w:r w:rsidRPr="0045097B">
        <w:rPr>
          <w:rFonts w:ascii="Lato" w:hAnsi="Lato"/>
        </w:rPr>
        <w:t xml:space="preserve">A definir por </w:t>
      </w:r>
      <w:proofErr w:type="spellStart"/>
      <w:r w:rsidRPr="0045097B">
        <w:rPr>
          <w:rFonts w:ascii="Lato" w:hAnsi="Lato"/>
        </w:rPr>
        <w:t>Save</w:t>
      </w:r>
      <w:proofErr w:type="spellEnd"/>
      <w:r w:rsidRPr="0045097B">
        <w:rPr>
          <w:rFonts w:ascii="Lato" w:hAnsi="Lato"/>
        </w:rPr>
        <w:t xml:space="preserve"> </w:t>
      </w:r>
      <w:proofErr w:type="spellStart"/>
      <w:r w:rsidRPr="0045097B">
        <w:rPr>
          <w:rFonts w:ascii="Lato" w:hAnsi="Lato"/>
        </w:rPr>
        <w:t>the</w:t>
      </w:r>
      <w:proofErr w:type="spellEnd"/>
      <w:r w:rsidRPr="0045097B">
        <w:rPr>
          <w:rFonts w:ascii="Lato" w:hAnsi="Lato"/>
        </w:rPr>
        <w:t xml:space="preserve"> </w:t>
      </w:r>
      <w:proofErr w:type="spellStart"/>
      <w:r w:rsidRPr="0045097B">
        <w:rPr>
          <w:rFonts w:ascii="Lato" w:hAnsi="Lato"/>
        </w:rPr>
        <w:t>Children</w:t>
      </w:r>
      <w:proofErr w:type="spellEnd"/>
      <w:r w:rsidRPr="0045097B">
        <w:rPr>
          <w:rFonts w:ascii="Lato" w:hAnsi="Lato"/>
        </w:rPr>
        <w:t>, pudiendo incluir:</w:t>
      </w:r>
    </w:p>
    <w:p w14:paraId="522FCEDB" w14:textId="77777777" w:rsidR="006D1DFF" w:rsidRPr="0045097B" w:rsidRDefault="006D1DFF" w:rsidP="006D1DFF">
      <w:pPr>
        <w:numPr>
          <w:ilvl w:val="0"/>
          <w:numId w:val="4"/>
        </w:numPr>
        <w:tabs>
          <w:tab w:val="clear" w:pos="720"/>
          <w:tab w:val="num" w:pos="1428"/>
        </w:tabs>
        <w:spacing w:after="0"/>
        <w:ind w:left="1428"/>
        <w:jc w:val="both"/>
        <w:rPr>
          <w:rFonts w:ascii="Lato" w:hAnsi="Lato"/>
        </w:rPr>
      </w:pPr>
      <w:r w:rsidRPr="0045097B">
        <w:rPr>
          <w:rFonts w:ascii="Lato" w:hAnsi="Lato"/>
        </w:rPr>
        <w:t xml:space="preserve">Excolaboradores. </w:t>
      </w:r>
    </w:p>
    <w:p w14:paraId="0F1F7710" w14:textId="77777777" w:rsidR="006D1DFF" w:rsidRPr="0045097B" w:rsidRDefault="006D1DFF" w:rsidP="006D1DFF">
      <w:pPr>
        <w:numPr>
          <w:ilvl w:val="0"/>
          <w:numId w:val="4"/>
        </w:numPr>
        <w:tabs>
          <w:tab w:val="clear" w:pos="720"/>
          <w:tab w:val="num" w:pos="1428"/>
        </w:tabs>
        <w:spacing w:after="0"/>
        <w:ind w:left="1428"/>
        <w:jc w:val="both"/>
        <w:rPr>
          <w:rFonts w:ascii="Lato" w:hAnsi="Lato"/>
        </w:rPr>
      </w:pPr>
      <w:r w:rsidRPr="0045097B">
        <w:rPr>
          <w:rFonts w:ascii="Lato" w:hAnsi="Lato"/>
        </w:rPr>
        <w:t xml:space="preserve">Equipo actual. </w:t>
      </w:r>
    </w:p>
    <w:p w14:paraId="45274993" w14:textId="77777777" w:rsidR="006D1DFF" w:rsidRPr="0045097B" w:rsidRDefault="006D1DFF" w:rsidP="006D1DFF">
      <w:pPr>
        <w:numPr>
          <w:ilvl w:val="0"/>
          <w:numId w:val="4"/>
        </w:numPr>
        <w:tabs>
          <w:tab w:val="clear" w:pos="720"/>
          <w:tab w:val="num" w:pos="1428"/>
        </w:tabs>
        <w:spacing w:after="0"/>
        <w:ind w:left="1428"/>
        <w:jc w:val="both"/>
        <w:rPr>
          <w:rFonts w:ascii="Lato" w:hAnsi="Lato"/>
        </w:rPr>
      </w:pPr>
      <w:r w:rsidRPr="0045097B">
        <w:rPr>
          <w:rFonts w:ascii="Lato" w:hAnsi="Lato"/>
        </w:rPr>
        <w:t xml:space="preserve">Autoridades locales. </w:t>
      </w:r>
    </w:p>
    <w:p w14:paraId="0F3E5F0D" w14:textId="77777777" w:rsidR="006D1DFF" w:rsidRPr="0045097B" w:rsidRDefault="006D1DFF" w:rsidP="006D1DFF">
      <w:pPr>
        <w:numPr>
          <w:ilvl w:val="0"/>
          <w:numId w:val="4"/>
        </w:numPr>
        <w:tabs>
          <w:tab w:val="clear" w:pos="720"/>
          <w:tab w:val="num" w:pos="1428"/>
        </w:tabs>
        <w:spacing w:after="0"/>
        <w:ind w:left="1428"/>
        <w:jc w:val="both"/>
        <w:rPr>
          <w:rFonts w:ascii="Lato" w:hAnsi="Lato"/>
        </w:rPr>
      </w:pPr>
      <w:r w:rsidRPr="0045097B">
        <w:rPr>
          <w:rFonts w:ascii="Lato" w:hAnsi="Lato"/>
        </w:rPr>
        <w:t xml:space="preserve">Personal de salud. </w:t>
      </w:r>
    </w:p>
    <w:p w14:paraId="66D1369C" w14:textId="77777777" w:rsidR="006D1DFF" w:rsidRPr="0045097B" w:rsidRDefault="006D1DFF" w:rsidP="006D1DFF">
      <w:pPr>
        <w:numPr>
          <w:ilvl w:val="0"/>
          <w:numId w:val="4"/>
        </w:numPr>
        <w:tabs>
          <w:tab w:val="clear" w:pos="720"/>
          <w:tab w:val="num" w:pos="1428"/>
        </w:tabs>
        <w:spacing w:after="0"/>
        <w:ind w:left="1428"/>
        <w:jc w:val="both"/>
        <w:rPr>
          <w:rFonts w:ascii="Lato" w:hAnsi="Lato"/>
        </w:rPr>
      </w:pPr>
      <w:r w:rsidRPr="0045097B">
        <w:rPr>
          <w:rFonts w:ascii="Lato" w:hAnsi="Lato"/>
        </w:rPr>
        <w:t xml:space="preserve">Personal educativo. </w:t>
      </w:r>
    </w:p>
    <w:p w14:paraId="0328E40E" w14:textId="77777777" w:rsidR="006D1DFF" w:rsidRPr="0045097B" w:rsidRDefault="006D1DFF" w:rsidP="006D1DFF">
      <w:pPr>
        <w:numPr>
          <w:ilvl w:val="0"/>
          <w:numId w:val="4"/>
        </w:numPr>
        <w:tabs>
          <w:tab w:val="clear" w:pos="720"/>
          <w:tab w:val="num" w:pos="1428"/>
        </w:tabs>
        <w:spacing w:after="0"/>
        <w:ind w:left="1428"/>
        <w:jc w:val="both"/>
        <w:rPr>
          <w:rFonts w:ascii="Lato" w:hAnsi="Lato"/>
        </w:rPr>
      </w:pPr>
      <w:r w:rsidRPr="0045097B">
        <w:rPr>
          <w:rFonts w:ascii="Lato" w:hAnsi="Lato"/>
        </w:rPr>
        <w:t xml:space="preserve">Líderes comunitarios. </w:t>
      </w:r>
    </w:p>
    <w:p w14:paraId="52C19758" w14:textId="77777777" w:rsidR="006D1DFF" w:rsidRPr="0045097B" w:rsidRDefault="006D1DFF" w:rsidP="006D1DFF">
      <w:pPr>
        <w:numPr>
          <w:ilvl w:val="0"/>
          <w:numId w:val="4"/>
        </w:numPr>
        <w:tabs>
          <w:tab w:val="clear" w:pos="720"/>
          <w:tab w:val="num" w:pos="1428"/>
        </w:tabs>
        <w:spacing w:after="0"/>
        <w:ind w:left="1428"/>
        <w:jc w:val="both"/>
        <w:rPr>
          <w:rFonts w:ascii="Lato" w:hAnsi="Lato"/>
        </w:rPr>
      </w:pPr>
      <w:r w:rsidRPr="0045097B">
        <w:rPr>
          <w:rFonts w:ascii="Lato" w:hAnsi="Lato"/>
        </w:rPr>
        <w:t xml:space="preserve">Familias participantes. </w:t>
      </w:r>
    </w:p>
    <w:p w14:paraId="67D7F5E4" w14:textId="77777777" w:rsidR="006D1DFF" w:rsidRPr="0045097B" w:rsidRDefault="006D1DFF" w:rsidP="006D1DFF">
      <w:pPr>
        <w:numPr>
          <w:ilvl w:val="0"/>
          <w:numId w:val="4"/>
        </w:numPr>
        <w:tabs>
          <w:tab w:val="clear" w:pos="720"/>
          <w:tab w:val="num" w:pos="1428"/>
        </w:tabs>
        <w:ind w:left="1428"/>
        <w:jc w:val="both"/>
        <w:rPr>
          <w:rFonts w:ascii="Lato" w:hAnsi="Lato"/>
        </w:rPr>
      </w:pPr>
      <w:r w:rsidRPr="0045097B">
        <w:rPr>
          <w:rFonts w:ascii="Lato" w:hAnsi="Lato"/>
        </w:rPr>
        <w:t xml:space="preserve">Niñas, niños y adolescentes (previa autorización). </w:t>
      </w:r>
    </w:p>
    <w:p w14:paraId="63012463" w14:textId="77777777" w:rsidR="006D1DFF" w:rsidRPr="0045097B" w:rsidRDefault="006D1DFF" w:rsidP="006D1DFF">
      <w:pPr>
        <w:ind w:left="708"/>
        <w:jc w:val="both"/>
        <w:rPr>
          <w:rFonts w:ascii="Lato" w:hAnsi="Lato"/>
          <w:b/>
          <w:bCs/>
        </w:rPr>
      </w:pPr>
      <w:r w:rsidRPr="0045097B">
        <w:rPr>
          <w:rFonts w:ascii="Lato" w:hAnsi="Lato"/>
          <w:b/>
          <w:bCs/>
        </w:rPr>
        <w:t>Registro audiovisual</w:t>
      </w:r>
    </w:p>
    <w:p w14:paraId="3DDDCDC5" w14:textId="77777777" w:rsidR="006D1DFF" w:rsidRPr="0045097B" w:rsidRDefault="006D1DFF" w:rsidP="006D1DFF">
      <w:pPr>
        <w:numPr>
          <w:ilvl w:val="0"/>
          <w:numId w:val="5"/>
        </w:numPr>
        <w:tabs>
          <w:tab w:val="clear" w:pos="720"/>
          <w:tab w:val="num" w:pos="1428"/>
        </w:tabs>
        <w:spacing w:after="0"/>
        <w:ind w:left="1428"/>
        <w:jc w:val="both"/>
        <w:rPr>
          <w:rFonts w:ascii="Lato" w:hAnsi="Lato"/>
        </w:rPr>
      </w:pPr>
      <w:r w:rsidRPr="0045097B">
        <w:rPr>
          <w:rFonts w:ascii="Lato" w:hAnsi="Lato"/>
        </w:rPr>
        <w:t xml:space="preserve">Tomas institucionales. </w:t>
      </w:r>
    </w:p>
    <w:p w14:paraId="012BD650" w14:textId="77777777" w:rsidR="006D1DFF" w:rsidRPr="0045097B" w:rsidRDefault="006D1DFF" w:rsidP="006D1DFF">
      <w:pPr>
        <w:numPr>
          <w:ilvl w:val="0"/>
          <w:numId w:val="5"/>
        </w:numPr>
        <w:tabs>
          <w:tab w:val="clear" w:pos="720"/>
          <w:tab w:val="num" w:pos="1428"/>
        </w:tabs>
        <w:spacing w:after="0"/>
        <w:ind w:left="1428"/>
        <w:jc w:val="both"/>
        <w:rPr>
          <w:rFonts w:ascii="Lato" w:hAnsi="Lato"/>
        </w:rPr>
      </w:pPr>
      <w:r w:rsidRPr="0045097B">
        <w:rPr>
          <w:rFonts w:ascii="Lato" w:hAnsi="Lato"/>
        </w:rPr>
        <w:t xml:space="preserve">Comunidades. </w:t>
      </w:r>
    </w:p>
    <w:p w14:paraId="09C96314" w14:textId="77777777" w:rsidR="006D1DFF" w:rsidRPr="0045097B" w:rsidRDefault="006D1DFF" w:rsidP="006D1DFF">
      <w:pPr>
        <w:numPr>
          <w:ilvl w:val="0"/>
          <w:numId w:val="5"/>
        </w:numPr>
        <w:tabs>
          <w:tab w:val="clear" w:pos="720"/>
          <w:tab w:val="num" w:pos="1428"/>
        </w:tabs>
        <w:spacing w:after="0"/>
        <w:ind w:left="1428"/>
        <w:jc w:val="both"/>
        <w:rPr>
          <w:rFonts w:ascii="Lato" w:hAnsi="Lato"/>
        </w:rPr>
      </w:pPr>
      <w:r w:rsidRPr="0045097B">
        <w:rPr>
          <w:rFonts w:ascii="Lato" w:hAnsi="Lato"/>
        </w:rPr>
        <w:t xml:space="preserve">Escuelas. </w:t>
      </w:r>
    </w:p>
    <w:p w14:paraId="0DEAA999" w14:textId="77777777" w:rsidR="006D1DFF" w:rsidRPr="0045097B" w:rsidRDefault="006D1DFF" w:rsidP="006D1DFF">
      <w:pPr>
        <w:numPr>
          <w:ilvl w:val="0"/>
          <w:numId w:val="5"/>
        </w:numPr>
        <w:tabs>
          <w:tab w:val="clear" w:pos="720"/>
          <w:tab w:val="num" w:pos="1428"/>
        </w:tabs>
        <w:spacing w:after="0"/>
        <w:ind w:left="1428"/>
        <w:jc w:val="both"/>
        <w:rPr>
          <w:rFonts w:ascii="Lato" w:hAnsi="Lato"/>
        </w:rPr>
      </w:pPr>
      <w:r w:rsidRPr="0045097B">
        <w:rPr>
          <w:rFonts w:ascii="Lato" w:hAnsi="Lato"/>
        </w:rPr>
        <w:t xml:space="preserve">Centros de salud. </w:t>
      </w:r>
    </w:p>
    <w:p w14:paraId="7E78FB74" w14:textId="77777777" w:rsidR="006D1DFF" w:rsidRPr="0045097B" w:rsidRDefault="006D1DFF" w:rsidP="006D1DFF">
      <w:pPr>
        <w:numPr>
          <w:ilvl w:val="0"/>
          <w:numId w:val="5"/>
        </w:numPr>
        <w:tabs>
          <w:tab w:val="clear" w:pos="720"/>
          <w:tab w:val="num" w:pos="1428"/>
        </w:tabs>
        <w:spacing w:after="0"/>
        <w:ind w:left="1428"/>
        <w:jc w:val="both"/>
        <w:rPr>
          <w:rFonts w:ascii="Lato" w:hAnsi="Lato"/>
        </w:rPr>
      </w:pPr>
      <w:r w:rsidRPr="0045097B">
        <w:rPr>
          <w:rFonts w:ascii="Lato" w:hAnsi="Lato"/>
        </w:rPr>
        <w:t xml:space="preserve">Espacios de participación. </w:t>
      </w:r>
    </w:p>
    <w:p w14:paraId="0253816D" w14:textId="77777777" w:rsidR="006D1DFF" w:rsidRPr="0045097B" w:rsidRDefault="006D1DFF" w:rsidP="006D1DFF">
      <w:pPr>
        <w:numPr>
          <w:ilvl w:val="0"/>
          <w:numId w:val="5"/>
        </w:numPr>
        <w:tabs>
          <w:tab w:val="clear" w:pos="720"/>
          <w:tab w:val="num" w:pos="1428"/>
        </w:tabs>
        <w:ind w:left="1428"/>
        <w:jc w:val="both"/>
        <w:rPr>
          <w:rFonts w:ascii="Lato" w:hAnsi="Lato"/>
        </w:rPr>
      </w:pPr>
      <w:r w:rsidRPr="0045097B">
        <w:rPr>
          <w:rFonts w:ascii="Lato" w:hAnsi="Lato"/>
        </w:rPr>
        <w:t xml:space="preserve">Actividades representativas vigentes. </w:t>
      </w:r>
    </w:p>
    <w:p w14:paraId="5898DA3C" w14:textId="77777777" w:rsidR="006D1DFF" w:rsidRPr="0045097B" w:rsidRDefault="006D1DFF" w:rsidP="006D1DFF">
      <w:pPr>
        <w:ind w:left="708"/>
        <w:jc w:val="both"/>
        <w:rPr>
          <w:rFonts w:ascii="Lato" w:hAnsi="Lato"/>
          <w:b/>
          <w:bCs/>
        </w:rPr>
      </w:pPr>
      <w:r w:rsidRPr="0045097B">
        <w:rPr>
          <w:rFonts w:ascii="Lato" w:hAnsi="Lato"/>
          <w:b/>
          <w:bCs/>
        </w:rPr>
        <w:t>Registro fotográfico complementario</w:t>
      </w:r>
    </w:p>
    <w:p w14:paraId="3F74F512" w14:textId="77777777" w:rsidR="006D1DFF" w:rsidRPr="0045097B" w:rsidRDefault="006D1DFF" w:rsidP="006D1DFF">
      <w:pPr>
        <w:jc w:val="both"/>
        <w:rPr>
          <w:rFonts w:ascii="Lato" w:hAnsi="Lato"/>
          <w:b/>
          <w:bCs/>
        </w:rPr>
      </w:pPr>
      <w:r w:rsidRPr="0045097B">
        <w:rPr>
          <w:rFonts w:ascii="Lato" w:hAnsi="Lato"/>
          <w:b/>
          <w:bCs/>
        </w:rPr>
        <w:t>Fase 3. Gestión y digitalización de material histórico</w:t>
      </w:r>
    </w:p>
    <w:p w14:paraId="04EA8A63" w14:textId="77777777" w:rsidR="006D1DFF" w:rsidRPr="0045097B" w:rsidRDefault="006D1DFF" w:rsidP="006D1DFF">
      <w:pPr>
        <w:numPr>
          <w:ilvl w:val="0"/>
          <w:numId w:val="6"/>
        </w:numPr>
        <w:spacing w:after="0"/>
        <w:jc w:val="both"/>
        <w:rPr>
          <w:rFonts w:ascii="Lato" w:hAnsi="Lato"/>
        </w:rPr>
      </w:pPr>
      <w:r w:rsidRPr="0045097B">
        <w:rPr>
          <w:rFonts w:ascii="Lato" w:hAnsi="Lato"/>
        </w:rPr>
        <w:t xml:space="preserve">Revisión de fotografías históricas. </w:t>
      </w:r>
    </w:p>
    <w:p w14:paraId="34CB9916" w14:textId="77777777" w:rsidR="006D1DFF" w:rsidRPr="0045097B" w:rsidRDefault="006D1DFF" w:rsidP="006D1DFF">
      <w:pPr>
        <w:numPr>
          <w:ilvl w:val="0"/>
          <w:numId w:val="6"/>
        </w:numPr>
        <w:spacing w:after="0"/>
        <w:jc w:val="both"/>
        <w:rPr>
          <w:rFonts w:ascii="Lato" w:hAnsi="Lato"/>
        </w:rPr>
      </w:pPr>
      <w:r w:rsidRPr="0045097B">
        <w:rPr>
          <w:rFonts w:ascii="Lato" w:hAnsi="Lato"/>
        </w:rPr>
        <w:t xml:space="preserve">Digitalización y optimización cuando corresponda. </w:t>
      </w:r>
    </w:p>
    <w:p w14:paraId="01BC9F69" w14:textId="77777777" w:rsidR="006D1DFF" w:rsidRPr="0045097B" w:rsidRDefault="006D1DFF" w:rsidP="006D1DFF">
      <w:pPr>
        <w:numPr>
          <w:ilvl w:val="0"/>
          <w:numId w:val="6"/>
        </w:numPr>
        <w:spacing w:after="0"/>
        <w:jc w:val="both"/>
        <w:rPr>
          <w:rFonts w:ascii="Lato" w:hAnsi="Lato"/>
        </w:rPr>
      </w:pPr>
      <w:r w:rsidRPr="0045097B">
        <w:rPr>
          <w:rFonts w:ascii="Lato" w:hAnsi="Lato"/>
        </w:rPr>
        <w:t xml:space="preserve">Animación de fotografías históricas. </w:t>
      </w:r>
    </w:p>
    <w:p w14:paraId="3C3C3E62" w14:textId="77777777" w:rsidR="006D1DFF" w:rsidRPr="0045097B" w:rsidRDefault="006D1DFF" w:rsidP="006D1DFF">
      <w:pPr>
        <w:numPr>
          <w:ilvl w:val="0"/>
          <w:numId w:val="6"/>
        </w:numPr>
        <w:jc w:val="both"/>
        <w:rPr>
          <w:rFonts w:ascii="Lato" w:hAnsi="Lato"/>
        </w:rPr>
      </w:pPr>
      <w:r w:rsidRPr="0045097B">
        <w:rPr>
          <w:rFonts w:ascii="Lato" w:hAnsi="Lato"/>
        </w:rPr>
        <w:t xml:space="preserve">Integración de archivos históricos al documental. </w:t>
      </w:r>
    </w:p>
    <w:p w14:paraId="1347B68E" w14:textId="77777777" w:rsidR="006D1DFF" w:rsidRPr="0045097B" w:rsidRDefault="006D1DFF" w:rsidP="006D1DFF">
      <w:pPr>
        <w:jc w:val="both"/>
        <w:rPr>
          <w:rFonts w:ascii="Lato" w:hAnsi="Lato"/>
          <w:b/>
          <w:bCs/>
        </w:rPr>
      </w:pPr>
      <w:r w:rsidRPr="0045097B">
        <w:rPr>
          <w:rFonts w:ascii="Lato" w:hAnsi="Lato"/>
          <w:b/>
          <w:bCs/>
        </w:rPr>
        <w:lastRenderedPageBreak/>
        <w:t>Fase 4. Postproducción</w:t>
      </w:r>
    </w:p>
    <w:p w14:paraId="413318E9" w14:textId="77777777" w:rsidR="006D1DFF" w:rsidRPr="0045097B" w:rsidRDefault="006D1DFF" w:rsidP="006D1DFF">
      <w:pPr>
        <w:numPr>
          <w:ilvl w:val="0"/>
          <w:numId w:val="7"/>
        </w:numPr>
        <w:spacing w:after="0"/>
        <w:jc w:val="both"/>
        <w:rPr>
          <w:rFonts w:ascii="Lato" w:hAnsi="Lato"/>
        </w:rPr>
      </w:pPr>
      <w:r w:rsidRPr="0045097B">
        <w:rPr>
          <w:rFonts w:ascii="Lato" w:hAnsi="Lato"/>
        </w:rPr>
        <w:t xml:space="preserve">Edición audiovisual. </w:t>
      </w:r>
    </w:p>
    <w:p w14:paraId="604F8CBE" w14:textId="77777777" w:rsidR="006D1DFF" w:rsidRPr="0045097B" w:rsidRDefault="006D1DFF" w:rsidP="006D1DFF">
      <w:pPr>
        <w:numPr>
          <w:ilvl w:val="0"/>
          <w:numId w:val="7"/>
        </w:numPr>
        <w:spacing w:after="0"/>
        <w:jc w:val="both"/>
        <w:rPr>
          <w:rFonts w:ascii="Lato" w:hAnsi="Lato"/>
        </w:rPr>
      </w:pPr>
      <w:r w:rsidRPr="0045097B">
        <w:rPr>
          <w:rFonts w:ascii="Lato" w:hAnsi="Lato"/>
        </w:rPr>
        <w:t xml:space="preserve">Corrección de color. </w:t>
      </w:r>
    </w:p>
    <w:p w14:paraId="66D736A7" w14:textId="77777777" w:rsidR="006D1DFF" w:rsidRPr="0045097B" w:rsidRDefault="006D1DFF" w:rsidP="006D1DFF">
      <w:pPr>
        <w:numPr>
          <w:ilvl w:val="0"/>
          <w:numId w:val="7"/>
        </w:numPr>
        <w:spacing w:after="0"/>
        <w:jc w:val="both"/>
        <w:rPr>
          <w:rFonts w:ascii="Lato" w:hAnsi="Lato"/>
        </w:rPr>
      </w:pPr>
      <w:r w:rsidRPr="0045097B">
        <w:rPr>
          <w:rFonts w:ascii="Lato" w:hAnsi="Lato"/>
        </w:rPr>
        <w:t xml:space="preserve">Diseño sonoro. </w:t>
      </w:r>
    </w:p>
    <w:p w14:paraId="69589881" w14:textId="77777777" w:rsidR="006D1DFF" w:rsidRPr="0045097B" w:rsidRDefault="006D1DFF" w:rsidP="006D1DFF">
      <w:pPr>
        <w:numPr>
          <w:ilvl w:val="0"/>
          <w:numId w:val="7"/>
        </w:numPr>
        <w:spacing w:after="0"/>
        <w:jc w:val="both"/>
        <w:rPr>
          <w:rFonts w:ascii="Lato" w:hAnsi="Lato"/>
        </w:rPr>
      </w:pPr>
      <w:r w:rsidRPr="0045097B">
        <w:rPr>
          <w:rFonts w:ascii="Lato" w:hAnsi="Lato"/>
        </w:rPr>
        <w:t xml:space="preserve">Musicalización. </w:t>
      </w:r>
    </w:p>
    <w:p w14:paraId="06DF8607" w14:textId="77777777" w:rsidR="006D1DFF" w:rsidRPr="0045097B" w:rsidRDefault="006D1DFF" w:rsidP="006D1DFF">
      <w:pPr>
        <w:numPr>
          <w:ilvl w:val="0"/>
          <w:numId w:val="7"/>
        </w:numPr>
        <w:spacing w:after="0"/>
        <w:jc w:val="both"/>
        <w:rPr>
          <w:rFonts w:ascii="Lato" w:hAnsi="Lato"/>
        </w:rPr>
      </w:pPr>
      <w:proofErr w:type="spellStart"/>
      <w:r w:rsidRPr="0045097B">
        <w:rPr>
          <w:rFonts w:ascii="Lato" w:hAnsi="Lato"/>
        </w:rPr>
        <w:t>Motion</w:t>
      </w:r>
      <w:proofErr w:type="spellEnd"/>
      <w:r w:rsidRPr="0045097B">
        <w:rPr>
          <w:rFonts w:ascii="Lato" w:hAnsi="Lato"/>
        </w:rPr>
        <w:t xml:space="preserve"> </w:t>
      </w:r>
      <w:proofErr w:type="spellStart"/>
      <w:r w:rsidRPr="0045097B">
        <w:rPr>
          <w:rFonts w:ascii="Lato" w:hAnsi="Lato"/>
        </w:rPr>
        <w:t>graphics</w:t>
      </w:r>
      <w:proofErr w:type="spellEnd"/>
      <w:r w:rsidRPr="0045097B">
        <w:rPr>
          <w:rFonts w:ascii="Lato" w:hAnsi="Lato"/>
        </w:rPr>
        <w:t xml:space="preserve">. </w:t>
      </w:r>
    </w:p>
    <w:p w14:paraId="48256301" w14:textId="77777777" w:rsidR="006D1DFF" w:rsidRPr="0045097B" w:rsidRDefault="006D1DFF" w:rsidP="006D1DFF">
      <w:pPr>
        <w:numPr>
          <w:ilvl w:val="0"/>
          <w:numId w:val="7"/>
        </w:numPr>
        <w:spacing w:after="0"/>
        <w:jc w:val="both"/>
        <w:rPr>
          <w:rFonts w:ascii="Lato" w:hAnsi="Lato"/>
        </w:rPr>
      </w:pPr>
      <w:r w:rsidRPr="0045097B">
        <w:rPr>
          <w:rFonts w:ascii="Lato" w:hAnsi="Lato"/>
        </w:rPr>
        <w:t xml:space="preserve">Animación de mapas. </w:t>
      </w:r>
    </w:p>
    <w:p w14:paraId="5D53FA7F" w14:textId="77777777" w:rsidR="006D1DFF" w:rsidRPr="0045097B" w:rsidRDefault="006D1DFF" w:rsidP="006D1DFF">
      <w:pPr>
        <w:numPr>
          <w:ilvl w:val="0"/>
          <w:numId w:val="7"/>
        </w:numPr>
        <w:spacing w:after="0"/>
        <w:jc w:val="both"/>
        <w:rPr>
          <w:rFonts w:ascii="Lato" w:hAnsi="Lato"/>
        </w:rPr>
      </w:pPr>
      <w:r w:rsidRPr="0045097B">
        <w:rPr>
          <w:rFonts w:ascii="Lato" w:hAnsi="Lato"/>
        </w:rPr>
        <w:t xml:space="preserve">Animación de línea de tiempo. </w:t>
      </w:r>
    </w:p>
    <w:p w14:paraId="79BDD1DE" w14:textId="77777777" w:rsidR="006D1DFF" w:rsidRPr="0045097B" w:rsidRDefault="006D1DFF" w:rsidP="006D1DFF">
      <w:pPr>
        <w:numPr>
          <w:ilvl w:val="0"/>
          <w:numId w:val="7"/>
        </w:numPr>
        <w:spacing w:after="0"/>
        <w:jc w:val="both"/>
        <w:rPr>
          <w:rFonts w:ascii="Lato" w:hAnsi="Lato"/>
        </w:rPr>
      </w:pPr>
      <w:r w:rsidRPr="0045097B">
        <w:rPr>
          <w:rFonts w:ascii="Lato" w:hAnsi="Lato"/>
        </w:rPr>
        <w:t xml:space="preserve">Inclusión de indicadores y datos de impacto. </w:t>
      </w:r>
    </w:p>
    <w:p w14:paraId="02293BE5" w14:textId="733CA110" w:rsidR="006D1DFF" w:rsidRPr="0045097B" w:rsidRDefault="006D1DFF" w:rsidP="006D1DFF">
      <w:pPr>
        <w:numPr>
          <w:ilvl w:val="0"/>
          <w:numId w:val="7"/>
        </w:numPr>
        <w:spacing w:after="0"/>
        <w:jc w:val="both"/>
        <w:rPr>
          <w:rFonts w:ascii="Lato" w:hAnsi="Lato"/>
        </w:rPr>
      </w:pPr>
      <w:r w:rsidRPr="0045097B">
        <w:rPr>
          <w:rFonts w:ascii="Lato" w:hAnsi="Lato"/>
        </w:rPr>
        <w:t xml:space="preserve">Subtitulación en español e inglés. </w:t>
      </w:r>
    </w:p>
    <w:p w14:paraId="02EB789E" w14:textId="77777777" w:rsidR="006D1DFF" w:rsidRPr="0045097B" w:rsidRDefault="006D1DFF" w:rsidP="006D1DFF">
      <w:pPr>
        <w:numPr>
          <w:ilvl w:val="0"/>
          <w:numId w:val="7"/>
        </w:numPr>
        <w:jc w:val="both"/>
        <w:rPr>
          <w:rFonts w:ascii="Lato" w:hAnsi="Lato"/>
        </w:rPr>
      </w:pPr>
      <w:r w:rsidRPr="0045097B">
        <w:rPr>
          <w:rFonts w:ascii="Lato" w:hAnsi="Lato"/>
        </w:rPr>
        <w:t xml:space="preserve">Inclusión de logos institucionales. </w:t>
      </w:r>
    </w:p>
    <w:p w14:paraId="06D400EC" w14:textId="77777777" w:rsidR="006D1DFF" w:rsidRPr="0045097B" w:rsidRDefault="006D1DFF" w:rsidP="006D1DFF">
      <w:pPr>
        <w:jc w:val="both"/>
        <w:rPr>
          <w:rFonts w:ascii="Lato" w:hAnsi="Lato"/>
          <w:b/>
          <w:bCs/>
        </w:rPr>
      </w:pPr>
      <w:r w:rsidRPr="0045097B">
        <w:rPr>
          <w:rFonts w:ascii="Lato" w:hAnsi="Lato"/>
          <w:b/>
          <w:bCs/>
        </w:rPr>
        <w:t>5. PROPUESTA NARRATIVA REFERENCIAL</w:t>
      </w:r>
    </w:p>
    <w:p w14:paraId="0E340D9E" w14:textId="77777777" w:rsidR="006D1DFF" w:rsidRPr="0045097B" w:rsidRDefault="006D1DFF" w:rsidP="006D1DFF">
      <w:pPr>
        <w:jc w:val="both"/>
        <w:rPr>
          <w:rFonts w:ascii="Lato" w:hAnsi="Lato"/>
        </w:rPr>
      </w:pPr>
      <w:r w:rsidRPr="0045097B">
        <w:rPr>
          <w:rFonts w:ascii="Lato" w:hAnsi="Lato"/>
        </w:rPr>
        <w:t>El documental deberá considerar una estructura basada en:</w:t>
      </w:r>
    </w:p>
    <w:p w14:paraId="25811386" w14:textId="1A707202" w:rsidR="006D1DFF" w:rsidRPr="0045097B" w:rsidRDefault="006D1DFF" w:rsidP="006D1DFF">
      <w:pPr>
        <w:ind w:left="708"/>
        <w:jc w:val="both"/>
        <w:rPr>
          <w:rFonts w:ascii="Lato" w:hAnsi="Lato"/>
        </w:rPr>
      </w:pPr>
      <w:r w:rsidRPr="0045097B">
        <w:rPr>
          <w:rFonts w:ascii="Lato" w:hAnsi="Lato"/>
          <w:b/>
          <w:bCs/>
        </w:rPr>
        <w:t xml:space="preserve">Bloque 1: </w:t>
      </w:r>
      <w:r w:rsidRPr="0045097B">
        <w:rPr>
          <w:rFonts w:ascii="Lato" w:hAnsi="Lato"/>
        </w:rPr>
        <w:t>Apertura emocional</w:t>
      </w:r>
    </w:p>
    <w:p w14:paraId="3F5D93F1" w14:textId="4D15EE63" w:rsidR="006D1DFF" w:rsidRPr="0045097B" w:rsidRDefault="006D1DFF" w:rsidP="006D1DFF">
      <w:pPr>
        <w:ind w:left="708"/>
        <w:jc w:val="both"/>
        <w:rPr>
          <w:rFonts w:ascii="Lato" w:hAnsi="Lato"/>
        </w:rPr>
      </w:pPr>
      <w:r w:rsidRPr="0045097B">
        <w:rPr>
          <w:rFonts w:ascii="Lato" w:hAnsi="Lato"/>
          <w:b/>
          <w:bCs/>
        </w:rPr>
        <w:t xml:space="preserve">Bloque 2: </w:t>
      </w:r>
      <w:r w:rsidRPr="0045097B">
        <w:rPr>
          <w:rFonts w:ascii="Lato" w:hAnsi="Lato"/>
        </w:rPr>
        <w:t>Contexto y origen del programa</w:t>
      </w:r>
    </w:p>
    <w:p w14:paraId="455ADF4F" w14:textId="5084E1ED" w:rsidR="006D1DFF" w:rsidRPr="0045097B" w:rsidRDefault="006D1DFF" w:rsidP="006D1DFF">
      <w:pPr>
        <w:ind w:left="708"/>
        <w:jc w:val="both"/>
        <w:rPr>
          <w:rFonts w:ascii="Lato" w:hAnsi="Lato"/>
        </w:rPr>
      </w:pPr>
      <w:r w:rsidRPr="0045097B">
        <w:rPr>
          <w:rFonts w:ascii="Lato" w:hAnsi="Lato"/>
          <w:b/>
          <w:bCs/>
        </w:rPr>
        <w:t xml:space="preserve">Bloque 3: </w:t>
      </w:r>
      <w:r w:rsidRPr="0045097B">
        <w:rPr>
          <w:rFonts w:ascii="Lato" w:hAnsi="Lato"/>
        </w:rPr>
        <w:t>La inversión en la niñez</w:t>
      </w:r>
    </w:p>
    <w:p w14:paraId="08105400" w14:textId="17455FD4" w:rsidR="006D1DFF" w:rsidRPr="0045097B" w:rsidRDefault="006D1DFF" w:rsidP="006D1DFF">
      <w:pPr>
        <w:ind w:left="708"/>
        <w:jc w:val="both"/>
        <w:rPr>
          <w:rFonts w:ascii="Lato" w:hAnsi="Lato"/>
        </w:rPr>
      </w:pPr>
      <w:r w:rsidRPr="0045097B">
        <w:rPr>
          <w:rFonts w:ascii="Lato" w:hAnsi="Lato"/>
          <w:b/>
          <w:bCs/>
        </w:rPr>
        <w:t xml:space="preserve">Bloque 4: </w:t>
      </w:r>
      <w:r w:rsidRPr="0045097B">
        <w:rPr>
          <w:rFonts w:ascii="Lato" w:hAnsi="Lato"/>
        </w:rPr>
        <w:t>Historias de transformación</w:t>
      </w:r>
    </w:p>
    <w:p w14:paraId="5FD3989D" w14:textId="0ED92259" w:rsidR="006D1DFF" w:rsidRPr="0045097B" w:rsidRDefault="006D1DFF" w:rsidP="006D1DFF">
      <w:pPr>
        <w:ind w:left="708"/>
        <w:jc w:val="both"/>
        <w:rPr>
          <w:rFonts w:ascii="Lato" w:hAnsi="Lato"/>
        </w:rPr>
      </w:pPr>
      <w:r w:rsidRPr="0045097B">
        <w:rPr>
          <w:rFonts w:ascii="Lato" w:hAnsi="Lato"/>
          <w:b/>
          <w:bCs/>
        </w:rPr>
        <w:t xml:space="preserve">Bloque 5: </w:t>
      </w:r>
      <w:r w:rsidRPr="0045097B">
        <w:rPr>
          <w:rFonts w:ascii="Lato" w:hAnsi="Lato"/>
        </w:rPr>
        <w:t>El legado que permanece</w:t>
      </w:r>
    </w:p>
    <w:p w14:paraId="39FF9B0C" w14:textId="2DED93A7" w:rsidR="006D1DFF" w:rsidRPr="0045097B" w:rsidRDefault="006D1DFF" w:rsidP="006D1DFF">
      <w:pPr>
        <w:ind w:left="708"/>
        <w:jc w:val="both"/>
        <w:rPr>
          <w:rFonts w:ascii="Lato" w:hAnsi="Lato"/>
        </w:rPr>
      </w:pPr>
      <w:r w:rsidRPr="0045097B">
        <w:rPr>
          <w:rFonts w:ascii="Lato" w:hAnsi="Lato"/>
          <w:b/>
          <w:bCs/>
        </w:rPr>
        <w:t xml:space="preserve">Bloque 6: </w:t>
      </w:r>
      <w:r w:rsidRPr="0045097B">
        <w:rPr>
          <w:rFonts w:ascii="Lato" w:hAnsi="Lato"/>
        </w:rPr>
        <w:t>Voces del patrocinio</w:t>
      </w:r>
      <w:r w:rsidR="00CA5E66">
        <w:rPr>
          <w:rFonts w:ascii="Lato" w:hAnsi="Lato"/>
        </w:rPr>
        <w:t xml:space="preserve"> </w:t>
      </w:r>
    </w:p>
    <w:p w14:paraId="001937FB" w14:textId="62F9BCA5" w:rsidR="006D1DFF" w:rsidRPr="0045097B" w:rsidRDefault="006D1DFF" w:rsidP="006D1DFF">
      <w:pPr>
        <w:ind w:left="708"/>
        <w:jc w:val="both"/>
        <w:rPr>
          <w:rFonts w:ascii="Lato" w:hAnsi="Lato"/>
        </w:rPr>
      </w:pPr>
      <w:r w:rsidRPr="0045097B">
        <w:rPr>
          <w:rFonts w:ascii="Lato" w:hAnsi="Lato"/>
          <w:b/>
          <w:bCs/>
        </w:rPr>
        <w:t xml:space="preserve">Bloque 7: </w:t>
      </w:r>
      <w:r w:rsidRPr="0045097B">
        <w:rPr>
          <w:rFonts w:ascii="Lato" w:hAnsi="Lato"/>
        </w:rPr>
        <w:t>Cierre inspirador</w:t>
      </w:r>
    </w:p>
    <w:p w14:paraId="62853D92" w14:textId="77777777" w:rsidR="006D1DFF" w:rsidRPr="0045097B" w:rsidRDefault="006D1DFF" w:rsidP="006D1DFF">
      <w:pPr>
        <w:jc w:val="both"/>
        <w:rPr>
          <w:rFonts w:ascii="Lato" w:hAnsi="Lato"/>
        </w:rPr>
      </w:pPr>
      <w:r w:rsidRPr="0045097B">
        <w:rPr>
          <w:rFonts w:ascii="Lato" w:hAnsi="Lato"/>
        </w:rPr>
        <w:t xml:space="preserve">La estructura podrá ajustarse en coordinación con </w:t>
      </w:r>
      <w:proofErr w:type="spellStart"/>
      <w:r w:rsidRPr="0045097B">
        <w:rPr>
          <w:rFonts w:ascii="Lato" w:hAnsi="Lato"/>
        </w:rPr>
        <w:t>Save</w:t>
      </w:r>
      <w:proofErr w:type="spellEnd"/>
      <w:r w:rsidRPr="0045097B">
        <w:rPr>
          <w:rFonts w:ascii="Lato" w:hAnsi="Lato"/>
        </w:rPr>
        <w:t xml:space="preserve"> </w:t>
      </w:r>
      <w:proofErr w:type="spellStart"/>
      <w:r w:rsidRPr="0045097B">
        <w:rPr>
          <w:rFonts w:ascii="Lato" w:hAnsi="Lato"/>
        </w:rPr>
        <w:t>the</w:t>
      </w:r>
      <w:proofErr w:type="spellEnd"/>
      <w:r w:rsidRPr="0045097B">
        <w:rPr>
          <w:rFonts w:ascii="Lato" w:hAnsi="Lato"/>
        </w:rPr>
        <w:t xml:space="preserve"> </w:t>
      </w:r>
      <w:proofErr w:type="spellStart"/>
      <w:r w:rsidRPr="0045097B">
        <w:rPr>
          <w:rFonts w:ascii="Lato" w:hAnsi="Lato"/>
        </w:rPr>
        <w:t>Children</w:t>
      </w:r>
      <w:proofErr w:type="spellEnd"/>
      <w:r w:rsidRPr="0045097B">
        <w:rPr>
          <w:rFonts w:ascii="Lato" w:hAnsi="Lato"/>
        </w:rPr>
        <w:t>.</w:t>
      </w:r>
    </w:p>
    <w:p w14:paraId="5DBA03C2" w14:textId="77777777" w:rsidR="006D1DFF" w:rsidRPr="0045097B" w:rsidRDefault="006D1DFF" w:rsidP="006D1DFF">
      <w:pPr>
        <w:jc w:val="both"/>
        <w:rPr>
          <w:rFonts w:ascii="Lato" w:hAnsi="Lato"/>
          <w:b/>
          <w:bCs/>
        </w:rPr>
      </w:pPr>
      <w:r w:rsidRPr="0045097B">
        <w:rPr>
          <w:rFonts w:ascii="Lato" w:hAnsi="Lato"/>
          <w:b/>
          <w:bCs/>
        </w:rPr>
        <w:t>6. PRODUCTOS ESPERADOS</w:t>
      </w:r>
    </w:p>
    <w:p w14:paraId="442F003E" w14:textId="77777777" w:rsidR="006D1DFF" w:rsidRPr="0045097B" w:rsidRDefault="006D1DFF" w:rsidP="006D1DFF">
      <w:pPr>
        <w:ind w:left="708"/>
        <w:jc w:val="both"/>
        <w:rPr>
          <w:rFonts w:ascii="Lato" w:hAnsi="Lato"/>
          <w:b/>
          <w:bCs/>
        </w:rPr>
      </w:pPr>
      <w:r w:rsidRPr="0045097B">
        <w:rPr>
          <w:rFonts w:ascii="Lato" w:hAnsi="Lato"/>
          <w:b/>
          <w:bCs/>
        </w:rPr>
        <w:t>Producto 1</w:t>
      </w:r>
    </w:p>
    <w:p w14:paraId="5A293166" w14:textId="77777777" w:rsidR="006D1DFF" w:rsidRPr="0045097B" w:rsidRDefault="006D1DFF" w:rsidP="006D1DFF">
      <w:pPr>
        <w:ind w:left="1416"/>
        <w:jc w:val="both"/>
        <w:rPr>
          <w:rFonts w:ascii="Lato" w:hAnsi="Lato"/>
        </w:rPr>
      </w:pPr>
      <w:r w:rsidRPr="0045097B">
        <w:rPr>
          <w:rFonts w:ascii="Lato" w:hAnsi="Lato"/>
        </w:rPr>
        <w:t>Propuesta conceptual y narrativa</w:t>
      </w:r>
    </w:p>
    <w:p w14:paraId="7958FEF3" w14:textId="77777777" w:rsidR="006D1DFF" w:rsidRPr="0045097B" w:rsidRDefault="006D1DFF" w:rsidP="006D1DFF">
      <w:pPr>
        <w:ind w:left="1416"/>
        <w:jc w:val="both"/>
        <w:rPr>
          <w:rFonts w:ascii="Lato" w:hAnsi="Lato"/>
        </w:rPr>
      </w:pPr>
      <w:r w:rsidRPr="0045097B">
        <w:rPr>
          <w:rFonts w:ascii="Lato" w:hAnsi="Lato"/>
        </w:rPr>
        <w:t>Contendrá:</w:t>
      </w:r>
    </w:p>
    <w:p w14:paraId="6639BBDE" w14:textId="77777777" w:rsidR="006D1DFF" w:rsidRPr="0045097B" w:rsidRDefault="006D1DFF" w:rsidP="006D1DFF">
      <w:pPr>
        <w:numPr>
          <w:ilvl w:val="0"/>
          <w:numId w:val="8"/>
        </w:numPr>
        <w:tabs>
          <w:tab w:val="clear" w:pos="720"/>
          <w:tab w:val="num" w:pos="2136"/>
        </w:tabs>
        <w:spacing w:after="0"/>
        <w:ind w:left="2136"/>
        <w:jc w:val="both"/>
        <w:rPr>
          <w:rFonts w:ascii="Lato" w:hAnsi="Lato"/>
        </w:rPr>
      </w:pPr>
      <w:r w:rsidRPr="0045097B">
        <w:rPr>
          <w:rFonts w:ascii="Lato" w:hAnsi="Lato"/>
        </w:rPr>
        <w:t xml:space="preserve">Concepto creativo. </w:t>
      </w:r>
    </w:p>
    <w:p w14:paraId="4FE91CC6" w14:textId="77777777" w:rsidR="006D1DFF" w:rsidRPr="0045097B" w:rsidRDefault="006D1DFF" w:rsidP="006D1DFF">
      <w:pPr>
        <w:numPr>
          <w:ilvl w:val="0"/>
          <w:numId w:val="8"/>
        </w:numPr>
        <w:tabs>
          <w:tab w:val="clear" w:pos="720"/>
          <w:tab w:val="num" w:pos="2136"/>
        </w:tabs>
        <w:spacing w:after="0"/>
        <w:ind w:left="2136"/>
        <w:jc w:val="both"/>
        <w:rPr>
          <w:rFonts w:ascii="Lato" w:hAnsi="Lato"/>
        </w:rPr>
      </w:pPr>
      <w:r w:rsidRPr="0045097B">
        <w:rPr>
          <w:rFonts w:ascii="Lato" w:hAnsi="Lato"/>
        </w:rPr>
        <w:t xml:space="preserve">Guion preliminar. </w:t>
      </w:r>
    </w:p>
    <w:p w14:paraId="3D01ABB3" w14:textId="77777777" w:rsidR="006D1DFF" w:rsidRPr="0045097B" w:rsidRDefault="006D1DFF" w:rsidP="006D1DFF">
      <w:pPr>
        <w:numPr>
          <w:ilvl w:val="0"/>
          <w:numId w:val="8"/>
        </w:numPr>
        <w:tabs>
          <w:tab w:val="clear" w:pos="720"/>
          <w:tab w:val="num" w:pos="2136"/>
        </w:tabs>
        <w:spacing w:after="0"/>
        <w:ind w:left="2136"/>
        <w:jc w:val="both"/>
        <w:rPr>
          <w:rFonts w:ascii="Lato" w:hAnsi="Lato"/>
        </w:rPr>
      </w:pPr>
      <w:r w:rsidRPr="0045097B">
        <w:rPr>
          <w:rFonts w:ascii="Lato" w:hAnsi="Lato"/>
        </w:rPr>
        <w:t xml:space="preserve">Storyboard. </w:t>
      </w:r>
    </w:p>
    <w:p w14:paraId="0424CEB8" w14:textId="77777777" w:rsidR="006D1DFF" w:rsidRPr="0045097B" w:rsidRDefault="006D1DFF" w:rsidP="006D1DFF">
      <w:pPr>
        <w:numPr>
          <w:ilvl w:val="0"/>
          <w:numId w:val="8"/>
        </w:numPr>
        <w:tabs>
          <w:tab w:val="clear" w:pos="720"/>
          <w:tab w:val="num" w:pos="2136"/>
        </w:tabs>
        <w:ind w:left="2136"/>
        <w:jc w:val="both"/>
        <w:rPr>
          <w:rFonts w:ascii="Lato" w:hAnsi="Lato"/>
        </w:rPr>
      </w:pPr>
      <w:r w:rsidRPr="0045097B">
        <w:rPr>
          <w:rFonts w:ascii="Lato" w:hAnsi="Lato"/>
        </w:rPr>
        <w:t xml:space="preserve">Plan de trabajo. </w:t>
      </w:r>
    </w:p>
    <w:p w14:paraId="66DB4522" w14:textId="77777777" w:rsidR="004019D9" w:rsidRDefault="004019D9" w:rsidP="006D1DFF">
      <w:pPr>
        <w:ind w:left="708"/>
        <w:jc w:val="both"/>
        <w:rPr>
          <w:rFonts w:ascii="Lato" w:hAnsi="Lato"/>
          <w:b/>
          <w:bCs/>
        </w:rPr>
      </w:pPr>
    </w:p>
    <w:p w14:paraId="10513C07" w14:textId="5040F3F1" w:rsidR="006D1DFF" w:rsidRPr="0045097B" w:rsidRDefault="006D1DFF" w:rsidP="006D1DFF">
      <w:pPr>
        <w:ind w:left="708"/>
        <w:jc w:val="both"/>
        <w:rPr>
          <w:rFonts w:ascii="Lato" w:hAnsi="Lato"/>
          <w:b/>
          <w:bCs/>
        </w:rPr>
      </w:pPr>
      <w:r w:rsidRPr="0045097B">
        <w:rPr>
          <w:rFonts w:ascii="Lato" w:hAnsi="Lato"/>
          <w:b/>
          <w:bCs/>
        </w:rPr>
        <w:lastRenderedPageBreak/>
        <w:t>Producto 2</w:t>
      </w:r>
    </w:p>
    <w:p w14:paraId="17788EA5" w14:textId="77777777" w:rsidR="006D1DFF" w:rsidRPr="0045097B" w:rsidRDefault="006D1DFF" w:rsidP="006D1DFF">
      <w:pPr>
        <w:ind w:left="1416"/>
        <w:jc w:val="both"/>
        <w:rPr>
          <w:rFonts w:ascii="Lato" w:hAnsi="Lato"/>
        </w:rPr>
      </w:pPr>
      <w:r w:rsidRPr="0045097B">
        <w:rPr>
          <w:rFonts w:ascii="Lato" w:hAnsi="Lato"/>
        </w:rPr>
        <w:t>Guion final aprobado</w:t>
      </w:r>
    </w:p>
    <w:p w14:paraId="070508F7" w14:textId="77777777" w:rsidR="006D1DFF" w:rsidRPr="0045097B" w:rsidRDefault="006D1DFF" w:rsidP="006D1DFF">
      <w:pPr>
        <w:ind w:left="1416"/>
        <w:jc w:val="both"/>
        <w:rPr>
          <w:rFonts w:ascii="Lato" w:hAnsi="Lato"/>
        </w:rPr>
      </w:pPr>
      <w:r w:rsidRPr="0045097B">
        <w:rPr>
          <w:rFonts w:ascii="Lato" w:hAnsi="Lato"/>
        </w:rPr>
        <w:t>Contendrá:</w:t>
      </w:r>
    </w:p>
    <w:p w14:paraId="6735A7F9" w14:textId="77777777" w:rsidR="006D1DFF" w:rsidRPr="0045097B" w:rsidRDefault="006D1DFF" w:rsidP="006D1DFF">
      <w:pPr>
        <w:numPr>
          <w:ilvl w:val="0"/>
          <w:numId w:val="9"/>
        </w:numPr>
        <w:tabs>
          <w:tab w:val="clear" w:pos="720"/>
          <w:tab w:val="num" w:pos="2136"/>
        </w:tabs>
        <w:spacing w:after="0"/>
        <w:ind w:left="2136"/>
        <w:jc w:val="both"/>
        <w:rPr>
          <w:rFonts w:ascii="Lato" w:hAnsi="Lato"/>
        </w:rPr>
      </w:pPr>
      <w:r w:rsidRPr="0045097B">
        <w:rPr>
          <w:rFonts w:ascii="Lato" w:hAnsi="Lato"/>
        </w:rPr>
        <w:t xml:space="preserve">Guion literario. </w:t>
      </w:r>
    </w:p>
    <w:p w14:paraId="1079D6CC" w14:textId="77777777" w:rsidR="006D1DFF" w:rsidRPr="0045097B" w:rsidRDefault="006D1DFF" w:rsidP="006D1DFF">
      <w:pPr>
        <w:numPr>
          <w:ilvl w:val="0"/>
          <w:numId w:val="9"/>
        </w:numPr>
        <w:tabs>
          <w:tab w:val="clear" w:pos="720"/>
          <w:tab w:val="num" w:pos="2136"/>
        </w:tabs>
        <w:spacing w:after="0"/>
        <w:ind w:left="2136"/>
        <w:jc w:val="both"/>
        <w:rPr>
          <w:rFonts w:ascii="Lato" w:hAnsi="Lato"/>
        </w:rPr>
      </w:pPr>
      <w:r w:rsidRPr="0045097B">
        <w:rPr>
          <w:rFonts w:ascii="Lato" w:hAnsi="Lato"/>
        </w:rPr>
        <w:t xml:space="preserve">Guion técnico. </w:t>
      </w:r>
    </w:p>
    <w:p w14:paraId="2D3213B2" w14:textId="77777777" w:rsidR="006D1DFF" w:rsidRPr="0045097B" w:rsidRDefault="006D1DFF" w:rsidP="006D1DFF">
      <w:pPr>
        <w:numPr>
          <w:ilvl w:val="0"/>
          <w:numId w:val="9"/>
        </w:numPr>
        <w:tabs>
          <w:tab w:val="clear" w:pos="720"/>
          <w:tab w:val="num" w:pos="2136"/>
        </w:tabs>
        <w:ind w:left="2136"/>
        <w:jc w:val="both"/>
        <w:rPr>
          <w:rFonts w:ascii="Lato" w:hAnsi="Lato"/>
        </w:rPr>
      </w:pPr>
      <w:r w:rsidRPr="0045097B">
        <w:rPr>
          <w:rFonts w:ascii="Lato" w:hAnsi="Lato"/>
        </w:rPr>
        <w:t xml:space="preserve">Cronograma de rodaje. </w:t>
      </w:r>
    </w:p>
    <w:p w14:paraId="76CC0A23" w14:textId="77777777" w:rsidR="006D1DFF" w:rsidRPr="0045097B" w:rsidRDefault="006D1DFF" w:rsidP="006D1DFF">
      <w:pPr>
        <w:ind w:left="708"/>
        <w:jc w:val="both"/>
        <w:rPr>
          <w:rFonts w:ascii="Lato" w:hAnsi="Lato"/>
          <w:b/>
          <w:bCs/>
        </w:rPr>
      </w:pPr>
      <w:r w:rsidRPr="0045097B">
        <w:rPr>
          <w:rFonts w:ascii="Lato" w:hAnsi="Lato"/>
          <w:b/>
          <w:bCs/>
        </w:rPr>
        <w:t>Producto 3</w:t>
      </w:r>
    </w:p>
    <w:p w14:paraId="0CADD921" w14:textId="77777777" w:rsidR="006D1DFF" w:rsidRPr="0045097B" w:rsidRDefault="006D1DFF" w:rsidP="006D1DFF">
      <w:pPr>
        <w:ind w:left="1416"/>
        <w:jc w:val="both"/>
        <w:rPr>
          <w:rFonts w:ascii="Lato" w:hAnsi="Lato"/>
        </w:rPr>
      </w:pPr>
      <w:r w:rsidRPr="0045097B">
        <w:rPr>
          <w:rFonts w:ascii="Lato" w:hAnsi="Lato"/>
        </w:rPr>
        <w:t>Primer corte del documental</w:t>
      </w:r>
    </w:p>
    <w:p w14:paraId="046F7692" w14:textId="77777777" w:rsidR="006D1DFF" w:rsidRPr="0045097B" w:rsidRDefault="006D1DFF" w:rsidP="006D1DFF">
      <w:pPr>
        <w:ind w:left="1416"/>
        <w:jc w:val="both"/>
        <w:rPr>
          <w:rFonts w:ascii="Lato" w:hAnsi="Lato"/>
        </w:rPr>
      </w:pPr>
      <w:r w:rsidRPr="0045097B">
        <w:rPr>
          <w:rFonts w:ascii="Lato" w:hAnsi="Lato"/>
        </w:rPr>
        <w:t>Versión preliminar para revisión.</w:t>
      </w:r>
    </w:p>
    <w:p w14:paraId="6A410CFE" w14:textId="2C8DB2B9" w:rsidR="006D1DFF" w:rsidRPr="0045097B" w:rsidRDefault="006D1DFF" w:rsidP="006D1DFF">
      <w:pPr>
        <w:ind w:left="1416"/>
        <w:jc w:val="both"/>
        <w:rPr>
          <w:rFonts w:ascii="Lato" w:hAnsi="Lato"/>
        </w:rPr>
      </w:pPr>
      <w:r w:rsidRPr="0045097B">
        <w:rPr>
          <w:rFonts w:ascii="Lato" w:hAnsi="Lato"/>
        </w:rPr>
        <w:t xml:space="preserve">Duración </w:t>
      </w:r>
      <w:r w:rsidR="004019D9">
        <w:rPr>
          <w:rFonts w:ascii="Lato" w:hAnsi="Lato"/>
        </w:rPr>
        <w:t>máxima estimada</w:t>
      </w:r>
      <w:r w:rsidRPr="0045097B">
        <w:rPr>
          <w:rFonts w:ascii="Lato" w:hAnsi="Lato"/>
        </w:rPr>
        <w:t>: 15 minutos.</w:t>
      </w:r>
    </w:p>
    <w:p w14:paraId="73516BA9" w14:textId="77777777" w:rsidR="006D1DFF" w:rsidRPr="0045097B" w:rsidRDefault="006D1DFF" w:rsidP="006D1DFF">
      <w:pPr>
        <w:ind w:left="708"/>
        <w:jc w:val="both"/>
        <w:rPr>
          <w:rFonts w:ascii="Lato" w:hAnsi="Lato"/>
          <w:b/>
          <w:bCs/>
        </w:rPr>
      </w:pPr>
      <w:r w:rsidRPr="0045097B">
        <w:rPr>
          <w:rFonts w:ascii="Lato" w:hAnsi="Lato"/>
          <w:b/>
          <w:bCs/>
        </w:rPr>
        <w:t>Producto 4</w:t>
      </w:r>
    </w:p>
    <w:p w14:paraId="159C220A" w14:textId="77777777" w:rsidR="006D1DFF" w:rsidRPr="0045097B" w:rsidRDefault="006D1DFF" w:rsidP="006D1DFF">
      <w:pPr>
        <w:ind w:left="1416"/>
        <w:jc w:val="both"/>
        <w:rPr>
          <w:rFonts w:ascii="Lato" w:hAnsi="Lato"/>
        </w:rPr>
      </w:pPr>
      <w:r w:rsidRPr="0045097B">
        <w:rPr>
          <w:rFonts w:ascii="Lato" w:hAnsi="Lato"/>
        </w:rPr>
        <w:t>Versión final del documental</w:t>
      </w:r>
    </w:p>
    <w:p w14:paraId="21D2A5FD" w14:textId="77777777" w:rsidR="006D1DFF" w:rsidRPr="0045097B" w:rsidRDefault="006D1DFF" w:rsidP="006D1DFF">
      <w:pPr>
        <w:ind w:left="1416"/>
        <w:jc w:val="both"/>
        <w:rPr>
          <w:rFonts w:ascii="Lato" w:hAnsi="Lato"/>
        </w:rPr>
      </w:pPr>
      <w:r w:rsidRPr="0045097B">
        <w:rPr>
          <w:rFonts w:ascii="Lato" w:hAnsi="Lato"/>
        </w:rPr>
        <w:t>Incluye:</w:t>
      </w:r>
    </w:p>
    <w:p w14:paraId="293691E9" w14:textId="77777777" w:rsidR="006D1DFF" w:rsidRPr="0045097B" w:rsidRDefault="006D1DFF" w:rsidP="006D1DFF">
      <w:pPr>
        <w:numPr>
          <w:ilvl w:val="0"/>
          <w:numId w:val="10"/>
        </w:numPr>
        <w:tabs>
          <w:tab w:val="clear" w:pos="720"/>
          <w:tab w:val="num" w:pos="2136"/>
        </w:tabs>
        <w:spacing w:after="0"/>
        <w:ind w:left="2136"/>
        <w:jc w:val="both"/>
        <w:rPr>
          <w:rFonts w:ascii="Lato" w:hAnsi="Lato"/>
        </w:rPr>
      </w:pPr>
      <w:r w:rsidRPr="0045097B">
        <w:rPr>
          <w:rFonts w:ascii="Lato" w:hAnsi="Lato"/>
        </w:rPr>
        <w:t xml:space="preserve">Versión Full HD. </w:t>
      </w:r>
    </w:p>
    <w:p w14:paraId="2D88578F" w14:textId="77777777" w:rsidR="006D1DFF" w:rsidRPr="0045097B" w:rsidRDefault="006D1DFF" w:rsidP="006D1DFF">
      <w:pPr>
        <w:numPr>
          <w:ilvl w:val="0"/>
          <w:numId w:val="10"/>
        </w:numPr>
        <w:tabs>
          <w:tab w:val="clear" w:pos="720"/>
          <w:tab w:val="num" w:pos="2136"/>
        </w:tabs>
        <w:spacing w:after="0"/>
        <w:ind w:left="2136"/>
        <w:jc w:val="both"/>
        <w:rPr>
          <w:rFonts w:ascii="Lato" w:hAnsi="Lato"/>
        </w:rPr>
      </w:pPr>
      <w:r w:rsidRPr="0045097B">
        <w:rPr>
          <w:rFonts w:ascii="Lato" w:hAnsi="Lato"/>
        </w:rPr>
        <w:t xml:space="preserve">Versión 4K. </w:t>
      </w:r>
    </w:p>
    <w:p w14:paraId="6293E077" w14:textId="77777777" w:rsidR="006D1DFF" w:rsidRPr="0045097B" w:rsidRDefault="006D1DFF" w:rsidP="006D1DFF">
      <w:pPr>
        <w:numPr>
          <w:ilvl w:val="0"/>
          <w:numId w:val="10"/>
        </w:numPr>
        <w:tabs>
          <w:tab w:val="clear" w:pos="720"/>
          <w:tab w:val="num" w:pos="2136"/>
        </w:tabs>
        <w:spacing w:after="0"/>
        <w:ind w:left="2136"/>
        <w:jc w:val="both"/>
        <w:rPr>
          <w:rFonts w:ascii="Lato" w:hAnsi="Lato"/>
        </w:rPr>
      </w:pPr>
      <w:r w:rsidRPr="0045097B">
        <w:rPr>
          <w:rFonts w:ascii="Lato" w:hAnsi="Lato"/>
        </w:rPr>
        <w:t xml:space="preserve">Archivos editables. </w:t>
      </w:r>
    </w:p>
    <w:p w14:paraId="5E171510" w14:textId="77777777" w:rsidR="006D1DFF" w:rsidRPr="0045097B" w:rsidRDefault="006D1DFF" w:rsidP="006D1DFF">
      <w:pPr>
        <w:numPr>
          <w:ilvl w:val="0"/>
          <w:numId w:val="10"/>
        </w:numPr>
        <w:tabs>
          <w:tab w:val="clear" w:pos="720"/>
          <w:tab w:val="num" w:pos="2136"/>
        </w:tabs>
        <w:spacing w:after="0"/>
        <w:ind w:left="2136"/>
        <w:jc w:val="both"/>
        <w:rPr>
          <w:rFonts w:ascii="Lato" w:hAnsi="Lato"/>
        </w:rPr>
      </w:pPr>
      <w:r w:rsidRPr="0045097B">
        <w:rPr>
          <w:rFonts w:ascii="Lato" w:hAnsi="Lato"/>
        </w:rPr>
        <w:t xml:space="preserve">Música utilizada. </w:t>
      </w:r>
    </w:p>
    <w:p w14:paraId="368FECDE" w14:textId="1BF8812A" w:rsidR="006D1DFF" w:rsidRPr="0045097B" w:rsidRDefault="006D1DFF" w:rsidP="006D1DFF">
      <w:pPr>
        <w:numPr>
          <w:ilvl w:val="0"/>
          <w:numId w:val="10"/>
        </w:numPr>
        <w:tabs>
          <w:tab w:val="clear" w:pos="720"/>
          <w:tab w:val="num" w:pos="2136"/>
        </w:tabs>
        <w:ind w:left="2136"/>
        <w:jc w:val="both"/>
        <w:rPr>
          <w:rFonts w:ascii="Lato" w:hAnsi="Lato"/>
        </w:rPr>
      </w:pPr>
      <w:r w:rsidRPr="0045097B">
        <w:rPr>
          <w:rFonts w:ascii="Lato" w:hAnsi="Lato"/>
        </w:rPr>
        <w:t>Proyecto editable.</w:t>
      </w:r>
    </w:p>
    <w:p w14:paraId="6ECFF075" w14:textId="305A6AAD" w:rsidR="006D1DFF" w:rsidRPr="0045097B" w:rsidRDefault="006D1DFF" w:rsidP="006D1DFF">
      <w:pPr>
        <w:ind w:left="1416"/>
        <w:jc w:val="both"/>
        <w:rPr>
          <w:rFonts w:ascii="Lato" w:hAnsi="Lato"/>
        </w:rPr>
      </w:pPr>
      <w:r w:rsidRPr="0045097B">
        <w:rPr>
          <w:rFonts w:ascii="Lato" w:hAnsi="Lato"/>
        </w:rPr>
        <w:t xml:space="preserve">Esto aplica al material subtitulado en español e </w:t>
      </w:r>
      <w:r w:rsidR="0061229A" w:rsidRPr="0045097B">
        <w:rPr>
          <w:rFonts w:ascii="Lato" w:hAnsi="Lato"/>
        </w:rPr>
        <w:t>inglés</w:t>
      </w:r>
      <w:r w:rsidRPr="0045097B">
        <w:rPr>
          <w:rFonts w:ascii="Lato" w:hAnsi="Lato"/>
        </w:rPr>
        <w:t xml:space="preserve"> y sin subtítulos.</w:t>
      </w:r>
    </w:p>
    <w:p w14:paraId="7C15A72B" w14:textId="77777777" w:rsidR="006D1DFF" w:rsidRPr="0045097B" w:rsidRDefault="006D1DFF" w:rsidP="006D1DFF">
      <w:pPr>
        <w:ind w:left="708"/>
        <w:jc w:val="both"/>
        <w:rPr>
          <w:rFonts w:ascii="Lato" w:hAnsi="Lato"/>
          <w:b/>
          <w:bCs/>
        </w:rPr>
      </w:pPr>
      <w:r w:rsidRPr="0045097B">
        <w:rPr>
          <w:rFonts w:ascii="Lato" w:hAnsi="Lato"/>
          <w:b/>
          <w:bCs/>
        </w:rPr>
        <w:t>Producto 5</w:t>
      </w:r>
    </w:p>
    <w:p w14:paraId="65BB27E9" w14:textId="77777777" w:rsidR="006D1DFF" w:rsidRPr="0045097B" w:rsidRDefault="006D1DFF" w:rsidP="006D1DFF">
      <w:pPr>
        <w:ind w:left="1416"/>
        <w:jc w:val="both"/>
        <w:rPr>
          <w:rFonts w:ascii="Lato" w:hAnsi="Lato"/>
        </w:rPr>
      </w:pPr>
      <w:r w:rsidRPr="0045097B">
        <w:rPr>
          <w:rFonts w:ascii="Lato" w:hAnsi="Lato"/>
        </w:rPr>
        <w:t>Piezas complementarias</w:t>
      </w:r>
    </w:p>
    <w:p w14:paraId="57F70942" w14:textId="77777777" w:rsidR="006D1DFF" w:rsidRPr="0045097B" w:rsidRDefault="006D1DFF" w:rsidP="006D1DFF">
      <w:pPr>
        <w:ind w:left="1416"/>
        <w:jc w:val="both"/>
        <w:rPr>
          <w:rFonts w:ascii="Lato" w:hAnsi="Lato"/>
          <w:b/>
          <w:bCs/>
        </w:rPr>
      </w:pPr>
      <w:r w:rsidRPr="0045097B">
        <w:rPr>
          <w:rFonts w:ascii="Lato" w:hAnsi="Lato"/>
          <w:b/>
          <w:bCs/>
        </w:rPr>
        <w:t>Video resumen institucional</w:t>
      </w:r>
    </w:p>
    <w:p w14:paraId="3B2B0D3B" w14:textId="65A2A045" w:rsidR="006D1DFF" w:rsidRPr="0045097B" w:rsidRDefault="006D1DFF" w:rsidP="006D1DFF">
      <w:pPr>
        <w:ind w:left="1416" w:firstLine="708"/>
        <w:jc w:val="both"/>
        <w:rPr>
          <w:rFonts w:ascii="Lato" w:hAnsi="Lato"/>
        </w:rPr>
      </w:pPr>
      <w:r w:rsidRPr="0045097B">
        <w:rPr>
          <w:rFonts w:ascii="Lato" w:hAnsi="Lato"/>
        </w:rPr>
        <w:t>Duración: 1 a 2 minutos.</w:t>
      </w:r>
    </w:p>
    <w:p w14:paraId="7DA76B9E" w14:textId="77777777" w:rsidR="006D1DFF" w:rsidRPr="0045097B" w:rsidRDefault="006D1DFF" w:rsidP="006D1DFF">
      <w:pPr>
        <w:ind w:left="1416"/>
        <w:jc w:val="both"/>
        <w:rPr>
          <w:rFonts w:ascii="Lato" w:hAnsi="Lato"/>
          <w:b/>
          <w:bCs/>
        </w:rPr>
      </w:pPr>
      <w:r w:rsidRPr="0045097B">
        <w:rPr>
          <w:rFonts w:ascii="Lato" w:hAnsi="Lato"/>
          <w:b/>
          <w:bCs/>
        </w:rPr>
        <w:t>3 cápsulas temáticas</w:t>
      </w:r>
    </w:p>
    <w:p w14:paraId="1AD88EC7" w14:textId="2479B8B1" w:rsidR="006D1DFF" w:rsidRPr="0045097B" w:rsidRDefault="006D1DFF" w:rsidP="006D1DFF">
      <w:pPr>
        <w:ind w:left="1416" w:firstLine="708"/>
        <w:jc w:val="both"/>
        <w:rPr>
          <w:rFonts w:ascii="Lato" w:hAnsi="Lato"/>
        </w:rPr>
      </w:pPr>
      <w:r w:rsidRPr="0045097B">
        <w:rPr>
          <w:rFonts w:ascii="Lato" w:hAnsi="Lato"/>
        </w:rPr>
        <w:t>Duración: 30 a 60 segundos cada una.</w:t>
      </w:r>
    </w:p>
    <w:p w14:paraId="00EA1DDF" w14:textId="77777777" w:rsidR="006D1DFF" w:rsidRPr="0045097B" w:rsidRDefault="006D1DFF" w:rsidP="006D1DFF">
      <w:pPr>
        <w:ind w:left="2124"/>
        <w:jc w:val="both"/>
        <w:rPr>
          <w:rFonts w:ascii="Lato" w:hAnsi="Lato"/>
        </w:rPr>
      </w:pPr>
      <w:r w:rsidRPr="0045097B">
        <w:rPr>
          <w:rFonts w:ascii="Lato" w:hAnsi="Lato"/>
        </w:rPr>
        <w:t>Temas sugeridos:</w:t>
      </w:r>
    </w:p>
    <w:p w14:paraId="3088A29E" w14:textId="77777777" w:rsidR="006D1DFF" w:rsidRPr="0045097B" w:rsidRDefault="006D1DFF" w:rsidP="006D1DFF">
      <w:pPr>
        <w:numPr>
          <w:ilvl w:val="0"/>
          <w:numId w:val="11"/>
        </w:numPr>
        <w:tabs>
          <w:tab w:val="clear" w:pos="720"/>
          <w:tab w:val="num" w:pos="2844"/>
        </w:tabs>
        <w:spacing w:after="0"/>
        <w:ind w:left="2844"/>
        <w:jc w:val="both"/>
        <w:rPr>
          <w:rFonts w:ascii="Lato" w:hAnsi="Lato"/>
        </w:rPr>
      </w:pPr>
      <w:r w:rsidRPr="0045097B">
        <w:rPr>
          <w:rFonts w:ascii="Lato" w:hAnsi="Lato"/>
        </w:rPr>
        <w:t xml:space="preserve">Salud </w:t>
      </w:r>
    </w:p>
    <w:p w14:paraId="04D3607E" w14:textId="77777777" w:rsidR="006D1DFF" w:rsidRPr="0045097B" w:rsidRDefault="006D1DFF" w:rsidP="006D1DFF">
      <w:pPr>
        <w:numPr>
          <w:ilvl w:val="0"/>
          <w:numId w:val="11"/>
        </w:numPr>
        <w:tabs>
          <w:tab w:val="clear" w:pos="720"/>
          <w:tab w:val="num" w:pos="2844"/>
        </w:tabs>
        <w:spacing w:after="0"/>
        <w:ind w:left="2844"/>
        <w:jc w:val="both"/>
        <w:rPr>
          <w:rFonts w:ascii="Lato" w:hAnsi="Lato"/>
        </w:rPr>
      </w:pPr>
      <w:r w:rsidRPr="0045097B">
        <w:rPr>
          <w:rFonts w:ascii="Lato" w:hAnsi="Lato"/>
        </w:rPr>
        <w:t xml:space="preserve">Educación </w:t>
      </w:r>
    </w:p>
    <w:p w14:paraId="06310181" w14:textId="465FBD86" w:rsidR="0061229A" w:rsidRPr="004019D9" w:rsidRDefault="006D1DFF" w:rsidP="004019D9">
      <w:pPr>
        <w:numPr>
          <w:ilvl w:val="0"/>
          <w:numId w:val="11"/>
        </w:numPr>
        <w:tabs>
          <w:tab w:val="clear" w:pos="720"/>
          <w:tab w:val="num" w:pos="2844"/>
        </w:tabs>
        <w:ind w:left="2844"/>
        <w:jc w:val="both"/>
        <w:rPr>
          <w:rFonts w:ascii="Lato" w:hAnsi="Lato"/>
        </w:rPr>
      </w:pPr>
      <w:r w:rsidRPr="0045097B">
        <w:rPr>
          <w:rFonts w:ascii="Lato" w:hAnsi="Lato"/>
        </w:rPr>
        <w:t xml:space="preserve">Participación y protección </w:t>
      </w:r>
    </w:p>
    <w:p w14:paraId="30A33472" w14:textId="3A81CD54" w:rsidR="0045097B" w:rsidRPr="0045097B" w:rsidRDefault="0045097B" w:rsidP="0061229A">
      <w:pPr>
        <w:spacing w:line="240" w:lineRule="auto"/>
        <w:jc w:val="both"/>
        <w:rPr>
          <w:rFonts w:ascii="Lato" w:hAnsi="Lato" w:cstheme="majorHAnsi"/>
          <w:b/>
          <w:bCs/>
        </w:rPr>
      </w:pPr>
      <w:r w:rsidRPr="0045097B">
        <w:rPr>
          <w:rFonts w:ascii="Lato" w:hAnsi="Lato" w:cstheme="majorHAnsi"/>
          <w:b/>
          <w:bCs/>
        </w:rPr>
        <w:lastRenderedPageBreak/>
        <w:t xml:space="preserve">7. FORMA DE ENTREGA DE LOS PRODUCTOS </w:t>
      </w:r>
    </w:p>
    <w:p w14:paraId="5C3DE138" w14:textId="4F938772" w:rsidR="0045097B" w:rsidRPr="0045097B" w:rsidRDefault="0045097B" w:rsidP="0045097B">
      <w:pPr>
        <w:pStyle w:val="Prrafodelista"/>
        <w:numPr>
          <w:ilvl w:val="0"/>
          <w:numId w:val="36"/>
        </w:numPr>
        <w:spacing w:after="0" w:line="240" w:lineRule="auto"/>
        <w:jc w:val="both"/>
        <w:rPr>
          <w:rFonts w:ascii="Lato" w:hAnsi="Lato"/>
        </w:rPr>
      </w:pPr>
      <w:r w:rsidRPr="0045097B">
        <w:rPr>
          <w:rFonts w:ascii="Lato" w:hAnsi="Lato"/>
        </w:rPr>
        <w:t>Se debe entregar todo el material producido en formato digital en CD/DVD o Blu-Ray según corresponda.</w:t>
      </w:r>
    </w:p>
    <w:p w14:paraId="0820BC8F" w14:textId="258DBBF1" w:rsidR="0045097B" w:rsidRPr="0045097B" w:rsidRDefault="0045097B" w:rsidP="0045097B">
      <w:pPr>
        <w:pStyle w:val="Prrafodelista"/>
        <w:numPr>
          <w:ilvl w:val="0"/>
          <w:numId w:val="36"/>
        </w:numPr>
        <w:spacing w:after="0" w:line="240" w:lineRule="auto"/>
        <w:jc w:val="both"/>
        <w:rPr>
          <w:rFonts w:ascii="Lato" w:hAnsi="Lato"/>
        </w:rPr>
      </w:pPr>
      <w:r w:rsidRPr="0045097B">
        <w:rPr>
          <w:rFonts w:ascii="Lato" w:hAnsi="Lato"/>
        </w:rPr>
        <w:t>Todo el material debe incluir el máster final y su versión de buena calidad para difusión en medios digitales y redes sociales.</w:t>
      </w:r>
    </w:p>
    <w:p w14:paraId="71C4235C" w14:textId="2233B1AE" w:rsidR="0045097B" w:rsidRPr="0045097B" w:rsidRDefault="0045097B" w:rsidP="0061229A">
      <w:pPr>
        <w:pStyle w:val="Prrafodelista"/>
        <w:numPr>
          <w:ilvl w:val="0"/>
          <w:numId w:val="36"/>
        </w:numPr>
        <w:spacing w:line="240" w:lineRule="auto"/>
        <w:jc w:val="both"/>
        <w:rPr>
          <w:rFonts w:ascii="Lato" w:hAnsi="Lato"/>
        </w:rPr>
      </w:pPr>
      <w:r w:rsidRPr="0045097B">
        <w:rPr>
          <w:rFonts w:ascii="Lato" w:hAnsi="Lato"/>
        </w:rPr>
        <w:t>Todo el material debe cumplir las características técnicas del punto 6 de estas especificaciones técnicas.</w:t>
      </w:r>
    </w:p>
    <w:p w14:paraId="11CA2605" w14:textId="14F00A17" w:rsidR="006D1DFF" w:rsidRPr="0045097B" w:rsidRDefault="0045097B" w:rsidP="006D1DFF">
      <w:pPr>
        <w:jc w:val="both"/>
        <w:rPr>
          <w:rFonts w:ascii="Lato" w:hAnsi="Lato"/>
          <w:b/>
          <w:bCs/>
        </w:rPr>
      </w:pPr>
      <w:r w:rsidRPr="0045097B">
        <w:rPr>
          <w:rFonts w:ascii="Lato" w:hAnsi="Lato"/>
          <w:b/>
          <w:bCs/>
        </w:rPr>
        <w:t>8</w:t>
      </w:r>
      <w:r w:rsidR="006D1DFF" w:rsidRPr="0045097B">
        <w:rPr>
          <w:rFonts w:ascii="Lato" w:hAnsi="Lato"/>
          <w:b/>
          <w:bCs/>
        </w:rPr>
        <w:t>. DURACIÓN DE LA CONSULTORÍA</w:t>
      </w:r>
    </w:p>
    <w:p w14:paraId="01818181" w14:textId="12C8696C" w:rsidR="006D1DFF" w:rsidRPr="0045097B" w:rsidRDefault="006D1DFF" w:rsidP="006D1DFF">
      <w:pPr>
        <w:jc w:val="both"/>
        <w:rPr>
          <w:rFonts w:ascii="Lato" w:hAnsi="Lato"/>
          <w:b/>
          <w:bCs/>
        </w:rPr>
      </w:pPr>
      <w:r w:rsidRPr="0045097B">
        <w:rPr>
          <w:rFonts w:ascii="Lato" w:hAnsi="Lato"/>
        </w:rPr>
        <w:t xml:space="preserve">Se propone una duración de: </w:t>
      </w:r>
      <w:r w:rsidRPr="0045097B">
        <w:rPr>
          <w:rFonts w:ascii="Lato" w:hAnsi="Lato"/>
          <w:b/>
          <w:bCs/>
        </w:rPr>
        <w:t>45 días calendario</w:t>
      </w:r>
    </w:p>
    <w:p w14:paraId="6051DBE5" w14:textId="77777777" w:rsidR="006D1DFF" w:rsidRPr="0045097B" w:rsidRDefault="006D1DFF" w:rsidP="006D1DFF">
      <w:pPr>
        <w:jc w:val="both"/>
        <w:rPr>
          <w:rFonts w:ascii="Lato" w:hAnsi="Lato"/>
        </w:rPr>
      </w:pPr>
      <w:r w:rsidRPr="0045097B">
        <w:rPr>
          <w:rFonts w:ascii="Lato" w:hAnsi="Lato"/>
        </w:rPr>
        <w:t>Distribuidos en:</w:t>
      </w:r>
    </w:p>
    <w:p w14:paraId="3F6DDC93" w14:textId="4A7BFE01" w:rsidR="006D1DFF" w:rsidRPr="0045097B" w:rsidRDefault="006D1DFF" w:rsidP="006D1DFF">
      <w:pPr>
        <w:numPr>
          <w:ilvl w:val="0"/>
          <w:numId w:val="12"/>
        </w:numPr>
        <w:spacing w:after="0"/>
        <w:jc w:val="both"/>
        <w:rPr>
          <w:rFonts w:ascii="Lato" w:hAnsi="Lato"/>
        </w:rPr>
      </w:pPr>
      <w:r w:rsidRPr="0045097B">
        <w:rPr>
          <w:rFonts w:ascii="Lato" w:hAnsi="Lato"/>
        </w:rPr>
        <w:t xml:space="preserve">Preproducción: 10 días </w:t>
      </w:r>
    </w:p>
    <w:p w14:paraId="74B3C66C" w14:textId="29F56C09" w:rsidR="006D1DFF" w:rsidRPr="0045097B" w:rsidRDefault="006D1DFF" w:rsidP="006D1DFF">
      <w:pPr>
        <w:numPr>
          <w:ilvl w:val="0"/>
          <w:numId w:val="12"/>
        </w:numPr>
        <w:spacing w:after="0"/>
        <w:jc w:val="both"/>
        <w:rPr>
          <w:rFonts w:ascii="Lato" w:hAnsi="Lato"/>
        </w:rPr>
      </w:pPr>
      <w:r w:rsidRPr="0045097B">
        <w:rPr>
          <w:rFonts w:ascii="Lato" w:hAnsi="Lato"/>
        </w:rPr>
        <w:t xml:space="preserve">Producción: 15 días </w:t>
      </w:r>
    </w:p>
    <w:p w14:paraId="2FD000F7" w14:textId="090A8E17" w:rsidR="006D1DFF" w:rsidRPr="0045097B" w:rsidRDefault="006D1DFF" w:rsidP="006D1DFF">
      <w:pPr>
        <w:numPr>
          <w:ilvl w:val="0"/>
          <w:numId w:val="12"/>
        </w:numPr>
        <w:jc w:val="both"/>
        <w:rPr>
          <w:rFonts w:ascii="Lato" w:hAnsi="Lato"/>
        </w:rPr>
      </w:pPr>
      <w:r w:rsidRPr="0045097B">
        <w:rPr>
          <w:rFonts w:ascii="Lato" w:hAnsi="Lato"/>
        </w:rPr>
        <w:t xml:space="preserve">Postproducción: 20 días </w:t>
      </w:r>
    </w:p>
    <w:p w14:paraId="7C050B3A" w14:textId="09C07A9E" w:rsidR="006D1DFF" w:rsidRPr="0045097B" w:rsidRDefault="0045097B" w:rsidP="006D1DFF">
      <w:pPr>
        <w:jc w:val="both"/>
        <w:rPr>
          <w:rFonts w:ascii="Lato" w:hAnsi="Lato"/>
          <w:b/>
          <w:bCs/>
        </w:rPr>
      </w:pPr>
      <w:r w:rsidRPr="0045097B">
        <w:rPr>
          <w:rFonts w:ascii="Lato" w:hAnsi="Lato"/>
          <w:b/>
          <w:bCs/>
        </w:rPr>
        <w:t>9</w:t>
      </w:r>
      <w:r w:rsidR="006D1DFF" w:rsidRPr="0045097B">
        <w:rPr>
          <w:rFonts w:ascii="Lato" w:hAnsi="Lato"/>
          <w:b/>
          <w:bCs/>
        </w:rPr>
        <w:t>. PERFIL DEL PROPONENTE</w:t>
      </w:r>
    </w:p>
    <w:p w14:paraId="688CABA0" w14:textId="77777777" w:rsidR="006D1DFF" w:rsidRPr="0045097B" w:rsidRDefault="006D1DFF" w:rsidP="006D1DFF">
      <w:pPr>
        <w:jc w:val="both"/>
        <w:rPr>
          <w:rFonts w:ascii="Lato" w:hAnsi="Lato"/>
        </w:rPr>
      </w:pPr>
      <w:r w:rsidRPr="0045097B">
        <w:rPr>
          <w:rFonts w:ascii="Lato" w:hAnsi="Lato"/>
        </w:rPr>
        <w:t>Empresa o equipo con experiencia demostrable en:</w:t>
      </w:r>
    </w:p>
    <w:p w14:paraId="779DDC7B" w14:textId="7BAF992E" w:rsidR="006D1DFF" w:rsidRPr="0045097B" w:rsidRDefault="006D1DFF" w:rsidP="0045097B">
      <w:pPr>
        <w:ind w:left="708"/>
        <w:jc w:val="both"/>
        <w:rPr>
          <w:rFonts w:ascii="Lato" w:hAnsi="Lato"/>
        </w:rPr>
      </w:pPr>
      <w:r w:rsidRPr="0045097B">
        <w:rPr>
          <w:rFonts w:ascii="Lato" w:hAnsi="Lato"/>
          <w:b/>
          <w:bCs/>
        </w:rPr>
        <w:t>Producción audiovisual</w:t>
      </w:r>
      <w:r w:rsidR="0045097B" w:rsidRPr="0045097B">
        <w:rPr>
          <w:rFonts w:ascii="Lato" w:hAnsi="Lato"/>
          <w:b/>
          <w:bCs/>
        </w:rPr>
        <w:t xml:space="preserve">: </w:t>
      </w:r>
      <w:r w:rsidRPr="0045097B">
        <w:rPr>
          <w:rFonts w:ascii="Lato" w:hAnsi="Lato"/>
        </w:rPr>
        <w:t>Mínimo 5 años.</w:t>
      </w:r>
    </w:p>
    <w:p w14:paraId="7E205A48" w14:textId="77777777" w:rsidR="006D1DFF" w:rsidRPr="0045097B" w:rsidRDefault="006D1DFF" w:rsidP="0045097B">
      <w:pPr>
        <w:ind w:left="708"/>
        <w:jc w:val="both"/>
        <w:rPr>
          <w:rFonts w:ascii="Lato" w:hAnsi="Lato"/>
          <w:b/>
          <w:bCs/>
        </w:rPr>
      </w:pPr>
      <w:r w:rsidRPr="0045097B">
        <w:rPr>
          <w:rFonts w:ascii="Lato" w:hAnsi="Lato"/>
          <w:b/>
          <w:bCs/>
        </w:rPr>
        <w:t>Experiencia específica</w:t>
      </w:r>
    </w:p>
    <w:p w14:paraId="3A34893F" w14:textId="77777777" w:rsidR="006D1DFF" w:rsidRPr="0045097B" w:rsidRDefault="006D1DFF" w:rsidP="0045097B">
      <w:pPr>
        <w:numPr>
          <w:ilvl w:val="0"/>
          <w:numId w:val="13"/>
        </w:numPr>
        <w:tabs>
          <w:tab w:val="clear" w:pos="720"/>
          <w:tab w:val="num" w:pos="1428"/>
        </w:tabs>
        <w:spacing w:after="0"/>
        <w:ind w:left="1428"/>
        <w:jc w:val="both"/>
        <w:rPr>
          <w:rFonts w:ascii="Lato" w:hAnsi="Lato"/>
        </w:rPr>
      </w:pPr>
      <w:r w:rsidRPr="0045097B">
        <w:rPr>
          <w:rFonts w:ascii="Lato" w:hAnsi="Lato"/>
        </w:rPr>
        <w:t xml:space="preserve">Documentales. </w:t>
      </w:r>
    </w:p>
    <w:p w14:paraId="0C8210EE" w14:textId="77777777" w:rsidR="006D1DFF" w:rsidRPr="0045097B" w:rsidRDefault="006D1DFF" w:rsidP="0045097B">
      <w:pPr>
        <w:numPr>
          <w:ilvl w:val="0"/>
          <w:numId w:val="13"/>
        </w:numPr>
        <w:tabs>
          <w:tab w:val="clear" w:pos="720"/>
          <w:tab w:val="num" w:pos="1428"/>
        </w:tabs>
        <w:spacing w:after="0"/>
        <w:ind w:left="1428"/>
        <w:jc w:val="both"/>
        <w:rPr>
          <w:rFonts w:ascii="Lato" w:hAnsi="Lato"/>
        </w:rPr>
      </w:pPr>
      <w:r w:rsidRPr="0045097B">
        <w:rPr>
          <w:rFonts w:ascii="Lato" w:hAnsi="Lato"/>
        </w:rPr>
        <w:t xml:space="preserve">Comunicación para el desarrollo. </w:t>
      </w:r>
    </w:p>
    <w:p w14:paraId="74D0222C" w14:textId="77777777" w:rsidR="006D1DFF" w:rsidRPr="0045097B" w:rsidRDefault="006D1DFF" w:rsidP="0045097B">
      <w:pPr>
        <w:numPr>
          <w:ilvl w:val="0"/>
          <w:numId w:val="13"/>
        </w:numPr>
        <w:tabs>
          <w:tab w:val="clear" w:pos="720"/>
          <w:tab w:val="num" w:pos="1428"/>
        </w:tabs>
        <w:spacing w:after="0"/>
        <w:ind w:left="1428"/>
        <w:jc w:val="both"/>
        <w:rPr>
          <w:rFonts w:ascii="Lato" w:hAnsi="Lato"/>
        </w:rPr>
      </w:pPr>
      <w:r w:rsidRPr="0045097B">
        <w:rPr>
          <w:rFonts w:ascii="Lato" w:hAnsi="Lato"/>
        </w:rPr>
        <w:t xml:space="preserve">Organizaciones sociales. </w:t>
      </w:r>
    </w:p>
    <w:p w14:paraId="6FBBD629" w14:textId="77777777" w:rsidR="006D1DFF" w:rsidRPr="0045097B" w:rsidRDefault="006D1DFF" w:rsidP="0045097B">
      <w:pPr>
        <w:numPr>
          <w:ilvl w:val="0"/>
          <w:numId w:val="13"/>
        </w:numPr>
        <w:tabs>
          <w:tab w:val="clear" w:pos="720"/>
          <w:tab w:val="num" w:pos="1428"/>
        </w:tabs>
        <w:spacing w:after="0"/>
        <w:ind w:left="1428"/>
        <w:jc w:val="both"/>
        <w:rPr>
          <w:rFonts w:ascii="Lato" w:hAnsi="Lato"/>
        </w:rPr>
      </w:pPr>
      <w:r w:rsidRPr="0045097B">
        <w:rPr>
          <w:rFonts w:ascii="Lato" w:hAnsi="Lato"/>
        </w:rPr>
        <w:t xml:space="preserve">Cooperación internacional. </w:t>
      </w:r>
    </w:p>
    <w:p w14:paraId="1413DD8E" w14:textId="77777777" w:rsidR="006D1DFF" w:rsidRPr="0045097B" w:rsidRDefault="006D1DFF" w:rsidP="0045097B">
      <w:pPr>
        <w:numPr>
          <w:ilvl w:val="0"/>
          <w:numId w:val="13"/>
        </w:numPr>
        <w:tabs>
          <w:tab w:val="clear" w:pos="720"/>
          <w:tab w:val="num" w:pos="1428"/>
        </w:tabs>
        <w:ind w:left="1428"/>
        <w:jc w:val="both"/>
        <w:rPr>
          <w:rFonts w:ascii="Lato" w:hAnsi="Lato"/>
        </w:rPr>
      </w:pPr>
      <w:r w:rsidRPr="0045097B">
        <w:rPr>
          <w:rFonts w:ascii="Lato" w:hAnsi="Lato"/>
        </w:rPr>
        <w:t xml:space="preserve">Niñez y adolescencia. </w:t>
      </w:r>
    </w:p>
    <w:p w14:paraId="59275166" w14:textId="77777777" w:rsidR="006D1DFF" w:rsidRPr="0045097B" w:rsidRDefault="006D1DFF" w:rsidP="0045097B">
      <w:pPr>
        <w:ind w:left="708"/>
        <w:jc w:val="both"/>
        <w:rPr>
          <w:rFonts w:ascii="Lato" w:hAnsi="Lato"/>
        </w:rPr>
      </w:pPr>
      <w:r w:rsidRPr="0045097B">
        <w:rPr>
          <w:rFonts w:ascii="Lato" w:hAnsi="Lato"/>
        </w:rPr>
        <w:t>Deseable:</w:t>
      </w:r>
    </w:p>
    <w:p w14:paraId="546A9477" w14:textId="77777777" w:rsidR="006D1DFF" w:rsidRPr="0045097B" w:rsidRDefault="006D1DFF" w:rsidP="0045097B">
      <w:pPr>
        <w:numPr>
          <w:ilvl w:val="0"/>
          <w:numId w:val="14"/>
        </w:numPr>
        <w:tabs>
          <w:tab w:val="clear" w:pos="720"/>
          <w:tab w:val="num" w:pos="1428"/>
        </w:tabs>
        <w:spacing w:after="0"/>
        <w:ind w:left="1428"/>
        <w:jc w:val="both"/>
        <w:rPr>
          <w:rFonts w:ascii="Lato" w:hAnsi="Lato"/>
        </w:rPr>
      </w:pPr>
      <w:r w:rsidRPr="0045097B">
        <w:rPr>
          <w:rFonts w:ascii="Lato" w:hAnsi="Lato"/>
        </w:rPr>
        <w:t xml:space="preserve">Experiencia con organismos internacionales. </w:t>
      </w:r>
    </w:p>
    <w:p w14:paraId="17CE6DFA" w14:textId="77777777" w:rsidR="006D1DFF" w:rsidRPr="0045097B" w:rsidRDefault="006D1DFF" w:rsidP="0045097B">
      <w:pPr>
        <w:numPr>
          <w:ilvl w:val="0"/>
          <w:numId w:val="14"/>
        </w:numPr>
        <w:tabs>
          <w:tab w:val="clear" w:pos="720"/>
          <w:tab w:val="num" w:pos="1428"/>
        </w:tabs>
        <w:ind w:left="1428"/>
        <w:jc w:val="both"/>
        <w:rPr>
          <w:rFonts w:ascii="Lato" w:hAnsi="Lato"/>
        </w:rPr>
      </w:pPr>
      <w:r w:rsidRPr="0045097B">
        <w:rPr>
          <w:rFonts w:ascii="Lato" w:hAnsi="Lato"/>
        </w:rPr>
        <w:t xml:space="preserve">Experiencia en producción de historias de impacto. </w:t>
      </w:r>
    </w:p>
    <w:p w14:paraId="5B9B0F71" w14:textId="2A63DFE5" w:rsidR="006D1DFF" w:rsidRPr="0045097B" w:rsidRDefault="0045097B" w:rsidP="006D1DFF">
      <w:pPr>
        <w:jc w:val="both"/>
        <w:rPr>
          <w:rFonts w:ascii="Lato" w:hAnsi="Lato"/>
          <w:b/>
          <w:bCs/>
        </w:rPr>
      </w:pPr>
      <w:r w:rsidRPr="0045097B">
        <w:rPr>
          <w:rFonts w:ascii="Lato" w:hAnsi="Lato"/>
          <w:b/>
          <w:bCs/>
        </w:rPr>
        <w:t>10</w:t>
      </w:r>
      <w:r w:rsidR="006D1DFF" w:rsidRPr="0045097B">
        <w:rPr>
          <w:rFonts w:ascii="Lato" w:hAnsi="Lato"/>
          <w:b/>
          <w:bCs/>
        </w:rPr>
        <w:t>. PROPIEDAD INTELECTUAL</w:t>
      </w:r>
    </w:p>
    <w:p w14:paraId="66AC3D29" w14:textId="77777777" w:rsidR="006D1DFF" w:rsidRPr="0045097B" w:rsidRDefault="006D1DFF" w:rsidP="006D1DFF">
      <w:pPr>
        <w:jc w:val="both"/>
        <w:rPr>
          <w:rFonts w:ascii="Lato" w:hAnsi="Lato"/>
        </w:rPr>
      </w:pPr>
      <w:r w:rsidRPr="0045097B">
        <w:rPr>
          <w:rFonts w:ascii="Lato" w:hAnsi="Lato"/>
        </w:rPr>
        <w:t xml:space="preserve">Todos los materiales generados serán propiedad exclusiva de </w:t>
      </w:r>
      <w:proofErr w:type="spellStart"/>
      <w:r w:rsidRPr="0045097B">
        <w:rPr>
          <w:rFonts w:ascii="Lato" w:hAnsi="Lato"/>
        </w:rPr>
        <w:t>Save</w:t>
      </w:r>
      <w:proofErr w:type="spellEnd"/>
      <w:r w:rsidRPr="0045097B">
        <w:rPr>
          <w:rFonts w:ascii="Lato" w:hAnsi="Lato"/>
        </w:rPr>
        <w:t xml:space="preserve"> </w:t>
      </w:r>
      <w:proofErr w:type="spellStart"/>
      <w:r w:rsidRPr="0045097B">
        <w:rPr>
          <w:rFonts w:ascii="Lato" w:hAnsi="Lato"/>
        </w:rPr>
        <w:t>the</w:t>
      </w:r>
      <w:proofErr w:type="spellEnd"/>
      <w:r w:rsidRPr="0045097B">
        <w:rPr>
          <w:rFonts w:ascii="Lato" w:hAnsi="Lato"/>
        </w:rPr>
        <w:t xml:space="preserve"> </w:t>
      </w:r>
      <w:proofErr w:type="spellStart"/>
      <w:r w:rsidRPr="0045097B">
        <w:rPr>
          <w:rFonts w:ascii="Lato" w:hAnsi="Lato"/>
        </w:rPr>
        <w:t>Children</w:t>
      </w:r>
      <w:proofErr w:type="spellEnd"/>
      <w:r w:rsidRPr="0045097B">
        <w:rPr>
          <w:rFonts w:ascii="Lato" w:hAnsi="Lato"/>
        </w:rPr>
        <w:t>.</w:t>
      </w:r>
    </w:p>
    <w:p w14:paraId="78B3494C" w14:textId="77777777" w:rsidR="006D1DFF" w:rsidRPr="0045097B" w:rsidRDefault="006D1DFF" w:rsidP="006D1DFF">
      <w:pPr>
        <w:jc w:val="both"/>
        <w:rPr>
          <w:rFonts w:ascii="Lato" w:hAnsi="Lato"/>
        </w:rPr>
      </w:pPr>
      <w:r w:rsidRPr="0045097B">
        <w:rPr>
          <w:rFonts w:ascii="Lato" w:hAnsi="Lato"/>
        </w:rPr>
        <w:t>La empresa contratada deberá entregar:</w:t>
      </w:r>
    </w:p>
    <w:p w14:paraId="110FEF09" w14:textId="77777777" w:rsidR="006D1DFF" w:rsidRPr="0045097B" w:rsidRDefault="006D1DFF" w:rsidP="0045097B">
      <w:pPr>
        <w:numPr>
          <w:ilvl w:val="0"/>
          <w:numId w:val="15"/>
        </w:numPr>
        <w:spacing w:after="0"/>
        <w:jc w:val="both"/>
        <w:rPr>
          <w:rFonts w:ascii="Lato" w:hAnsi="Lato"/>
        </w:rPr>
      </w:pPr>
      <w:r w:rsidRPr="0045097B">
        <w:rPr>
          <w:rFonts w:ascii="Lato" w:hAnsi="Lato"/>
        </w:rPr>
        <w:t xml:space="preserve">Material bruto. </w:t>
      </w:r>
    </w:p>
    <w:p w14:paraId="2B51DAA7" w14:textId="77777777" w:rsidR="006D1DFF" w:rsidRPr="0045097B" w:rsidRDefault="006D1DFF" w:rsidP="0045097B">
      <w:pPr>
        <w:numPr>
          <w:ilvl w:val="0"/>
          <w:numId w:val="15"/>
        </w:numPr>
        <w:spacing w:after="0"/>
        <w:jc w:val="both"/>
        <w:rPr>
          <w:rFonts w:ascii="Lato" w:hAnsi="Lato"/>
        </w:rPr>
      </w:pPr>
      <w:r w:rsidRPr="0045097B">
        <w:rPr>
          <w:rFonts w:ascii="Lato" w:hAnsi="Lato"/>
        </w:rPr>
        <w:t xml:space="preserve">Fotografías. </w:t>
      </w:r>
    </w:p>
    <w:p w14:paraId="7E3DFCD9" w14:textId="77777777" w:rsidR="006D1DFF" w:rsidRPr="0045097B" w:rsidRDefault="006D1DFF" w:rsidP="0045097B">
      <w:pPr>
        <w:numPr>
          <w:ilvl w:val="0"/>
          <w:numId w:val="15"/>
        </w:numPr>
        <w:spacing w:after="0"/>
        <w:jc w:val="both"/>
        <w:rPr>
          <w:rFonts w:ascii="Lato" w:hAnsi="Lato"/>
        </w:rPr>
      </w:pPr>
      <w:r w:rsidRPr="0045097B">
        <w:rPr>
          <w:rFonts w:ascii="Lato" w:hAnsi="Lato"/>
        </w:rPr>
        <w:t xml:space="preserve">Proyectos editables. </w:t>
      </w:r>
    </w:p>
    <w:p w14:paraId="2B1A1C46" w14:textId="77777777" w:rsidR="006D1DFF" w:rsidRPr="0045097B" w:rsidRDefault="006D1DFF" w:rsidP="006D1DFF">
      <w:pPr>
        <w:numPr>
          <w:ilvl w:val="0"/>
          <w:numId w:val="15"/>
        </w:numPr>
        <w:jc w:val="both"/>
        <w:rPr>
          <w:rFonts w:ascii="Lato" w:hAnsi="Lato"/>
        </w:rPr>
      </w:pPr>
      <w:r w:rsidRPr="0045097B">
        <w:rPr>
          <w:rFonts w:ascii="Lato" w:hAnsi="Lato"/>
        </w:rPr>
        <w:t xml:space="preserve">Archivos finales. </w:t>
      </w:r>
    </w:p>
    <w:p w14:paraId="5F1C10DB" w14:textId="5DAE9C76" w:rsidR="0045097B" w:rsidRPr="0045097B" w:rsidRDefault="0045097B" w:rsidP="0061229A">
      <w:pPr>
        <w:spacing w:line="240" w:lineRule="auto"/>
        <w:jc w:val="both"/>
        <w:rPr>
          <w:rFonts w:ascii="Lato" w:hAnsi="Lato"/>
          <w:bCs/>
          <w:color w:val="000000"/>
        </w:rPr>
      </w:pPr>
      <w:r w:rsidRPr="0045097B">
        <w:rPr>
          <w:rFonts w:ascii="Lato" w:hAnsi="Lato"/>
          <w:b/>
          <w:color w:val="000000"/>
        </w:rPr>
        <w:lastRenderedPageBreak/>
        <w:t>11. MODALIDAD DE PAGO</w:t>
      </w:r>
    </w:p>
    <w:p w14:paraId="607D00E4" w14:textId="599E13B4" w:rsidR="0045097B" w:rsidRDefault="0045097B" w:rsidP="0045097B">
      <w:pPr>
        <w:spacing w:line="240" w:lineRule="auto"/>
        <w:jc w:val="both"/>
        <w:rPr>
          <w:rFonts w:ascii="Lato" w:hAnsi="Lato"/>
          <w:bCs/>
          <w:color w:val="000000"/>
        </w:rPr>
      </w:pPr>
      <w:r>
        <w:rPr>
          <w:rFonts w:ascii="Lato" w:hAnsi="Lato"/>
          <w:bCs/>
          <w:color w:val="000000"/>
        </w:rPr>
        <w:t>La cancelación se realizará bajo la siguiente distribución:</w:t>
      </w:r>
    </w:p>
    <w:p w14:paraId="1D9A9E9E" w14:textId="41572FEF" w:rsidR="0045097B" w:rsidRPr="0045097B" w:rsidRDefault="0045097B" w:rsidP="0045097B">
      <w:pPr>
        <w:pStyle w:val="Prrafodelista"/>
        <w:numPr>
          <w:ilvl w:val="0"/>
          <w:numId w:val="37"/>
        </w:numPr>
        <w:spacing w:line="240" w:lineRule="auto"/>
        <w:jc w:val="both"/>
        <w:rPr>
          <w:rFonts w:ascii="Lato" w:hAnsi="Lato"/>
          <w:bCs/>
          <w:color w:val="000000"/>
        </w:rPr>
      </w:pPr>
      <w:r w:rsidRPr="0045097B">
        <w:rPr>
          <w:rFonts w:ascii="Lato" w:hAnsi="Lato"/>
          <w:b/>
          <w:color w:val="000000"/>
        </w:rPr>
        <w:t>1er pago:</w:t>
      </w:r>
      <w:r w:rsidRPr="0045097B">
        <w:rPr>
          <w:rFonts w:ascii="Lato" w:hAnsi="Lato"/>
          <w:bCs/>
          <w:color w:val="000000"/>
        </w:rPr>
        <w:t xml:space="preserve"> A la entrega de los productos 1 y 2 (30% de cancelación)</w:t>
      </w:r>
    </w:p>
    <w:p w14:paraId="41103455" w14:textId="77777777" w:rsidR="0045097B" w:rsidRPr="0045097B" w:rsidRDefault="0045097B" w:rsidP="0045097B">
      <w:pPr>
        <w:pStyle w:val="Prrafodelista"/>
        <w:numPr>
          <w:ilvl w:val="0"/>
          <w:numId w:val="37"/>
        </w:numPr>
        <w:spacing w:line="240" w:lineRule="auto"/>
        <w:jc w:val="both"/>
        <w:rPr>
          <w:rFonts w:ascii="Lato" w:hAnsi="Lato"/>
          <w:bCs/>
          <w:color w:val="000000"/>
        </w:rPr>
      </w:pPr>
      <w:r w:rsidRPr="0045097B">
        <w:rPr>
          <w:rFonts w:ascii="Lato" w:hAnsi="Lato"/>
          <w:b/>
          <w:color w:val="000000"/>
        </w:rPr>
        <w:t>2do pago:</w:t>
      </w:r>
      <w:r w:rsidRPr="0045097B">
        <w:rPr>
          <w:rFonts w:ascii="Lato" w:hAnsi="Lato"/>
          <w:bCs/>
          <w:color w:val="000000"/>
        </w:rPr>
        <w:t xml:space="preserve"> A la entrega del producto 3 (20 % de cancelación)</w:t>
      </w:r>
    </w:p>
    <w:p w14:paraId="35E07B7A" w14:textId="195B8994" w:rsidR="0045097B" w:rsidRDefault="0045097B" w:rsidP="0045097B">
      <w:pPr>
        <w:pStyle w:val="Prrafodelista"/>
        <w:numPr>
          <w:ilvl w:val="0"/>
          <w:numId w:val="37"/>
        </w:numPr>
        <w:spacing w:line="240" w:lineRule="auto"/>
        <w:jc w:val="both"/>
        <w:rPr>
          <w:rFonts w:ascii="Lato" w:hAnsi="Lato"/>
          <w:bCs/>
          <w:color w:val="000000"/>
        </w:rPr>
      </w:pPr>
      <w:r w:rsidRPr="0045097B">
        <w:rPr>
          <w:rFonts w:ascii="Lato" w:hAnsi="Lato"/>
          <w:b/>
          <w:color w:val="000000"/>
        </w:rPr>
        <w:t>3er pago:</w:t>
      </w:r>
      <w:r w:rsidRPr="0045097B">
        <w:rPr>
          <w:rFonts w:ascii="Lato" w:hAnsi="Lato"/>
          <w:bCs/>
          <w:color w:val="000000"/>
        </w:rPr>
        <w:t xml:space="preserve"> A la entrega de los productos 4 y 5 (50% de cancelación) </w:t>
      </w:r>
    </w:p>
    <w:p w14:paraId="30649D9F" w14:textId="77777777" w:rsidR="0045097B" w:rsidRPr="0045097B" w:rsidRDefault="0045097B" w:rsidP="0045097B">
      <w:pPr>
        <w:jc w:val="both"/>
        <w:rPr>
          <w:rFonts w:ascii="Lato" w:hAnsi="Lato"/>
          <w:b/>
          <w:bCs/>
        </w:rPr>
      </w:pPr>
      <w:r w:rsidRPr="0045097B">
        <w:rPr>
          <w:rFonts w:ascii="Lato" w:hAnsi="Lato"/>
          <w:b/>
          <w:bCs/>
        </w:rPr>
        <w:t>12. CONSULTAS, PLAZO Y FORMA DE ENTREGA DE PROPUESTAS</w:t>
      </w:r>
    </w:p>
    <w:p w14:paraId="1EFFB2DB" w14:textId="77777777" w:rsidR="0045097B" w:rsidRPr="0061229A" w:rsidRDefault="0045097B" w:rsidP="0045097B">
      <w:pPr>
        <w:jc w:val="both"/>
        <w:rPr>
          <w:rFonts w:ascii="Lato" w:hAnsi="Lato"/>
          <w:b/>
          <w:bCs/>
        </w:rPr>
      </w:pPr>
      <w:r w:rsidRPr="0061229A">
        <w:rPr>
          <w:rFonts w:ascii="Lato" w:hAnsi="Lato"/>
          <w:b/>
          <w:bCs/>
        </w:rPr>
        <w:t>Consultas:</w:t>
      </w:r>
    </w:p>
    <w:p w14:paraId="1C144490" w14:textId="5A014A7B" w:rsidR="0061229A" w:rsidRPr="0045097B" w:rsidRDefault="0061229A" w:rsidP="0061229A">
      <w:pPr>
        <w:ind w:left="708"/>
        <w:jc w:val="both"/>
        <w:rPr>
          <w:rFonts w:ascii="Lato" w:hAnsi="Lato"/>
        </w:rPr>
      </w:pPr>
      <w:r w:rsidRPr="0045097B">
        <w:rPr>
          <w:rFonts w:ascii="Lato" w:hAnsi="Lato"/>
        </w:rPr>
        <w:t xml:space="preserve">La aclaración </w:t>
      </w:r>
      <w:r>
        <w:rPr>
          <w:rFonts w:ascii="Lato" w:hAnsi="Lato"/>
        </w:rPr>
        <w:t>de las especificaciones técnicas se podrá</w:t>
      </w:r>
      <w:r w:rsidR="0045097B">
        <w:rPr>
          <w:rFonts w:ascii="Lato" w:hAnsi="Lato"/>
        </w:rPr>
        <w:t xml:space="preserve"> desarrollar vía correo electrónico </w:t>
      </w:r>
      <w:r>
        <w:rPr>
          <w:rFonts w:ascii="Lato" w:hAnsi="Lato"/>
        </w:rPr>
        <w:t xml:space="preserve">enviando un mensaje a </w:t>
      </w:r>
      <w:hyperlink r:id="rId5" w:history="1">
        <w:r w:rsidRPr="006C67AA">
          <w:rPr>
            <w:rStyle w:val="Hipervnculo"/>
            <w:rFonts w:ascii="Lato" w:hAnsi="Lato"/>
          </w:rPr>
          <w:t>armando.estevez@savethechildren.org</w:t>
        </w:r>
      </w:hyperlink>
      <w:r>
        <w:rPr>
          <w:rFonts w:ascii="Lato" w:hAnsi="Lato"/>
        </w:rPr>
        <w:t xml:space="preserve">, en caso de consultas administrativas a </w:t>
      </w:r>
      <w:hyperlink r:id="rId6" w:history="1">
        <w:r w:rsidR="004019D9" w:rsidRPr="006C67AA">
          <w:rPr>
            <w:rStyle w:val="Hipervnculo"/>
            <w:rFonts w:ascii="Lato" w:hAnsi="Lato"/>
          </w:rPr>
          <w:t>pamela.vargas@savethechildren.org</w:t>
        </w:r>
      </w:hyperlink>
      <w:r w:rsidR="004019D9">
        <w:rPr>
          <w:rFonts w:ascii="Lato" w:hAnsi="Lato"/>
        </w:rPr>
        <w:t xml:space="preserve"> </w:t>
      </w:r>
    </w:p>
    <w:p w14:paraId="6CE40840" w14:textId="77777777" w:rsidR="0045097B" w:rsidRPr="0061229A" w:rsidRDefault="0045097B" w:rsidP="0045097B">
      <w:pPr>
        <w:jc w:val="both"/>
        <w:rPr>
          <w:rFonts w:ascii="Lato" w:hAnsi="Lato"/>
          <w:b/>
          <w:bCs/>
        </w:rPr>
      </w:pPr>
      <w:r w:rsidRPr="0061229A">
        <w:rPr>
          <w:rFonts w:ascii="Lato" w:hAnsi="Lato"/>
          <w:b/>
          <w:bCs/>
        </w:rPr>
        <w:t>Plazo:</w:t>
      </w:r>
    </w:p>
    <w:p w14:paraId="55964C74" w14:textId="6A8995E0" w:rsidR="0061229A" w:rsidRDefault="0045097B" w:rsidP="0061229A">
      <w:pPr>
        <w:ind w:left="708"/>
        <w:jc w:val="both"/>
        <w:rPr>
          <w:rFonts w:ascii="Lato" w:hAnsi="Lato"/>
        </w:rPr>
      </w:pPr>
      <w:r w:rsidRPr="0045097B">
        <w:rPr>
          <w:rFonts w:ascii="Lato" w:hAnsi="Lato"/>
        </w:rPr>
        <w:t xml:space="preserve">Las propuestas podrán presentarse </w:t>
      </w:r>
      <w:r w:rsidR="0061229A">
        <w:rPr>
          <w:rFonts w:ascii="Lato" w:hAnsi="Lato"/>
        </w:rPr>
        <w:t>de manera</w:t>
      </w:r>
      <w:r w:rsidRPr="0045097B">
        <w:rPr>
          <w:rFonts w:ascii="Lato" w:hAnsi="Lato"/>
        </w:rPr>
        <w:t xml:space="preserve"> virtual al correo electrónico </w:t>
      </w:r>
      <w:hyperlink r:id="rId7" w:history="1">
        <w:r w:rsidR="0061229A" w:rsidRPr="006C67AA">
          <w:rPr>
            <w:rStyle w:val="Hipervnculo"/>
            <w:rFonts w:ascii="Lato" w:hAnsi="Lato"/>
          </w:rPr>
          <w:t>pamela.vargas@savethechildren.org</w:t>
        </w:r>
      </w:hyperlink>
      <w:r w:rsidR="0061229A">
        <w:rPr>
          <w:rFonts w:ascii="Lato" w:hAnsi="Lato"/>
        </w:rPr>
        <w:t xml:space="preserve"> y </w:t>
      </w:r>
      <w:hyperlink r:id="rId8" w:history="1">
        <w:r w:rsidR="0061229A" w:rsidRPr="006C67AA">
          <w:rPr>
            <w:rStyle w:val="Hipervnculo"/>
            <w:rFonts w:ascii="Lato" w:hAnsi="Lato"/>
          </w:rPr>
          <w:t>jose.vargas@savethechildren.org</w:t>
        </w:r>
      </w:hyperlink>
      <w:r w:rsidR="0061229A">
        <w:rPr>
          <w:rFonts w:ascii="Lato" w:hAnsi="Lato"/>
        </w:rPr>
        <w:t xml:space="preserve"> </w:t>
      </w:r>
      <w:r w:rsidRPr="0045097B">
        <w:rPr>
          <w:rFonts w:ascii="Lato" w:hAnsi="Lato"/>
        </w:rPr>
        <w:t xml:space="preserve">hasta el </w:t>
      </w:r>
      <w:r w:rsidR="0061229A">
        <w:rPr>
          <w:rFonts w:ascii="Lato" w:hAnsi="Lato"/>
        </w:rPr>
        <w:t>domingo 1</w:t>
      </w:r>
      <w:r w:rsidR="00E135FD">
        <w:rPr>
          <w:rFonts w:ascii="Lato" w:hAnsi="Lato"/>
        </w:rPr>
        <w:t>4</w:t>
      </w:r>
      <w:r w:rsidR="0061229A">
        <w:rPr>
          <w:rFonts w:ascii="Lato" w:hAnsi="Lato"/>
        </w:rPr>
        <w:t xml:space="preserve"> de junio</w:t>
      </w:r>
      <w:r w:rsidRPr="0045097B">
        <w:rPr>
          <w:rFonts w:ascii="Lato" w:hAnsi="Lato"/>
        </w:rPr>
        <w:t xml:space="preserve"> del presente año</w:t>
      </w:r>
      <w:r w:rsidR="0061229A">
        <w:rPr>
          <w:rFonts w:ascii="Lato" w:hAnsi="Lato"/>
        </w:rPr>
        <w:t>, las propuestas que lleguen posterior a la fecha mencionada no serán consideradas.</w:t>
      </w:r>
    </w:p>
    <w:p w14:paraId="703F18B3" w14:textId="77777777" w:rsidR="0045097B" w:rsidRPr="0045097B" w:rsidRDefault="0045097B" w:rsidP="006D1DFF">
      <w:pPr>
        <w:jc w:val="both"/>
        <w:rPr>
          <w:rFonts w:ascii="Lato" w:hAnsi="Lato"/>
        </w:rPr>
      </w:pPr>
    </w:p>
    <w:p w14:paraId="7DF0ACDC" w14:textId="440C472D" w:rsidR="0045097B" w:rsidRPr="0061229A" w:rsidRDefault="0045097B" w:rsidP="0061229A">
      <w:pPr>
        <w:jc w:val="both"/>
        <w:rPr>
          <w:rFonts w:ascii="Lato" w:hAnsi="Lato"/>
          <w:b/>
          <w:bCs/>
        </w:rPr>
      </w:pPr>
      <w:r w:rsidRPr="0061229A">
        <w:rPr>
          <w:rFonts w:ascii="Lato" w:hAnsi="Lato"/>
          <w:b/>
          <w:bCs/>
        </w:rPr>
        <w:t>LOS PRESENTES TÉRMINOS DE REFERENCIA CONTIENEN LO MÍNINO ESPERADO, POR LO QUE LA O EL PROPONENTE, SÍ ASÍ LO DESEA Y Al OBJETO DE DEMOSTRAR SU HABILIDAD EN LA PRESTACIÓN DEL SERVICIO, PUEDE MEJORAR U OPTIMIZAR EL USO DE LOS RECURSOS, SU APORTE Y CREATIVIDAD SERAN VALORADOS.</w:t>
      </w:r>
    </w:p>
    <w:sectPr w:rsidR="0045097B" w:rsidRPr="0061229A" w:rsidSect="0061229A">
      <w:pgSz w:w="12240" w:h="15840" w:code="1"/>
      <w:pgMar w:top="1134" w:right="1134" w:bottom="170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12748"/>
    <w:multiLevelType w:val="multilevel"/>
    <w:tmpl w:val="75E2B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D1166C"/>
    <w:multiLevelType w:val="multilevel"/>
    <w:tmpl w:val="CCEAC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7A2D29"/>
    <w:multiLevelType w:val="hybridMultilevel"/>
    <w:tmpl w:val="7C680694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4084D"/>
    <w:multiLevelType w:val="multilevel"/>
    <w:tmpl w:val="5E6E0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DE416B"/>
    <w:multiLevelType w:val="multilevel"/>
    <w:tmpl w:val="B4583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F16FB8"/>
    <w:multiLevelType w:val="multilevel"/>
    <w:tmpl w:val="7070F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C7303E"/>
    <w:multiLevelType w:val="multilevel"/>
    <w:tmpl w:val="0A0A8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605D0A"/>
    <w:multiLevelType w:val="multilevel"/>
    <w:tmpl w:val="21EE1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760828"/>
    <w:multiLevelType w:val="multilevel"/>
    <w:tmpl w:val="50205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0C7CB0"/>
    <w:multiLevelType w:val="multilevel"/>
    <w:tmpl w:val="9F46E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1526B6"/>
    <w:multiLevelType w:val="multilevel"/>
    <w:tmpl w:val="8222E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5A13EA"/>
    <w:multiLevelType w:val="multilevel"/>
    <w:tmpl w:val="4D02A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752777"/>
    <w:multiLevelType w:val="hybridMultilevel"/>
    <w:tmpl w:val="6F4AFA94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093A9B"/>
    <w:multiLevelType w:val="multilevel"/>
    <w:tmpl w:val="13C00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AD83EE9"/>
    <w:multiLevelType w:val="multilevel"/>
    <w:tmpl w:val="74CA0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CD167D4"/>
    <w:multiLevelType w:val="multilevel"/>
    <w:tmpl w:val="0A9E9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CA1BCD"/>
    <w:multiLevelType w:val="multilevel"/>
    <w:tmpl w:val="916C5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BF11207"/>
    <w:multiLevelType w:val="multilevel"/>
    <w:tmpl w:val="975AF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D0616A8"/>
    <w:multiLevelType w:val="multilevel"/>
    <w:tmpl w:val="BDA03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5252B6"/>
    <w:multiLevelType w:val="multilevel"/>
    <w:tmpl w:val="8CB6C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FB233CE"/>
    <w:multiLevelType w:val="multilevel"/>
    <w:tmpl w:val="5E82F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3507262"/>
    <w:multiLevelType w:val="multilevel"/>
    <w:tmpl w:val="ED4C2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6011F99"/>
    <w:multiLevelType w:val="multilevel"/>
    <w:tmpl w:val="DA3CA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69A0F19"/>
    <w:multiLevelType w:val="multilevel"/>
    <w:tmpl w:val="DEE0D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D430FEF"/>
    <w:multiLevelType w:val="multilevel"/>
    <w:tmpl w:val="F9942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1A3662D"/>
    <w:multiLevelType w:val="multilevel"/>
    <w:tmpl w:val="4DA42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55D7D54"/>
    <w:multiLevelType w:val="multilevel"/>
    <w:tmpl w:val="C138F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5D90BA3"/>
    <w:multiLevelType w:val="multilevel"/>
    <w:tmpl w:val="2F265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CDA23D1"/>
    <w:multiLevelType w:val="hybridMultilevel"/>
    <w:tmpl w:val="A7DE5F6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783B82"/>
    <w:multiLevelType w:val="hybridMultilevel"/>
    <w:tmpl w:val="3EFE1ABA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F50DD6"/>
    <w:multiLevelType w:val="multilevel"/>
    <w:tmpl w:val="E2CC4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21D1BCA"/>
    <w:multiLevelType w:val="multilevel"/>
    <w:tmpl w:val="85AEF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37B0353"/>
    <w:multiLevelType w:val="multilevel"/>
    <w:tmpl w:val="72721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8147796"/>
    <w:multiLevelType w:val="multilevel"/>
    <w:tmpl w:val="0C16E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8A7757B"/>
    <w:multiLevelType w:val="multilevel"/>
    <w:tmpl w:val="8BF80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9686681"/>
    <w:multiLevelType w:val="multilevel"/>
    <w:tmpl w:val="82BA9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F5C4F7E"/>
    <w:multiLevelType w:val="multilevel"/>
    <w:tmpl w:val="C1F4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3192749">
    <w:abstractNumId w:val="2"/>
  </w:num>
  <w:num w:numId="2" w16cid:durableId="575282263">
    <w:abstractNumId w:val="20"/>
  </w:num>
  <w:num w:numId="3" w16cid:durableId="226185022">
    <w:abstractNumId w:val="30"/>
  </w:num>
  <w:num w:numId="4" w16cid:durableId="379400999">
    <w:abstractNumId w:val="18"/>
  </w:num>
  <w:num w:numId="5" w16cid:durableId="1155299841">
    <w:abstractNumId w:val="7"/>
  </w:num>
  <w:num w:numId="6" w16cid:durableId="233781103">
    <w:abstractNumId w:val="22"/>
  </w:num>
  <w:num w:numId="7" w16cid:durableId="1134713773">
    <w:abstractNumId w:val="24"/>
  </w:num>
  <w:num w:numId="8" w16cid:durableId="1897205700">
    <w:abstractNumId w:val="15"/>
  </w:num>
  <w:num w:numId="9" w16cid:durableId="1896626612">
    <w:abstractNumId w:val="32"/>
  </w:num>
  <w:num w:numId="10" w16cid:durableId="1027830121">
    <w:abstractNumId w:val="34"/>
  </w:num>
  <w:num w:numId="11" w16cid:durableId="1011448595">
    <w:abstractNumId w:val="5"/>
  </w:num>
  <w:num w:numId="12" w16cid:durableId="244459417">
    <w:abstractNumId w:val="27"/>
  </w:num>
  <w:num w:numId="13" w16cid:durableId="1011907471">
    <w:abstractNumId w:val="17"/>
  </w:num>
  <w:num w:numId="14" w16cid:durableId="1466895899">
    <w:abstractNumId w:val="33"/>
  </w:num>
  <w:num w:numId="15" w16cid:durableId="1133133108">
    <w:abstractNumId w:val="23"/>
  </w:num>
  <w:num w:numId="16" w16cid:durableId="1295020993">
    <w:abstractNumId w:val="9"/>
  </w:num>
  <w:num w:numId="17" w16cid:durableId="1746296167">
    <w:abstractNumId w:val="3"/>
  </w:num>
  <w:num w:numId="18" w16cid:durableId="845173175">
    <w:abstractNumId w:val="31"/>
  </w:num>
  <w:num w:numId="19" w16cid:durableId="141237668">
    <w:abstractNumId w:val="6"/>
  </w:num>
  <w:num w:numId="20" w16cid:durableId="841048011">
    <w:abstractNumId w:val="25"/>
  </w:num>
  <w:num w:numId="21" w16cid:durableId="970942961">
    <w:abstractNumId w:val="16"/>
  </w:num>
  <w:num w:numId="22" w16cid:durableId="692418908">
    <w:abstractNumId w:val="1"/>
  </w:num>
  <w:num w:numId="23" w16cid:durableId="1190028612">
    <w:abstractNumId w:val="10"/>
  </w:num>
  <w:num w:numId="24" w16cid:durableId="700132168">
    <w:abstractNumId w:val="11"/>
  </w:num>
  <w:num w:numId="25" w16cid:durableId="1339499769">
    <w:abstractNumId w:val="8"/>
  </w:num>
  <w:num w:numId="26" w16cid:durableId="1226530515">
    <w:abstractNumId w:val="4"/>
  </w:num>
  <w:num w:numId="27" w16cid:durableId="251743011">
    <w:abstractNumId w:val="36"/>
  </w:num>
  <w:num w:numId="28" w16cid:durableId="1550339943">
    <w:abstractNumId w:val="14"/>
  </w:num>
  <w:num w:numId="29" w16cid:durableId="1284340225">
    <w:abstractNumId w:val="26"/>
  </w:num>
  <w:num w:numId="30" w16cid:durableId="1964577608">
    <w:abstractNumId w:val="13"/>
  </w:num>
  <w:num w:numId="31" w16cid:durableId="1034892254">
    <w:abstractNumId w:val="21"/>
  </w:num>
  <w:num w:numId="32" w16cid:durableId="39985456">
    <w:abstractNumId w:val="0"/>
  </w:num>
  <w:num w:numId="33" w16cid:durableId="121192313">
    <w:abstractNumId w:val="35"/>
  </w:num>
  <w:num w:numId="34" w16cid:durableId="1438521731">
    <w:abstractNumId w:val="19"/>
  </w:num>
  <w:num w:numId="35" w16cid:durableId="1809011461">
    <w:abstractNumId w:val="29"/>
  </w:num>
  <w:num w:numId="36" w16cid:durableId="1142163186">
    <w:abstractNumId w:val="12"/>
  </w:num>
  <w:num w:numId="37" w16cid:durableId="76534897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A66"/>
    <w:rsid w:val="000A673D"/>
    <w:rsid w:val="001C3B8F"/>
    <w:rsid w:val="00345A66"/>
    <w:rsid w:val="004019D9"/>
    <w:rsid w:val="0045097B"/>
    <w:rsid w:val="006014AA"/>
    <w:rsid w:val="0061229A"/>
    <w:rsid w:val="006D1DFF"/>
    <w:rsid w:val="00994127"/>
    <w:rsid w:val="00CA5E66"/>
    <w:rsid w:val="00E13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9F5ED"/>
  <w15:chartTrackingRefBased/>
  <w15:docId w15:val="{73DABD00-B392-4E28-BF69-EDAD5B587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B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45A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45A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45A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45A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45A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45A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45A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45A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45A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45A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45A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45A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45A6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45A6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45A6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45A6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45A6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45A6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45A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45A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45A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45A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45A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45A66"/>
    <w:rPr>
      <w:i/>
      <w:iCs/>
      <w:color w:val="404040" w:themeColor="text1" w:themeTint="BF"/>
    </w:rPr>
  </w:style>
  <w:style w:type="paragraph" w:styleId="Prrafodelista">
    <w:name w:val="List Paragraph"/>
    <w:basedOn w:val="Normal"/>
    <w:link w:val="PrrafodelistaCar"/>
    <w:uiPriority w:val="34"/>
    <w:qFormat/>
    <w:rsid w:val="00345A6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45A6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45A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45A6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45A66"/>
    <w:rPr>
      <w:b/>
      <w:bCs/>
      <w:smallCaps/>
      <w:color w:val="0F4761" w:themeColor="accent1" w:themeShade="BF"/>
      <w:spacing w:val="5"/>
    </w:rPr>
  </w:style>
  <w:style w:type="character" w:customStyle="1" w:styleId="PrrafodelistaCar">
    <w:name w:val="Párrafo de lista Car"/>
    <w:link w:val="Prrafodelista"/>
    <w:uiPriority w:val="34"/>
    <w:qFormat/>
    <w:rsid w:val="0045097B"/>
  </w:style>
  <w:style w:type="paragraph" w:styleId="NormalWeb">
    <w:name w:val="Normal (Web)"/>
    <w:basedOn w:val="Normal"/>
    <w:uiPriority w:val="99"/>
    <w:semiHidden/>
    <w:unhideWhenUsed/>
    <w:rsid w:val="0045097B"/>
    <w:rPr>
      <w:rFonts w:ascii="Times New Roman" w:hAnsi="Times New Roman" w:cs="Times New Roman"/>
    </w:rPr>
  </w:style>
  <w:style w:type="character" w:styleId="Hipervnculo">
    <w:name w:val="Hyperlink"/>
    <w:basedOn w:val="Fuentedeprrafopredeter"/>
    <w:uiPriority w:val="99"/>
    <w:unhideWhenUsed/>
    <w:rsid w:val="0061229A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122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se.vargas@savethechildren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amela.vargas@savethechildren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mela.vargas@savethechildren.org" TargetMode="External"/><Relationship Id="rId5" Type="http://schemas.openxmlformats.org/officeDocument/2006/relationships/hyperlink" Target="mailto:armando.estevez@savethechildren.or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ef3d19-1651-4452-b761-dc2414bf0416}" enabled="0" method="" siteId="{37ef3d19-1651-4452-b761-dc2414bf041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6</Pages>
  <Words>1051</Words>
  <Characters>5784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Vargas, José</dc:creator>
  <cp:keywords/>
  <dc:description/>
  <cp:lastModifiedBy>Vargas, Pamela</cp:lastModifiedBy>
  <cp:revision>6</cp:revision>
  <dcterms:created xsi:type="dcterms:W3CDTF">2026-06-03T13:48:00Z</dcterms:created>
  <dcterms:modified xsi:type="dcterms:W3CDTF">2026-06-05T19:46:00Z</dcterms:modified>
</cp:coreProperties>
</file>